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41B" w:rsidRPr="00A26A49" w:rsidRDefault="007B141B" w:rsidP="007B141B">
      <w:pPr>
        <w:pStyle w:val="1"/>
        <w:shd w:val="clear" w:color="auto" w:fill="auto"/>
        <w:spacing w:after="0" w:line="310" w:lineRule="exact"/>
        <w:ind w:left="100" w:right="40" w:firstLine="700"/>
        <w:jc w:val="center"/>
        <w:rPr>
          <w:b/>
        </w:rPr>
      </w:pPr>
      <w:bookmarkStart w:id="0" w:name="_GoBack"/>
      <w:r w:rsidRPr="00A26A49">
        <w:rPr>
          <w:b/>
        </w:rPr>
        <w:t>С</w:t>
      </w:r>
      <w:r w:rsidR="00AF389A" w:rsidRPr="00A26A49">
        <w:rPr>
          <w:b/>
        </w:rPr>
        <w:t>тать</w:t>
      </w:r>
      <w:r w:rsidRPr="00A26A49">
        <w:rPr>
          <w:b/>
        </w:rPr>
        <w:t>я</w:t>
      </w:r>
      <w:r w:rsidR="00AF389A" w:rsidRPr="00A26A49">
        <w:rPr>
          <w:b/>
        </w:rPr>
        <w:t xml:space="preserve"> на тему:</w:t>
      </w:r>
    </w:p>
    <w:p w:rsidR="007D00CB" w:rsidRDefault="00AF389A" w:rsidP="007B141B">
      <w:pPr>
        <w:pStyle w:val="1"/>
        <w:shd w:val="clear" w:color="auto" w:fill="auto"/>
        <w:spacing w:after="0" w:line="310" w:lineRule="exact"/>
        <w:ind w:left="100" w:right="40" w:firstLine="700"/>
        <w:jc w:val="center"/>
      </w:pPr>
      <w:r w:rsidRPr="00A26A49">
        <w:rPr>
          <w:b/>
        </w:rPr>
        <w:t>«Правила безопасности в сети «Интерне</w:t>
      </w:r>
      <w:r w:rsidR="007B141B" w:rsidRPr="00A26A49">
        <w:rPr>
          <w:b/>
        </w:rPr>
        <w:t>т» при использовании чат-ботов</w:t>
      </w:r>
      <w:bookmarkEnd w:id="0"/>
      <w:r w:rsidR="007B141B">
        <w:t>»</w:t>
      </w:r>
    </w:p>
    <w:p w:rsidR="007B141B" w:rsidRDefault="007B141B" w:rsidP="007B141B">
      <w:pPr>
        <w:pStyle w:val="1"/>
        <w:shd w:val="clear" w:color="auto" w:fill="auto"/>
        <w:spacing w:after="0" w:line="310" w:lineRule="exact"/>
        <w:ind w:left="100" w:right="40" w:firstLine="700"/>
        <w:jc w:val="center"/>
      </w:pPr>
    </w:p>
    <w:p w:rsidR="007D00CB" w:rsidRDefault="00AF389A">
      <w:pPr>
        <w:pStyle w:val="1"/>
        <w:shd w:val="clear" w:color="auto" w:fill="auto"/>
        <w:spacing w:after="0" w:line="310" w:lineRule="exact"/>
        <w:ind w:left="100" w:right="40" w:firstLine="700"/>
      </w:pPr>
      <w:r>
        <w:t>Все чаще на сайтах в сети «Интернет» встречаются всплывающие окна (чат-боты), в которых предлагается различная помощь.</w:t>
      </w:r>
    </w:p>
    <w:p w:rsidR="007D00CB" w:rsidRDefault="00AF389A">
      <w:pPr>
        <w:pStyle w:val="1"/>
        <w:shd w:val="clear" w:color="auto" w:fill="auto"/>
        <w:spacing w:after="0" w:line="310" w:lineRule="exact"/>
        <w:ind w:left="100" w:right="40" w:firstLine="700"/>
      </w:pPr>
      <w:r>
        <w:t>В ряде случаев такие чат-боты представляют собой расширенную поисковую систему по сайту организации, оказывающую помощь при заказе товаров, оказании услуг. Такие чаты представляют собой компьютерные программы, способные имитировать человеческое общение, в некоторых из них применяется искусственный интеллект.</w:t>
      </w:r>
    </w:p>
    <w:p w:rsidR="007D00CB" w:rsidRDefault="00AF389A">
      <w:pPr>
        <w:pStyle w:val="1"/>
        <w:shd w:val="clear" w:color="auto" w:fill="auto"/>
        <w:spacing w:after="0" w:line="310" w:lineRule="exact"/>
        <w:ind w:left="100" w:right="40" w:firstLine="700"/>
      </w:pPr>
      <w:r>
        <w:t>Вместе с тем в последнее время отмечаются случаи использования чат- ботов для хищения денежных средств либо персональных данных пользователей.</w:t>
      </w:r>
    </w:p>
    <w:p w:rsidR="007D00CB" w:rsidRDefault="00AF389A">
      <w:pPr>
        <w:pStyle w:val="1"/>
        <w:shd w:val="clear" w:color="auto" w:fill="auto"/>
        <w:spacing w:after="0" w:line="310" w:lineRule="exact"/>
        <w:ind w:left="100" w:right="40" w:firstLine="700"/>
      </w:pPr>
      <w:r>
        <w:t>Так, некоторые мошеннические чат-боты выдают себя за девушек, отсылая для дальнейшего общения на фишинговые сайты знакомств. Переходя по ссылке, как правило, происходит копирование личных данных: номеров телефонов, фото и видеоматериалов, сведений о сохраненных в браузерах паролях и т.д.</w:t>
      </w:r>
    </w:p>
    <w:p w:rsidR="007D00CB" w:rsidRDefault="00AF389A">
      <w:pPr>
        <w:pStyle w:val="1"/>
        <w:shd w:val="clear" w:color="auto" w:fill="auto"/>
        <w:spacing w:after="0" w:line="310" w:lineRule="exact"/>
        <w:ind w:left="100" w:right="40" w:firstLine="700"/>
      </w:pPr>
      <w:r>
        <w:t>Через чат-боты могут распространяться вредоносные программы. В некоторых чатах мошенники предлагаю бесплатную консультацию по телефону, при этом в большинстве случаев противоправные звонки в дальнейшем осуществляются с иностранного номера, чаще всего с телефонными кодами Норвегии +472, Турции +905, Японии +8, Лихтенштейна +423 и др.</w:t>
      </w:r>
    </w:p>
    <w:p w:rsidR="007D00CB" w:rsidRDefault="00AF389A">
      <w:pPr>
        <w:pStyle w:val="1"/>
        <w:shd w:val="clear" w:color="auto" w:fill="auto"/>
        <w:spacing w:after="0" w:line="310" w:lineRule="exact"/>
        <w:ind w:left="100" w:right="40" w:firstLine="700"/>
      </w:pPr>
      <w:r>
        <w:t>В некоторых случаях чат-боты получают от пользователей не только данные, но и денежные средства: бот приглашает человека на встречу или предлагает ему услугу, а затем отправляет ссылку, ведущую на фейковый сайт. В итоге пользователь оплачивает эту услугу, деньги уходят мошенникам.</w:t>
      </w:r>
    </w:p>
    <w:p w:rsidR="007B141B" w:rsidRDefault="00AF389A" w:rsidP="007B141B">
      <w:pPr>
        <w:pStyle w:val="1"/>
        <w:shd w:val="clear" w:color="auto" w:fill="auto"/>
        <w:spacing w:after="444" w:line="310" w:lineRule="exact"/>
        <w:ind w:left="100" w:right="40" w:firstLine="700"/>
      </w:pPr>
      <w:r w:rsidRPr="007B141B">
        <w:rPr>
          <w:rStyle w:val="115pt"/>
          <w:b w:val="0"/>
          <w:sz w:val="26"/>
          <w:szCs w:val="26"/>
        </w:rPr>
        <w:t>В этой связи</w:t>
      </w:r>
      <w:r>
        <w:rPr>
          <w:rStyle w:val="115pt"/>
        </w:rPr>
        <w:t xml:space="preserve"> </w:t>
      </w:r>
      <w:r>
        <w:t>прокуратура города рекомендует гражданам соблюдать простые правила безопасности и предусмотрительности при использовании чат-ботов:</w:t>
      </w:r>
    </w:p>
    <w:p w:rsidR="007D00CB" w:rsidRDefault="00AF389A" w:rsidP="007B141B">
      <w:pPr>
        <w:pStyle w:val="1"/>
        <w:shd w:val="clear" w:color="auto" w:fill="auto"/>
        <w:spacing w:after="444" w:line="310" w:lineRule="exact"/>
        <w:ind w:left="100" w:right="40" w:firstLine="700"/>
      </w:pPr>
      <w:r>
        <w:t xml:space="preserve"> не следует распространять информацию о себе (особенно финансовую), в том числе, сообщать конфиденциальные данные, за исключением предоставления информации на официальных сайтах и в приложениях банков;</w:t>
      </w:r>
    </w:p>
    <w:p w:rsidR="007D00CB" w:rsidRDefault="00AF389A">
      <w:pPr>
        <w:pStyle w:val="1"/>
        <w:numPr>
          <w:ilvl w:val="0"/>
          <w:numId w:val="1"/>
        </w:numPr>
        <w:shd w:val="clear" w:color="auto" w:fill="auto"/>
        <w:spacing w:after="0" w:line="306" w:lineRule="exact"/>
        <w:ind w:left="20" w:right="20" w:firstLine="680"/>
      </w:pPr>
      <w:r>
        <w:t xml:space="preserve"> надлежит осторожно относиться к чат-ботам, которые работают бесплатно либо созданы для поиска, например, фильмов или книг. С помощью таких ботов злоумышленники могут собирать личную информацию, а также использовать их для различных спам-рассылок;</w:t>
      </w:r>
    </w:p>
    <w:p w:rsidR="007D00CB" w:rsidRDefault="00AF389A">
      <w:pPr>
        <w:pStyle w:val="1"/>
        <w:shd w:val="clear" w:color="auto" w:fill="auto"/>
        <w:spacing w:after="0" w:line="306" w:lineRule="exact"/>
        <w:ind w:left="20" w:right="20" w:firstLine="1140"/>
      </w:pPr>
      <w:r>
        <w:t>при скачивании чат-бота необходимо проверять источник: разработчиком программы должна быть известная компания. Также важно посмотреть разрешения, которые запрашивает чат-бот, поскольку если от пользователя требуются персональные данные, то это, вероятнее всего, мошенники, в связи с чем следует немедленно прекратить общение. Перед скачиванием программы также необходимо почитать отзывы пользователей, что позволит понять, насколько чат-бот надежен и безопасен;</w:t>
      </w:r>
    </w:p>
    <w:p w:rsidR="007D00CB" w:rsidRDefault="00AF389A">
      <w:pPr>
        <w:pStyle w:val="1"/>
        <w:numPr>
          <w:ilvl w:val="0"/>
          <w:numId w:val="1"/>
        </w:numPr>
        <w:shd w:val="clear" w:color="auto" w:fill="auto"/>
        <w:spacing w:after="0" w:line="306" w:lineRule="exact"/>
        <w:ind w:left="20" w:right="20" w:firstLine="680"/>
      </w:pPr>
      <w:r>
        <w:t xml:space="preserve"> не следует сообщать боту пароли от приложений, коды банковских карт, адреса, любые персональные и корпоративные данные. В случае, если пришло подозрительное сообщение от чат-бота, необходимо сразу сообщить об этом в свой банк или в другую организацию, которая использует данный бот.</w:t>
      </w:r>
    </w:p>
    <w:p w:rsidR="007D00CB" w:rsidRDefault="00AF389A">
      <w:pPr>
        <w:pStyle w:val="1"/>
        <w:shd w:val="clear" w:color="auto" w:fill="auto"/>
        <w:spacing w:after="0" w:line="306" w:lineRule="exact"/>
        <w:ind w:left="20" w:right="20" w:firstLine="680"/>
        <w:sectPr w:rsidR="007D00CB">
          <w:type w:val="continuous"/>
          <w:pgSz w:w="11909" w:h="16838"/>
          <w:pgMar w:top="687" w:right="1155" w:bottom="752" w:left="1180" w:header="0" w:footer="3" w:gutter="0"/>
          <w:cols w:space="720"/>
          <w:noEndnote/>
          <w:docGrid w:linePitch="360"/>
        </w:sectPr>
      </w:pPr>
      <w:r>
        <w:t>В случае совершения в отношении Вас противоправных действий необходимо незамедлительно обратиться с заявлением в полицию.</w:t>
      </w:r>
    </w:p>
    <w:p w:rsidR="007D00CB" w:rsidRDefault="007D00CB">
      <w:pPr>
        <w:spacing w:line="240" w:lineRule="exact"/>
        <w:rPr>
          <w:sz w:val="19"/>
          <w:szCs w:val="19"/>
        </w:rPr>
      </w:pPr>
    </w:p>
    <w:p w:rsidR="007D00CB" w:rsidRDefault="007D00CB">
      <w:pPr>
        <w:spacing w:before="105" w:after="105" w:line="240" w:lineRule="exact"/>
        <w:rPr>
          <w:sz w:val="19"/>
          <w:szCs w:val="19"/>
        </w:rPr>
      </w:pPr>
    </w:p>
    <w:p w:rsidR="007D00CB" w:rsidRDefault="007D00CB">
      <w:pPr>
        <w:rPr>
          <w:sz w:val="2"/>
          <w:szCs w:val="2"/>
        </w:rPr>
        <w:sectPr w:rsidR="007D00C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D00CB" w:rsidRDefault="007D00CB">
      <w:pPr>
        <w:framePr w:h="990" w:wrap="around" w:hAnchor="margin" w:x="5212" w:y="6387"/>
        <w:jc w:val="center"/>
        <w:rPr>
          <w:sz w:val="2"/>
          <w:szCs w:val="2"/>
        </w:rPr>
      </w:pPr>
    </w:p>
    <w:p w:rsidR="007D00CB" w:rsidRDefault="007D00CB" w:rsidP="007B141B">
      <w:pPr>
        <w:pStyle w:val="1"/>
        <w:shd w:val="clear" w:color="auto" w:fill="auto"/>
        <w:spacing w:after="6473" w:line="260" w:lineRule="exact"/>
        <w:jc w:val="left"/>
      </w:pPr>
    </w:p>
    <w:sectPr w:rsidR="007D00CB">
      <w:type w:val="continuous"/>
      <w:pgSz w:w="11909" w:h="16838"/>
      <w:pgMar w:top="1171" w:right="6645" w:bottom="1171" w:left="12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FB7" w:rsidRDefault="002C1FB7">
      <w:r>
        <w:separator/>
      </w:r>
    </w:p>
  </w:endnote>
  <w:endnote w:type="continuationSeparator" w:id="0">
    <w:p w:rsidR="002C1FB7" w:rsidRDefault="002C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FB7" w:rsidRDefault="002C1FB7"/>
  </w:footnote>
  <w:footnote w:type="continuationSeparator" w:id="0">
    <w:p w:rsidR="002C1FB7" w:rsidRDefault="002C1F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D052C"/>
    <w:multiLevelType w:val="multilevel"/>
    <w:tmpl w:val="3A0677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CB"/>
    <w:rsid w:val="001E4C06"/>
    <w:rsid w:val="002C1FB7"/>
    <w:rsid w:val="004E2C39"/>
    <w:rsid w:val="007B141B"/>
    <w:rsid w:val="007D00CB"/>
    <w:rsid w:val="00A26A49"/>
    <w:rsid w:val="00AF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5508A-1868-45A7-B1A3-2A30A8CB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18"/>
      <w:w w:val="5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38"/>
      <w:szCs w:val="3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80" w:line="23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21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pacing w:val="18"/>
      <w:w w:val="50"/>
      <w:sz w:val="26"/>
      <w:szCs w:val="26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"/>
      <w:sz w:val="38"/>
      <w:szCs w:val="3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8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205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05" w:lineRule="exact"/>
      <w:jc w:val="both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5</cp:revision>
  <dcterms:created xsi:type="dcterms:W3CDTF">2023-07-05T12:59:00Z</dcterms:created>
  <dcterms:modified xsi:type="dcterms:W3CDTF">2023-07-05T13:14:00Z</dcterms:modified>
</cp:coreProperties>
</file>