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AB" w:rsidRPr="00FA11AB" w:rsidRDefault="00FA11AB" w:rsidP="00FA11AB">
      <w:pPr>
        <w:pStyle w:val="1"/>
        <w:shd w:val="clear" w:color="auto" w:fill="auto"/>
        <w:spacing w:after="0" w:line="240" w:lineRule="auto"/>
        <w:ind w:left="23" w:right="-1" w:firstLine="658"/>
        <w:rPr>
          <w:sz w:val="28"/>
          <w:szCs w:val="28"/>
        </w:rPr>
      </w:pPr>
      <w:r w:rsidRPr="00FA11AB">
        <w:rPr>
          <w:color w:val="000000"/>
          <w:sz w:val="28"/>
          <w:szCs w:val="28"/>
          <w:lang w:eastAsia="ru-RU" w:bidi="ru-RU"/>
        </w:rPr>
        <w:t>Статья</w:t>
      </w:r>
      <w:r w:rsidRPr="00FA11AB">
        <w:rPr>
          <w:color w:val="000000"/>
          <w:sz w:val="28"/>
          <w:szCs w:val="28"/>
          <w:lang w:eastAsia="ru-RU" w:bidi="ru-RU"/>
        </w:rPr>
        <w:t xml:space="preserve"> на тему: «Ответственность за самовольное подключение к тепловым сетям».</w:t>
      </w:r>
    </w:p>
    <w:p w:rsidR="00FA11AB" w:rsidRPr="00FA11AB" w:rsidRDefault="00FA11AB" w:rsidP="00FA11AB">
      <w:pPr>
        <w:pStyle w:val="1"/>
        <w:shd w:val="clear" w:color="auto" w:fill="auto"/>
        <w:spacing w:after="0" w:line="240" w:lineRule="auto"/>
        <w:ind w:left="23" w:right="-1" w:firstLine="658"/>
        <w:rPr>
          <w:sz w:val="28"/>
          <w:szCs w:val="28"/>
        </w:rPr>
      </w:pPr>
      <w:r w:rsidRPr="00FA11AB">
        <w:rPr>
          <w:color w:val="000000"/>
          <w:sz w:val="28"/>
          <w:szCs w:val="28"/>
          <w:lang w:eastAsia="ru-RU" w:bidi="ru-RU"/>
        </w:rPr>
        <w:t>На основании ч. 1 ст. 7.19 Ко АП РФ самовольное подключение к тепловым сетям или самовольное (</w:t>
      </w:r>
      <w:proofErr w:type="spellStart"/>
      <w:r w:rsidRPr="00FA11AB">
        <w:rPr>
          <w:color w:val="000000"/>
          <w:sz w:val="28"/>
          <w:szCs w:val="28"/>
          <w:lang w:eastAsia="ru-RU" w:bidi="ru-RU"/>
        </w:rPr>
        <w:t>безучетное</w:t>
      </w:r>
      <w:proofErr w:type="spellEnd"/>
      <w:r w:rsidRPr="00FA11AB">
        <w:rPr>
          <w:color w:val="000000"/>
          <w:sz w:val="28"/>
          <w:szCs w:val="28"/>
          <w:lang w:eastAsia="ru-RU" w:bidi="ru-RU"/>
        </w:rPr>
        <w:t>) использование тепловой энергии, 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A11AB" w:rsidRPr="00FA11AB" w:rsidRDefault="00FA11AB" w:rsidP="00FA11AB">
      <w:pPr>
        <w:pStyle w:val="1"/>
        <w:shd w:val="clear" w:color="auto" w:fill="auto"/>
        <w:spacing w:after="0" w:line="240" w:lineRule="auto"/>
        <w:ind w:left="23" w:right="-1" w:firstLine="658"/>
        <w:rPr>
          <w:sz w:val="28"/>
          <w:szCs w:val="28"/>
        </w:rPr>
      </w:pPr>
      <w:r w:rsidRPr="00FA11AB">
        <w:rPr>
          <w:color w:val="000000"/>
          <w:sz w:val="28"/>
          <w:szCs w:val="28"/>
          <w:lang w:eastAsia="ru-RU" w:bidi="ru-RU"/>
        </w:rPr>
        <w:t>Согласно ч. 2 указанной статьи повторное совершение административного указанного правонарушения, выразившегося в самовольном подключении к тепловым сетям либо в самовольном (</w:t>
      </w:r>
      <w:proofErr w:type="spellStart"/>
      <w:r w:rsidRPr="00FA11AB">
        <w:rPr>
          <w:color w:val="000000"/>
          <w:sz w:val="28"/>
          <w:szCs w:val="28"/>
          <w:lang w:eastAsia="ru-RU" w:bidi="ru-RU"/>
        </w:rPr>
        <w:t>безучетном</w:t>
      </w:r>
      <w:proofErr w:type="spellEnd"/>
      <w:r w:rsidRPr="00FA11AB">
        <w:rPr>
          <w:color w:val="000000"/>
          <w:sz w:val="28"/>
          <w:szCs w:val="28"/>
          <w:lang w:eastAsia="ru-RU" w:bidi="ru-RU"/>
        </w:rPr>
        <w:t>) использовании тепловой энергии, 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FA11AB" w:rsidRPr="00FA11AB" w:rsidRDefault="00FA11AB" w:rsidP="00FA11AB">
      <w:pPr>
        <w:pStyle w:val="1"/>
        <w:shd w:val="clear" w:color="auto" w:fill="auto"/>
        <w:spacing w:after="0" w:line="240" w:lineRule="auto"/>
        <w:ind w:left="23" w:right="-1" w:firstLine="658"/>
        <w:rPr>
          <w:sz w:val="28"/>
          <w:szCs w:val="28"/>
        </w:rPr>
      </w:pPr>
      <w:r w:rsidRPr="00FA11AB">
        <w:rPr>
          <w:color w:val="000000"/>
          <w:sz w:val="28"/>
          <w:szCs w:val="28"/>
          <w:lang w:eastAsia="ru-RU" w:bidi="ru-RU"/>
        </w:rPr>
        <w:t>Уголовная ответственность за подобные действия не предусмотрена.</w:t>
      </w:r>
    </w:p>
    <w:p w:rsidR="00FA11AB" w:rsidRPr="00FA11AB" w:rsidRDefault="00FA11AB" w:rsidP="00FA11AB">
      <w:pPr>
        <w:pStyle w:val="1"/>
        <w:shd w:val="clear" w:color="auto" w:fill="auto"/>
        <w:spacing w:after="0" w:line="240" w:lineRule="auto"/>
        <w:ind w:left="23" w:right="-1" w:firstLine="658"/>
        <w:rPr>
          <w:sz w:val="28"/>
          <w:szCs w:val="28"/>
        </w:rPr>
      </w:pPr>
      <w:r w:rsidRPr="00FA11AB">
        <w:rPr>
          <w:color w:val="000000"/>
          <w:sz w:val="28"/>
          <w:szCs w:val="28"/>
          <w:lang w:eastAsia="ru-RU" w:bidi="ru-RU"/>
        </w:rPr>
        <w:t>Кроме того, в отношении субъекта указанного правонарушения будет сделан расчет объема бездоговорного потребления тепловой энергии, теплоносителя и их стоимости.</w:t>
      </w:r>
    </w:p>
    <w:p w:rsidR="00FA11AB" w:rsidRPr="00FA11AB" w:rsidRDefault="00FA11AB" w:rsidP="00FA11AB">
      <w:pPr>
        <w:pStyle w:val="1"/>
        <w:shd w:val="clear" w:color="auto" w:fill="auto"/>
        <w:spacing w:after="0" w:line="240" w:lineRule="auto"/>
        <w:ind w:left="23" w:right="-1" w:firstLine="658"/>
        <w:rPr>
          <w:sz w:val="28"/>
          <w:szCs w:val="28"/>
        </w:rPr>
      </w:pPr>
      <w:r w:rsidRPr="00FA11AB">
        <w:rPr>
          <w:color w:val="000000"/>
          <w:sz w:val="28"/>
          <w:szCs w:val="28"/>
          <w:lang w:eastAsia="ru-RU" w:bidi="ru-RU"/>
        </w:rPr>
        <w:t xml:space="preserve">Согласно ч. 9 ст. 22 Федерального закона от 27.07.2010 № 190-ФЗ «О теплоснабжении» подобный расчет осуществляется теплоснабжающей организацией или </w:t>
      </w:r>
      <w:proofErr w:type="spellStart"/>
      <w:r w:rsidRPr="00FA11AB">
        <w:rPr>
          <w:color w:val="000000"/>
          <w:sz w:val="28"/>
          <w:szCs w:val="28"/>
          <w:lang w:eastAsia="ru-RU" w:bidi="ru-RU"/>
        </w:rPr>
        <w:t>теплосетевой</w:t>
      </w:r>
      <w:proofErr w:type="spellEnd"/>
      <w:r w:rsidRPr="00FA11AB">
        <w:rPr>
          <w:color w:val="000000"/>
          <w:sz w:val="28"/>
          <w:szCs w:val="28"/>
          <w:lang w:eastAsia="ru-RU" w:bidi="ru-RU"/>
        </w:rPr>
        <w:t xml:space="preserve">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Объем бездоговорного потребления тепловой энергии, теплоносителя определяется за весь период, истекший с даты предыдущей </w:t>
      </w:r>
      <w:r w:rsidRPr="00FA11AB">
        <w:rPr>
          <w:rStyle w:val="105pt"/>
          <w:sz w:val="28"/>
          <w:szCs w:val="28"/>
        </w:rPr>
        <w:t xml:space="preserve">проверки, в месте </w:t>
      </w:r>
      <w:r w:rsidRPr="00FA11AB">
        <w:rPr>
          <w:color w:val="000000"/>
          <w:sz w:val="28"/>
          <w:szCs w:val="28"/>
          <w:lang w:eastAsia="ru-RU" w:bidi="ru-RU"/>
        </w:rPr>
        <w:t xml:space="preserve">осуществления </w:t>
      </w:r>
      <w:r w:rsidRPr="00FA11AB">
        <w:rPr>
          <w:rStyle w:val="105pt"/>
          <w:sz w:val="28"/>
          <w:szCs w:val="28"/>
        </w:rPr>
        <w:t xml:space="preserve">бездоговорного </w:t>
      </w:r>
      <w:r w:rsidRPr="00FA11AB">
        <w:rPr>
          <w:color w:val="000000"/>
          <w:sz w:val="28"/>
          <w:szCs w:val="28"/>
          <w:lang w:eastAsia="ru-RU" w:bidi="ru-RU"/>
        </w:rPr>
        <w:t>потребления тепловой энергии, теплоносителя, но не более чем за три года.</w:t>
      </w:r>
    </w:p>
    <w:p w:rsidR="00FA11AB" w:rsidRPr="00FA11AB" w:rsidRDefault="00FA11AB" w:rsidP="00FA11AB">
      <w:pPr>
        <w:ind w:left="23" w:right="20" w:firstLine="658"/>
        <w:jc w:val="both"/>
        <w:rPr>
          <w:rFonts w:ascii="Times New Roman" w:eastAsia="Times New Roman" w:hAnsi="Times New Roman" w:cs="Times New Roman"/>
          <w:sz w:val="28"/>
          <w:szCs w:val="28"/>
        </w:rPr>
      </w:pPr>
      <w:r w:rsidRPr="00FA11AB">
        <w:rPr>
          <w:rFonts w:ascii="Times New Roman" w:eastAsia="Times New Roman" w:hAnsi="Times New Roman" w:cs="Times New Roman"/>
          <w:sz w:val="28"/>
          <w:szCs w:val="28"/>
        </w:rPr>
        <w:t xml:space="preserve">В соответствии с ч. 10 указанной статьи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w:t>
      </w:r>
      <w:r w:rsidRPr="00FA11AB">
        <w:rPr>
          <w:rFonts w:ascii="Times New Roman" w:eastAsia="Times New Roman" w:hAnsi="Times New Roman" w:cs="Times New Roman"/>
          <w:sz w:val="28"/>
          <w:szCs w:val="28"/>
        </w:rPr>
        <w:lastRenderedPageBreak/>
        <w:t>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8979FD" w:rsidRPr="008979FD" w:rsidRDefault="008979FD" w:rsidP="008520DD">
      <w:pPr>
        <w:ind w:firstLine="708"/>
        <w:rPr>
          <w:rFonts w:ascii="Times New Roman" w:hAnsi="Times New Roman" w:cs="Times New Roman"/>
          <w:sz w:val="28"/>
          <w:szCs w:val="28"/>
        </w:rPr>
      </w:pPr>
    </w:p>
    <w:p w:rsidR="008979FD" w:rsidRPr="008979FD" w:rsidRDefault="008979FD" w:rsidP="008979FD">
      <w:pPr>
        <w:rPr>
          <w:rFonts w:ascii="Times New Roman" w:hAnsi="Times New Roman" w:cs="Times New Roman"/>
          <w:sz w:val="28"/>
          <w:szCs w:val="28"/>
        </w:rPr>
      </w:pPr>
    </w:p>
    <w:p w:rsidR="008979FD" w:rsidRDefault="008979FD" w:rsidP="008979FD">
      <w:pPr>
        <w:rPr>
          <w:rFonts w:ascii="Times New Roman" w:hAnsi="Times New Roman" w:cs="Times New Roman"/>
          <w:sz w:val="28"/>
          <w:szCs w:val="28"/>
        </w:rPr>
      </w:pPr>
    </w:p>
    <w:p w:rsidR="005163C1" w:rsidRPr="008979FD" w:rsidRDefault="008979FD" w:rsidP="008520DD">
      <w:pPr>
        <w:ind w:firstLine="708"/>
        <w:rPr>
          <w:rFonts w:ascii="Times New Roman" w:hAnsi="Times New Roman" w:cs="Times New Roman"/>
          <w:sz w:val="28"/>
          <w:szCs w:val="28"/>
        </w:rPr>
      </w:pPr>
      <w:r>
        <w:rPr>
          <w:rFonts w:ascii="Times New Roman" w:hAnsi="Times New Roman" w:cs="Times New Roman"/>
          <w:sz w:val="28"/>
          <w:szCs w:val="28"/>
        </w:rPr>
        <w:t xml:space="preserve">Прокурор Раздольненского района          </w:t>
      </w:r>
      <w:proofErr w:type="spellStart"/>
      <w:r>
        <w:rPr>
          <w:rFonts w:ascii="Times New Roman" w:hAnsi="Times New Roman" w:cs="Times New Roman"/>
          <w:sz w:val="28"/>
          <w:szCs w:val="28"/>
        </w:rPr>
        <w:t>Е.Г.Смычков</w:t>
      </w:r>
      <w:bookmarkStart w:id="0" w:name="_GoBack"/>
      <w:bookmarkEnd w:id="0"/>
      <w:proofErr w:type="spellEnd"/>
    </w:p>
    <w:sectPr w:rsidR="005163C1" w:rsidRPr="00897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38"/>
    <w:rsid w:val="005163C1"/>
    <w:rsid w:val="00662D38"/>
    <w:rsid w:val="006E2539"/>
    <w:rsid w:val="008520DD"/>
    <w:rsid w:val="008979FD"/>
    <w:rsid w:val="00C33CCA"/>
    <w:rsid w:val="00FA1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5AFDD-6838-485D-85BE-92C6526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E253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6E2539"/>
    <w:pPr>
      <w:shd w:val="clear" w:color="auto" w:fill="FFFFFF"/>
      <w:spacing w:after="120" w:line="230" w:lineRule="exact"/>
      <w:jc w:val="both"/>
    </w:pPr>
    <w:rPr>
      <w:rFonts w:ascii="Times New Roman" w:eastAsia="Times New Roman" w:hAnsi="Times New Roman" w:cs="Times New Roman"/>
      <w:color w:val="auto"/>
      <w:sz w:val="26"/>
      <w:szCs w:val="26"/>
      <w:lang w:eastAsia="en-US" w:bidi="ar-SA"/>
    </w:rPr>
  </w:style>
  <w:style w:type="paragraph" w:customStyle="1" w:styleId="4">
    <w:name w:val="Основной текст4"/>
    <w:basedOn w:val="a"/>
    <w:rsid w:val="00C33CCA"/>
    <w:pPr>
      <w:shd w:val="clear" w:color="auto" w:fill="FFFFFF"/>
      <w:spacing w:before="120" w:line="312" w:lineRule="exact"/>
      <w:ind w:firstLine="720"/>
      <w:jc w:val="both"/>
    </w:pPr>
    <w:rPr>
      <w:rFonts w:ascii="Times New Roman" w:eastAsia="Times New Roman" w:hAnsi="Times New Roman" w:cs="Times New Roman"/>
      <w:color w:val="auto"/>
      <w:sz w:val="26"/>
      <w:szCs w:val="26"/>
      <w:lang w:eastAsia="en-US" w:bidi="ar-SA"/>
    </w:rPr>
  </w:style>
  <w:style w:type="character" w:customStyle="1" w:styleId="2">
    <w:name w:val="Основной текст2"/>
    <w:basedOn w:val="a3"/>
    <w:rsid w:val="00C33CC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
    <w:name w:val="Основной текст3"/>
    <w:basedOn w:val="a3"/>
    <w:rsid w:val="00C33CC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Полужирный"/>
    <w:basedOn w:val="a3"/>
    <w:rsid w:val="00FA11A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9572">
      <w:bodyDiv w:val="1"/>
      <w:marLeft w:val="0"/>
      <w:marRight w:val="0"/>
      <w:marTop w:val="0"/>
      <w:marBottom w:val="0"/>
      <w:divBdr>
        <w:top w:val="none" w:sz="0" w:space="0" w:color="auto"/>
        <w:left w:val="none" w:sz="0" w:space="0" w:color="auto"/>
        <w:bottom w:val="none" w:sz="0" w:space="0" w:color="auto"/>
        <w:right w:val="none" w:sz="0" w:space="0" w:color="auto"/>
      </w:divBdr>
    </w:div>
    <w:div w:id="767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2022-09-28T11:13:00Z</dcterms:created>
  <dcterms:modified xsi:type="dcterms:W3CDTF">2022-10-10T12:06:00Z</dcterms:modified>
</cp:coreProperties>
</file>