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8D" w:rsidRDefault="006448E8" w:rsidP="0081638D">
      <w:pPr>
        <w:suppressAutoHyphens/>
        <w:jc w:val="center"/>
        <w:rPr>
          <w:sz w:val="32"/>
          <w:szCs w:val="32"/>
        </w:rPr>
      </w:pPr>
      <w:bookmarkStart w:id="0" w:name="sub_6"/>
      <w:r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95pt;height:1in;visibility:visible;mso-wrap-style:square">
            <v:imagedata r:id="rId8" o:title=""/>
          </v:shape>
        </w:pict>
      </w:r>
    </w:p>
    <w:p w:rsidR="0081638D" w:rsidRDefault="0081638D" w:rsidP="0081638D">
      <w:pPr>
        <w:suppressAutoHyphens/>
        <w:jc w:val="center"/>
        <w:rPr>
          <w:b/>
        </w:rPr>
      </w:pPr>
      <w:r>
        <w:rPr>
          <w:b/>
        </w:rPr>
        <w:t>РЕСПУБЛИКА КРЫМ</w:t>
      </w:r>
    </w:p>
    <w:p w:rsidR="0081638D" w:rsidRDefault="0081638D" w:rsidP="0081638D">
      <w:pPr>
        <w:suppressAutoHyphens/>
        <w:jc w:val="center"/>
        <w:rPr>
          <w:b/>
        </w:rPr>
      </w:pPr>
      <w:r>
        <w:rPr>
          <w:b/>
        </w:rPr>
        <w:t>РАЗДОЛЬНЕНСКИЙ РАЙОН</w:t>
      </w:r>
    </w:p>
    <w:p w:rsidR="0081638D" w:rsidRDefault="0081638D" w:rsidP="0081638D">
      <w:pPr>
        <w:suppressAutoHyphens/>
        <w:jc w:val="center"/>
        <w:rPr>
          <w:b/>
        </w:rPr>
      </w:pPr>
      <w:r>
        <w:rPr>
          <w:b/>
        </w:rPr>
        <w:t>АДМИНИСТРАЦИЯ БЕРЕЗОВСКОГО СЕЛЬСКОГО ПОСЕЛЕНИЯ</w:t>
      </w:r>
    </w:p>
    <w:p w:rsidR="001B0655" w:rsidRDefault="001B0655" w:rsidP="007C7053">
      <w:pPr>
        <w:jc w:val="center"/>
        <w:rPr>
          <w:b/>
          <w:color w:val="auto"/>
          <w:sz w:val="24"/>
          <w:szCs w:val="24"/>
        </w:rPr>
      </w:pPr>
    </w:p>
    <w:p w:rsidR="006A4E3A" w:rsidRDefault="00333AB9" w:rsidP="007C7053">
      <w:pPr>
        <w:jc w:val="center"/>
        <w:rPr>
          <w:b/>
          <w:color w:val="auto"/>
          <w:sz w:val="24"/>
          <w:szCs w:val="24"/>
        </w:rPr>
      </w:pPr>
      <w:r w:rsidRPr="007C7053">
        <w:rPr>
          <w:b/>
          <w:color w:val="auto"/>
          <w:sz w:val="24"/>
          <w:szCs w:val="24"/>
        </w:rPr>
        <w:t>ПОСТАНОВЛЕНИЕ</w:t>
      </w:r>
    </w:p>
    <w:p w:rsidR="00636CD9" w:rsidRDefault="00636CD9" w:rsidP="007C7053">
      <w:pPr>
        <w:jc w:val="center"/>
        <w:rPr>
          <w:b/>
          <w:color w:val="auto"/>
          <w:sz w:val="24"/>
          <w:szCs w:val="24"/>
        </w:rPr>
      </w:pPr>
    </w:p>
    <w:p w:rsidR="00636CD9" w:rsidRPr="007C7053" w:rsidRDefault="00636CD9" w:rsidP="007C7053">
      <w:pPr>
        <w:jc w:val="center"/>
        <w:rPr>
          <w:b/>
          <w:color w:val="auto"/>
          <w:sz w:val="24"/>
          <w:szCs w:val="24"/>
        </w:rPr>
      </w:pPr>
      <w:r>
        <w:t xml:space="preserve">29.12.2016г                           с.Березовка                                                № 275                                                         </w:t>
      </w:r>
    </w:p>
    <w:p w:rsidR="00333AB9" w:rsidRPr="00333AB9" w:rsidRDefault="00333AB9" w:rsidP="00225C12">
      <w:pPr>
        <w:ind w:firstLine="567"/>
        <w:rPr>
          <w:color w:val="auto"/>
          <w:sz w:val="24"/>
          <w:szCs w:val="24"/>
        </w:rPr>
      </w:pPr>
    </w:p>
    <w:p w:rsidR="006A4E3A" w:rsidRPr="00333AB9" w:rsidRDefault="006A4E3A" w:rsidP="007C7053">
      <w:pPr>
        <w:ind w:firstLine="567"/>
        <w:jc w:val="both"/>
        <w:rPr>
          <w:b/>
          <w:i/>
          <w:color w:val="auto"/>
        </w:rPr>
      </w:pPr>
      <w:r w:rsidRPr="00333AB9">
        <w:rPr>
          <w:b/>
          <w:i/>
          <w:color w:val="auto"/>
        </w:rPr>
        <w:t xml:space="preserve">«Об утверждении </w:t>
      </w:r>
      <w:r w:rsidR="007C7053" w:rsidRPr="007C7053">
        <w:rPr>
          <w:b/>
          <w:i/>
          <w:color w:val="auto"/>
        </w:rPr>
        <w:t>Требования к определению нормативных затрат на обеспечение функций муниципальных органов, в том числе подведомственных указанным органам казенных учреждений, в том числе Правила определения нормативных затрат на обеспечение функций муниципальных органов, в том числе подведомственных указанным органам казенных учреждений</w:t>
      </w:r>
      <w:r w:rsidR="007C7053">
        <w:rPr>
          <w:b/>
          <w:i/>
          <w:color w:val="auto"/>
        </w:rPr>
        <w:t>»</w:t>
      </w:r>
      <w:r w:rsidRPr="00333AB9">
        <w:rPr>
          <w:color w:val="auto"/>
          <w:lang w:val="en-US"/>
        </w:rPr>
        <w:t> </w:t>
      </w:r>
      <w:r w:rsidRPr="00333AB9">
        <w:rPr>
          <w:b/>
          <w:i/>
          <w:color w:val="auto"/>
        </w:rPr>
        <w:t xml:space="preserve"> </w:t>
      </w:r>
    </w:p>
    <w:p w:rsidR="006A4E3A" w:rsidRPr="00333AB9" w:rsidRDefault="006A4E3A" w:rsidP="00225C12">
      <w:pPr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r w:rsidR="00225C12">
        <w:rPr>
          <w:color w:val="auto"/>
        </w:rPr>
        <w:t>п</w:t>
      </w:r>
      <w:r w:rsidR="00225C12" w:rsidRPr="00225C12">
        <w:rPr>
          <w:color w:val="auto"/>
        </w:rPr>
        <w:t>остановление</w:t>
      </w:r>
      <w:r w:rsidR="00225C12">
        <w:rPr>
          <w:color w:val="auto"/>
        </w:rPr>
        <w:t>м</w:t>
      </w:r>
      <w:r w:rsidR="00225C12" w:rsidRPr="00225C12">
        <w:rPr>
          <w:color w:val="auto"/>
        </w:rPr>
        <w:t xml:space="preserve"> Правительства РФ от 13</w:t>
      </w:r>
      <w:r w:rsidR="00225C12">
        <w:rPr>
          <w:color w:val="auto"/>
        </w:rPr>
        <w:t>.10.</w:t>
      </w:r>
      <w:r w:rsidR="00225C12" w:rsidRPr="00225C12">
        <w:rPr>
          <w:color w:val="auto"/>
        </w:rPr>
        <w:t>2014 </w:t>
      </w:r>
      <w:r w:rsidR="00225C12">
        <w:rPr>
          <w:color w:val="auto"/>
        </w:rPr>
        <w:t>№</w:t>
      </w:r>
      <w:r w:rsidR="00225C12" w:rsidRPr="00225C12">
        <w:rPr>
          <w:color w:val="auto"/>
        </w:rPr>
        <w:t> 1047</w:t>
      </w:r>
      <w:r w:rsidR="00225C12">
        <w:rPr>
          <w:color w:val="auto"/>
        </w:rPr>
        <w:t xml:space="preserve"> «</w:t>
      </w:r>
      <w:r w:rsidR="00225C12" w:rsidRPr="00225C12">
        <w:rPr>
          <w:color w:val="auto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225C12">
        <w:rPr>
          <w:color w:val="auto"/>
        </w:rPr>
        <w:t>», п</w:t>
      </w:r>
      <w:r w:rsidR="00225C12" w:rsidRPr="00225C12">
        <w:rPr>
          <w:color w:val="auto"/>
        </w:rPr>
        <w:t>остановление</w:t>
      </w:r>
      <w:r w:rsidR="00225C12">
        <w:rPr>
          <w:color w:val="auto"/>
        </w:rPr>
        <w:t>м</w:t>
      </w:r>
      <w:r w:rsidR="00225C12" w:rsidRPr="00225C12">
        <w:rPr>
          <w:color w:val="auto"/>
        </w:rPr>
        <w:t xml:space="preserve"> Совета министров Республики Крым</w:t>
      </w:r>
      <w:r w:rsidR="00225C12">
        <w:rPr>
          <w:color w:val="auto"/>
        </w:rPr>
        <w:t xml:space="preserve"> </w:t>
      </w:r>
      <w:r w:rsidR="00225C12" w:rsidRPr="00225C12">
        <w:rPr>
          <w:color w:val="auto"/>
        </w:rPr>
        <w:t xml:space="preserve">от 5 апреля 2016 г. </w:t>
      </w:r>
      <w:r w:rsidR="00225C12">
        <w:rPr>
          <w:color w:val="auto"/>
        </w:rPr>
        <w:t>№</w:t>
      </w:r>
      <w:r w:rsidR="00225C12" w:rsidRPr="00225C12">
        <w:rPr>
          <w:color w:val="auto"/>
        </w:rPr>
        <w:t> 126</w:t>
      </w:r>
      <w:r w:rsidR="00225C12">
        <w:rPr>
          <w:color w:val="auto"/>
        </w:rPr>
        <w:t xml:space="preserve"> «</w:t>
      </w:r>
      <w:r w:rsidR="00225C12" w:rsidRPr="00225C12">
        <w:rPr>
          <w:color w:val="auto"/>
        </w:rPr>
        <w:t>Об утверждении Правил определения нормативных затрат на обеспечение функций государственных органов Республики Крым, исполнительных органов государственной власти Республики Крым (подведомственных им казенных учреждений), Территориального фонда обязательного медицинского страхования Республики Крым</w:t>
      </w:r>
      <w:r w:rsidR="00225C12">
        <w:rPr>
          <w:color w:val="auto"/>
        </w:rPr>
        <w:t xml:space="preserve">», </w:t>
      </w:r>
      <w:r w:rsidRPr="00333AB9">
        <w:rPr>
          <w:color w:val="auto"/>
        </w:rPr>
        <w:t xml:space="preserve">администрация </w:t>
      </w:r>
      <w:r w:rsidR="0081638D">
        <w:rPr>
          <w:color w:val="auto"/>
        </w:rPr>
        <w:t>Березовского</w:t>
      </w:r>
      <w:r w:rsidRPr="00333AB9">
        <w:rPr>
          <w:color w:val="auto"/>
        </w:rPr>
        <w:t xml:space="preserve"> сельского поселения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BD40F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  <w:r w:rsidRPr="00BD40F9">
        <w:rPr>
          <w:b/>
          <w:color w:val="auto"/>
        </w:rPr>
        <w:t>ПОСТАНОВЛЯЕТ: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1. Утвердить Требования к определению нормативных затрат на обеспечение функций</w:t>
      </w:r>
      <w:r w:rsidRPr="00333AB9">
        <w:rPr>
          <w:color w:val="auto"/>
          <w:highlight w:val="white"/>
        </w:rPr>
        <w:t xml:space="preserve"> муниципальных органов,</w:t>
      </w:r>
      <w:r w:rsidR="0057639A" w:rsidRPr="00333AB9">
        <w:rPr>
          <w:color w:val="auto"/>
          <w:highlight w:val="white"/>
        </w:rPr>
        <w:t xml:space="preserve"> </w:t>
      </w:r>
      <w:r w:rsidRPr="00333AB9">
        <w:rPr>
          <w:color w:val="auto"/>
          <w:highlight w:val="white"/>
        </w:rPr>
        <w:t>в том числе подведомственных указанным органам</w:t>
      </w:r>
      <w:r w:rsidR="0057639A" w:rsidRPr="00333AB9">
        <w:rPr>
          <w:color w:val="auto"/>
          <w:highlight w:val="white"/>
        </w:rPr>
        <w:t xml:space="preserve"> </w:t>
      </w:r>
      <w:r w:rsidRPr="00333AB9">
        <w:rPr>
          <w:color w:val="auto"/>
          <w:highlight w:val="white"/>
        </w:rPr>
        <w:t>казенных учреждений</w:t>
      </w:r>
      <w:r w:rsidRPr="00333AB9">
        <w:rPr>
          <w:bCs/>
          <w:color w:val="auto"/>
        </w:rPr>
        <w:t xml:space="preserve">, в том числе </w:t>
      </w:r>
      <w:r w:rsidRPr="00333AB9">
        <w:rPr>
          <w:color w:val="auto"/>
        </w:rPr>
        <w:t>Правила</w:t>
      </w:r>
      <w:r w:rsidRPr="00333AB9">
        <w:rPr>
          <w:bCs/>
          <w:color w:val="auto"/>
        </w:rPr>
        <w:t xml:space="preserve"> определения нормативных затрат на обеспечение функций </w:t>
      </w:r>
      <w:r w:rsidRPr="00333AB9">
        <w:rPr>
          <w:color w:val="auto"/>
          <w:highlight w:val="white"/>
        </w:rPr>
        <w:t>муниципальных органов,</w:t>
      </w:r>
      <w:r w:rsidR="0057639A" w:rsidRPr="00333AB9">
        <w:rPr>
          <w:color w:val="auto"/>
          <w:highlight w:val="white"/>
        </w:rPr>
        <w:t xml:space="preserve"> </w:t>
      </w:r>
      <w:r w:rsidRPr="00333AB9">
        <w:rPr>
          <w:color w:val="auto"/>
          <w:highlight w:val="white"/>
        </w:rPr>
        <w:t>в том числе подведомственных указанным органам</w:t>
      </w:r>
      <w:r w:rsidR="0057639A" w:rsidRPr="00333AB9">
        <w:rPr>
          <w:color w:val="auto"/>
          <w:highlight w:val="white"/>
        </w:rPr>
        <w:t xml:space="preserve"> </w:t>
      </w:r>
      <w:r w:rsidRPr="00333AB9">
        <w:rPr>
          <w:color w:val="auto"/>
          <w:highlight w:val="white"/>
        </w:rPr>
        <w:t>казенных учреждений</w:t>
      </w:r>
      <w:r w:rsidR="00333AB9">
        <w:rPr>
          <w:color w:val="auto"/>
        </w:rPr>
        <w:t xml:space="preserve">, </w:t>
      </w:r>
      <w:r w:rsidRPr="00333AB9">
        <w:rPr>
          <w:bCs/>
          <w:color w:val="auto"/>
        </w:rPr>
        <w:t>согласно приложению</w:t>
      </w:r>
      <w:r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2. Постановление подлежит обязательному опубликованию (обнародованию).</w:t>
      </w:r>
    </w:p>
    <w:p w:rsidR="006A4E3A" w:rsidRPr="00333AB9" w:rsidRDefault="006A4E3A" w:rsidP="00225C1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" w:name="Par22"/>
      <w:bookmarkEnd w:id="1"/>
      <w:r w:rsidRPr="00333AB9">
        <w:rPr>
          <w:color w:val="auto"/>
        </w:rPr>
        <w:t>3. Постановление вступает в силу со дня официального опубликования.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81638D" w:rsidP="0081638D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  <w:r>
        <w:rPr>
          <w:color w:val="auto"/>
        </w:rPr>
        <w:t>Председатель сельского совета-глава</w:t>
      </w:r>
    </w:p>
    <w:p w:rsidR="006A4E3A" w:rsidRPr="0081638D" w:rsidRDefault="0081638D" w:rsidP="00225C12">
      <w:pPr>
        <w:widowControl w:val="0"/>
        <w:ind w:firstLine="567"/>
        <w:jc w:val="both"/>
        <w:rPr>
          <w:b/>
          <w:color w:val="auto"/>
        </w:rPr>
      </w:pPr>
      <w:r w:rsidRPr="0081638D">
        <w:rPr>
          <w:color w:val="auto"/>
        </w:rPr>
        <w:t xml:space="preserve">администрации </w:t>
      </w:r>
      <w:r w:rsidR="006A4E3A" w:rsidRPr="0081638D">
        <w:rPr>
          <w:color w:val="auto"/>
        </w:rPr>
        <w:t xml:space="preserve">сельского поселения  </w:t>
      </w:r>
      <w:r>
        <w:rPr>
          <w:b/>
          <w:color w:val="auto"/>
        </w:rPr>
        <w:t xml:space="preserve">                                   </w:t>
      </w:r>
      <w:r w:rsidRPr="0081638D">
        <w:rPr>
          <w:color w:val="auto"/>
        </w:rPr>
        <w:t>А.Б.Назар</w:t>
      </w:r>
      <w:r w:rsidR="006A4E3A" w:rsidRPr="0081638D">
        <w:rPr>
          <w:b/>
          <w:color w:val="auto"/>
        </w:rPr>
        <w:t xml:space="preserve">                                      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</w:rPr>
      </w:pPr>
      <w:r w:rsidRPr="00333AB9">
        <w:rPr>
          <w:b/>
          <w:color w:val="auto"/>
        </w:rPr>
        <w:br w:type="page"/>
      </w:r>
      <w:r w:rsidRPr="00333AB9">
        <w:rPr>
          <w:color w:val="auto"/>
        </w:rPr>
        <w:lastRenderedPageBreak/>
        <w:t xml:space="preserve">Приложение </w:t>
      </w:r>
    </w:p>
    <w:p w:rsidR="00636CD9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 w:rsidRPr="00333AB9">
        <w:rPr>
          <w:bCs/>
          <w:color w:val="auto"/>
        </w:rPr>
        <w:t>к Постановлению</w:t>
      </w:r>
      <w:r w:rsidR="00636CD9">
        <w:rPr>
          <w:bCs/>
          <w:color w:val="auto"/>
        </w:rPr>
        <w:t xml:space="preserve"> администрации</w:t>
      </w:r>
    </w:p>
    <w:p w:rsidR="006A4E3A" w:rsidRDefault="00636CD9" w:rsidP="00225C12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>
        <w:rPr>
          <w:bCs/>
          <w:color w:val="auto"/>
        </w:rPr>
        <w:t xml:space="preserve"> Березовского сельского поселения</w:t>
      </w:r>
      <w:r w:rsidR="006A4E3A" w:rsidRPr="00333AB9">
        <w:rPr>
          <w:bCs/>
          <w:color w:val="auto"/>
        </w:rPr>
        <w:t xml:space="preserve"> </w:t>
      </w:r>
    </w:p>
    <w:p w:rsidR="00636CD9" w:rsidRPr="00333AB9" w:rsidRDefault="00636CD9" w:rsidP="00225C12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>
        <w:rPr>
          <w:bCs/>
          <w:color w:val="auto"/>
        </w:rPr>
        <w:t>От 29.12.2016г. №275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</w:rPr>
      </w:pPr>
      <w:bookmarkStart w:id="2" w:name="OLE_LINK1"/>
      <w:bookmarkStart w:id="3" w:name="OLE_LINK2"/>
      <w:r w:rsidRPr="00333AB9">
        <w:rPr>
          <w:b/>
          <w:bCs/>
          <w:color w:val="auto"/>
        </w:rPr>
        <w:t>Требования к определению нормативных затрат на обеспечение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center"/>
        <w:rPr>
          <w:b/>
          <w:color w:val="auto"/>
          <w:highlight w:val="white"/>
        </w:rPr>
      </w:pPr>
      <w:r w:rsidRPr="00333AB9">
        <w:rPr>
          <w:b/>
          <w:bCs/>
          <w:color w:val="auto"/>
        </w:rPr>
        <w:t xml:space="preserve">функций </w:t>
      </w:r>
      <w:r w:rsidRPr="00333AB9">
        <w:rPr>
          <w:b/>
          <w:color w:val="auto"/>
          <w:highlight w:val="white"/>
        </w:rPr>
        <w:t>муниципальных органов,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center"/>
        <w:rPr>
          <w:b/>
          <w:color w:val="auto"/>
          <w:highlight w:val="white"/>
        </w:rPr>
      </w:pPr>
      <w:r w:rsidRPr="00333AB9">
        <w:rPr>
          <w:b/>
          <w:color w:val="auto"/>
          <w:highlight w:val="white"/>
        </w:rPr>
        <w:t>в том числе подведомственных указанным органам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center"/>
        <w:rPr>
          <w:b/>
          <w:color w:val="auto"/>
          <w:highlight w:val="white"/>
        </w:rPr>
      </w:pPr>
      <w:r w:rsidRPr="00333AB9">
        <w:rPr>
          <w:b/>
          <w:color w:val="auto"/>
          <w:highlight w:val="white"/>
        </w:rPr>
        <w:t>казенных учреждений.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b/>
          <w:color w:val="auto"/>
        </w:rPr>
      </w:pPr>
      <w:r w:rsidRPr="00333AB9">
        <w:rPr>
          <w:b/>
          <w:color w:val="auto"/>
          <w:lang w:val="en-US"/>
        </w:rPr>
        <w:t> </w:t>
      </w:r>
      <w:bookmarkEnd w:id="2"/>
      <w:bookmarkEnd w:id="3"/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  <w:highlight w:val="white"/>
        </w:rPr>
      </w:pPr>
      <w:r w:rsidRPr="00333AB9">
        <w:rPr>
          <w:color w:val="auto"/>
        </w:rPr>
        <w:t xml:space="preserve">1. Настоящий документ устанавливает порядок определения нормативных затрат на обеспечение </w:t>
      </w:r>
      <w:r w:rsidRPr="00333AB9">
        <w:rPr>
          <w:bCs/>
          <w:color w:val="auto"/>
        </w:rPr>
        <w:t xml:space="preserve">функций </w:t>
      </w:r>
      <w:r w:rsidRPr="00333AB9">
        <w:rPr>
          <w:color w:val="auto"/>
          <w:highlight w:val="white"/>
        </w:rPr>
        <w:t>муниципальных органов,</w:t>
      </w:r>
      <w:r w:rsidR="0057639A" w:rsidRPr="00333AB9">
        <w:rPr>
          <w:color w:val="auto"/>
          <w:highlight w:val="white"/>
        </w:rPr>
        <w:t xml:space="preserve"> </w:t>
      </w:r>
      <w:r w:rsidRPr="00333AB9">
        <w:rPr>
          <w:color w:val="auto"/>
          <w:highlight w:val="white"/>
        </w:rPr>
        <w:t>в том числе подведомственных указанным органам</w:t>
      </w:r>
      <w:r w:rsidR="0057639A" w:rsidRPr="00333AB9">
        <w:rPr>
          <w:color w:val="auto"/>
          <w:highlight w:val="white"/>
        </w:rPr>
        <w:t xml:space="preserve"> </w:t>
      </w:r>
      <w:r w:rsidRPr="00333AB9">
        <w:rPr>
          <w:color w:val="auto"/>
          <w:highlight w:val="white"/>
        </w:rPr>
        <w:t>казенных учреждений</w:t>
      </w:r>
      <w:r w:rsidR="0057639A" w:rsidRPr="00333AB9">
        <w:rPr>
          <w:color w:val="auto"/>
        </w:rPr>
        <w:t xml:space="preserve"> </w:t>
      </w:r>
      <w:r w:rsidRPr="00333AB9">
        <w:rPr>
          <w:color w:val="auto"/>
        </w:rPr>
        <w:t xml:space="preserve">в части закупок товаров, работ, услуг (далее – нормативные затраты). 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  <w:highlight w:val="white"/>
        </w:rPr>
      </w:pPr>
      <w:r w:rsidRPr="00333AB9">
        <w:rPr>
          <w:color w:val="auto"/>
        </w:rPr>
        <w:t>2. Нормативные затраты применяются для обоснования объекта и (или) объектов закупки</w:t>
      </w:r>
      <w:r w:rsidRPr="00333AB9">
        <w:rPr>
          <w:color w:val="auto"/>
          <w:highlight w:val="white"/>
        </w:rPr>
        <w:t xml:space="preserve"> муниципальных органов,</w:t>
      </w:r>
      <w:r w:rsidR="0057639A" w:rsidRPr="00333AB9">
        <w:rPr>
          <w:color w:val="auto"/>
          <w:highlight w:val="white"/>
        </w:rPr>
        <w:t xml:space="preserve"> </w:t>
      </w:r>
      <w:r w:rsidRPr="00333AB9">
        <w:rPr>
          <w:color w:val="auto"/>
          <w:highlight w:val="white"/>
        </w:rPr>
        <w:t>в том числе подведомственных указанным органам</w:t>
      </w:r>
      <w:r w:rsidR="0057639A" w:rsidRPr="00333AB9">
        <w:rPr>
          <w:color w:val="auto"/>
          <w:highlight w:val="white"/>
        </w:rPr>
        <w:t xml:space="preserve"> </w:t>
      </w:r>
      <w:r w:rsidRPr="00333AB9">
        <w:rPr>
          <w:color w:val="auto"/>
          <w:highlight w:val="white"/>
        </w:rPr>
        <w:t>казенных учреждений.</w:t>
      </w:r>
      <w:r w:rsidRPr="00333AB9">
        <w:rPr>
          <w:color w:val="auto"/>
          <w:highlight w:val="white"/>
          <w:lang w:val="en-US"/>
        </w:rPr>
        <w:t> 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3. При утверждении нормативных затрат в отношении проведения текущего ремонта учитывается его периодичность, предусмотренная </w:t>
      </w:r>
      <w:hyperlink w:anchor="Par598" w:history="1">
        <w:r w:rsidRPr="00333AB9">
          <w:rPr>
            <w:color w:val="auto"/>
          </w:rPr>
          <w:t>пунктом 59</w:t>
        </w:r>
      </w:hyperlink>
      <w:r w:rsidRPr="00333AB9">
        <w:rPr>
          <w:color w:val="auto"/>
        </w:rPr>
        <w:t xml:space="preserve"> Правил.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4" w:name="Par46"/>
      <w:bookmarkEnd w:id="4"/>
      <w:r w:rsidRPr="00333AB9">
        <w:rPr>
          <w:color w:val="auto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333AB9">
        <w:rPr>
          <w:bCs/>
          <w:color w:val="auto"/>
        </w:rPr>
        <w:t xml:space="preserve">администрацией </w:t>
      </w:r>
      <w:r w:rsidR="0081638D">
        <w:rPr>
          <w:bCs/>
          <w:color w:val="auto"/>
        </w:rPr>
        <w:t>Березовского</w:t>
      </w:r>
      <w:r w:rsidRPr="00333AB9">
        <w:rPr>
          <w:color w:val="auto"/>
        </w:rPr>
        <w:t xml:space="preserve"> </w:t>
      </w:r>
      <w:r w:rsidRPr="00333AB9">
        <w:rPr>
          <w:bCs/>
          <w:color w:val="auto"/>
        </w:rPr>
        <w:t xml:space="preserve">сельского поселения, </w:t>
      </w:r>
      <w:r w:rsidRPr="00333AB9">
        <w:rPr>
          <w:color w:val="auto"/>
        </w:rPr>
        <w:t xml:space="preserve">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81638D">
        <w:rPr>
          <w:color w:val="auto"/>
        </w:rPr>
        <w:t>Березовского</w:t>
      </w:r>
      <w:r w:rsidRPr="00333AB9">
        <w:rPr>
          <w:color w:val="auto"/>
        </w:rPr>
        <w:t xml:space="preserve">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333AB9">
          <w:rPr>
            <w:color w:val="auto"/>
          </w:rPr>
          <w:t>абзаца третьего</w:t>
        </w:r>
      </w:hyperlink>
      <w:r w:rsidRPr="00333AB9">
        <w:rPr>
          <w:color w:val="auto"/>
        </w:rPr>
        <w:t xml:space="preserve"> настоящего пункта.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4. Для определения нормативных затрат в соответствии с </w:t>
      </w:r>
      <w:hyperlink w:anchor="Par92" w:history="1">
        <w:r w:rsidRPr="00333AB9">
          <w:rPr>
            <w:color w:val="auto"/>
          </w:rPr>
          <w:t>разделами I</w:t>
        </w:r>
      </w:hyperlink>
      <w:r w:rsidRPr="00333AB9">
        <w:rPr>
          <w:color w:val="auto"/>
        </w:rPr>
        <w:t xml:space="preserve"> и </w:t>
      </w:r>
      <w:hyperlink w:anchor="Par383" w:history="1">
        <w:r w:rsidRPr="00333AB9">
          <w:rPr>
            <w:color w:val="auto"/>
          </w:rPr>
          <w:t>II</w:t>
        </w:r>
      </w:hyperlink>
      <w:r w:rsidRPr="00333AB9">
        <w:rPr>
          <w:color w:val="auto"/>
        </w:rPr>
        <w:t xml:space="preserve"> Правил в формулах используются нормативы цены товаров, работ, услуг, устанавливаемые </w:t>
      </w:r>
      <w:r w:rsidRPr="00333AB9">
        <w:rPr>
          <w:bCs/>
          <w:color w:val="auto"/>
        </w:rPr>
        <w:t xml:space="preserve">администрацией </w:t>
      </w:r>
      <w:r w:rsidR="0081638D">
        <w:rPr>
          <w:bCs/>
          <w:color w:val="auto"/>
        </w:rPr>
        <w:t>Березовского</w:t>
      </w:r>
      <w:r w:rsidRPr="00333AB9">
        <w:rPr>
          <w:color w:val="auto"/>
        </w:rPr>
        <w:t xml:space="preserve"> </w:t>
      </w:r>
      <w:r w:rsidRPr="00333AB9">
        <w:rPr>
          <w:bCs/>
          <w:color w:val="auto"/>
        </w:rPr>
        <w:t>сельского поселения</w:t>
      </w:r>
      <w:r w:rsidRPr="00333AB9">
        <w:rPr>
          <w:color w:val="auto"/>
        </w:rPr>
        <w:t xml:space="preserve">, если эти нормативы не предусмотрены </w:t>
      </w:r>
      <w:hyperlink w:anchor="Par959" w:history="1">
        <w:r w:rsidRPr="00333AB9">
          <w:rPr>
            <w:color w:val="auto"/>
          </w:rPr>
          <w:t>Приложениями № 1</w:t>
        </w:r>
      </w:hyperlink>
      <w:r w:rsidRPr="00333AB9">
        <w:rPr>
          <w:color w:val="auto"/>
        </w:rPr>
        <w:t xml:space="preserve"> и </w:t>
      </w:r>
      <w:hyperlink w:anchor="Par1026" w:history="1">
        <w:r w:rsidRPr="00333AB9">
          <w:rPr>
            <w:color w:val="auto"/>
          </w:rPr>
          <w:t>2</w:t>
        </w:r>
      </w:hyperlink>
      <w:r w:rsidRPr="00333AB9">
        <w:rPr>
          <w:color w:val="auto"/>
        </w:rPr>
        <w:t xml:space="preserve"> к Правилам.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Для определения нормативных затрат в соответствии с </w:t>
      </w:r>
      <w:hyperlink w:anchor="Par92" w:history="1">
        <w:r w:rsidRPr="00333AB9">
          <w:rPr>
            <w:color w:val="auto"/>
          </w:rPr>
          <w:t>разделами I</w:t>
        </w:r>
      </w:hyperlink>
      <w:r w:rsidRPr="00333AB9">
        <w:rPr>
          <w:color w:val="auto"/>
        </w:rPr>
        <w:t xml:space="preserve"> и </w:t>
      </w:r>
      <w:hyperlink w:anchor="Par383" w:history="1">
        <w:r w:rsidRPr="00333AB9">
          <w:rPr>
            <w:color w:val="auto"/>
          </w:rPr>
          <w:t>II</w:t>
        </w:r>
      </w:hyperlink>
      <w:r w:rsidRPr="00333AB9">
        <w:rPr>
          <w:color w:val="auto"/>
        </w:rPr>
        <w:t xml:space="preserve"> Правил в формулах используются нормативы количества товаров, работ, услуг, устанавливаемые </w:t>
      </w:r>
      <w:r w:rsidRPr="00333AB9">
        <w:rPr>
          <w:bCs/>
          <w:color w:val="auto"/>
        </w:rPr>
        <w:t xml:space="preserve">администрацией </w:t>
      </w:r>
      <w:r w:rsidR="0081638D">
        <w:rPr>
          <w:bCs/>
          <w:color w:val="auto"/>
        </w:rPr>
        <w:t>Березовского</w:t>
      </w:r>
      <w:r w:rsidRPr="00333AB9">
        <w:rPr>
          <w:bCs/>
          <w:color w:val="auto"/>
        </w:rPr>
        <w:t xml:space="preserve"> сельского поселения</w:t>
      </w:r>
      <w:r w:rsidRPr="00333AB9">
        <w:rPr>
          <w:color w:val="auto"/>
        </w:rPr>
        <w:t xml:space="preserve">, если эти нормативы не предусмотрены </w:t>
      </w:r>
      <w:hyperlink w:anchor="Par959" w:history="1">
        <w:r w:rsidRPr="00333AB9">
          <w:rPr>
            <w:color w:val="auto"/>
          </w:rPr>
          <w:t>Приложениями № 1</w:t>
        </w:r>
      </w:hyperlink>
      <w:r w:rsidRPr="00333AB9">
        <w:rPr>
          <w:color w:val="auto"/>
        </w:rPr>
        <w:t xml:space="preserve"> и </w:t>
      </w:r>
      <w:hyperlink w:anchor="Par1026" w:history="1">
        <w:r w:rsidRPr="00333AB9">
          <w:rPr>
            <w:color w:val="auto"/>
          </w:rPr>
          <w:t>2</w:t>
        </w:r>
      </w:hyperlink>
      <w:r w:rsidRPr="00333AB9">
        <w:rPr>
          <w:color w:val="auto"/>
        </w:rPr>
        <w:t xml:space="preserve"> к Правилам.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  <w:highlight w:val="white"/>
        </w:rPr>
      </w:pPr>
      <w:bookmarkStart w:id="5" w:name="Par50"/>
      <w:bookmarkEnd w:id="5"/>
      <w:r w:rsidRPr="00333AB9">
        <w:rPr>
          <w:color w:val="auto"/>
        </w:rPr>
        <w:t xml:space="preserve">5. </w:t>
      </w:r>
      <w:r w:rsidRPr="00333AB9">
        <w:rPr>
          <w:bCs/>
          <w:color w:val="auto"/>
        </w:rPr>
        <w:t xml:space="preserve">Администрация </w:t>
      </w:r>
      <w:r w:rsidR="0081638D">
        <w:rPr>
          <w:bCs/>
          <w:color w:val="auto"/>
        </w:rPr>
        <w:t xml:space="preserve">Березовского </w:t>
      </w:r>
      <w:r w:rsidRPr="00333AB9">
        <w:rPr>
          <w:bCs/>
          <w:color w:val="auto"/>
        </w:rPr>
        <w:t>сельского поселения</w:t>
      </w:r>
      <w:r w:rsidR="00333AB9" w:rsidRPr="00333AB9">
        <w:rPr>
          <w:bCs/>
          <w:color w:val="auto"/>
        </w:rPr>
        <w:t>,</w:t>
      </w:r>
      <w:r w:rsidR="00B14AFE" w:rsidRPr="00333AB9">
        <w:rPr>
          <w:bCs/>
          <w:color w:val="auto"/>
        </w:rPr>
        <w:t xml:space="preserve"> </w:t>
      </w:r>
      <w:r w:rsidR="00B14AFE" w:rsidRPr="00333AB9">
        <w:rPr>
          <w:color w:val="auto"/>
          <w:highlight w:val="white"/>
        </w:rPr>
        <w:t>в том числе подведомственные казенные и бюджетные  учреждения</w:t>
      </w:r>
      <w:r w:rsidR="0057639A" w:rsidRPr="00333AB9">
        <w:rPr>
          <w:color w:val="auto"/>
        </w:rPr>
        <w:t xml:space="preserve"> </w:t>
      </w:r>
      <w:r w:rsidRPr="00333AB9">
        <w:rPr>
          <w:bCs/>
          <w:color w:val="auto"/>
        </w:rPr>
        <w:t xml:space="preserve"> </w:t>
      </w:r>
      <w:r w:rsidR="00B14AFE" w:rsidRPr="00333AB9">
        <w:rPr>
          <w:color w:val="auto"/>
        </w:rPr>
        <w:t>разрабатываю</w:t>
      </w:r>
      <w:r w:rsidRPr="00333AB9">
        <w:rPr>
          <w:color w:val="auto"/>
        </w:rPr>
        <w:t>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данных органов, должностных обязанностей его работников) нормативы: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lastRenderedPageBreak/>
        <w:t xml:space="preserve">б) цены услуг подвижной связи с учетом нормативов, предусмотренных </w:t>
      </w:r>
      <w:hyperlink w:anchor="Par959" w:history="1">
        <w:r w:rsidRPr="00333AB9">
          <w:rPr>
            <w:color w:val="auto"/>
          </w:rPr>
          <w:t>Приложением № 1</w:t>
        </w:r>
      </w:hyperlink>
      <w:r w:rsidRPr="00333AB9">
        <w:rPr>
          <w:color w:val="auto"/>
        </w:rPr>
        <w:t xml:space="preserve"> к Правилам;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в) количества SIM-карт;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г) цены и количества принтеров, многофункциональных устройств и копировальных аппаратов (оргтехники);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333AB9">
          <w:rPr>
            <w:color w:val="auto"/>
          </w:rPr>
          <w:t>Приложением № 1</w:t>
        </w:r>
      </w:hyperlink>
      <w:r w:rsidRPr="00333AB9">
        <w:rPr>
          <w:color w:val="auto"/>
        </w:rPr>
        <w:t xml:space="preserve"> к Правилам;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е) количества и цены планшетных компьютеров;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ж) количества и цены носителей информации;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и) перечня периодических печатных изданий и справочной литературы;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333AB9">
          <w:rPr>
            <w:color w:val="auto"/>
          </w:rPr>
          <w:t>Приложением № 2</w:t>
        </w:r>
      </w:hyperlink>
      <w:r w:rsidRPr="00333AB9">
        <w:rPr>
          <w:color w:val="auto"/>
        </w:rPr>
        <w:t xml:space="preserve"> к Правилам;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л) количества и цены мебели;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м) количества и цены канцелярских принадлежностей;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н) количества и цены хозяйственных товаров и принадлежностей;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о) количества и цены материальных запасов для нужд гражданской обороны;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п) иных товаров и услуг.</w:t>
      </w:r>
    </w:p>
    <w:p w:rsidR="00B14AFE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  <w:highlight w:val="white"/>
        </w:rPr>
      </w:pPr>
      <w:r w:rsidRPr="00333AB9">
        <w:rPr>
          <w:color w:val="auto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333AB9">
        <w:rPr>
          <w:bCs/>
          <w:color w:val="auto"/>
        </w:rPr>
        <w:t xml:space="preserve">администрации </w:t>
      </w:r>
      <w:r w:rsidR="00EB28C0">
        <w:rPr>
          <w:bCs/>
          <w:color w:val="auto"/>
        </w:rPr>
        <w:t>Б</w:t>
      </w:r>
      <w:bookmarkStart w:id="6" w:name="_GoBack"/>
      <w:bookmarkEnd w:id="6"/>
      <w:r w:rsidR="00EB28C0">
        <w:rPr>
          <w:bCs/>
          <w:color w:val="auto"/>
        </w:rPr>
        <w:t>ерезовского</w:t>
      </w:r>
      <w:r w:rsidRPr="00333AB9">
        <w:rPr>
          <w:color w:val="auto"/>
        </w:rPr>
        <w:t xml:space="preserve"> </w:t>
      </w:r>
      <w:r w:rsidRPr="00333AB9">
        <w:rPr>
          <w:bCs/>
          <w:color w:val="auto"/>
        </w:rPr>
        <w:t>сельского поселения</w:t>
      </w:r>
      <w:r w:rsidR="00B14AFE" w:rsidRPr="00333AB9">
        <w:rPr>
          <w:color w:val="auto"/>
        </w:rPr>
        <w:t xml:space="preserve"> и </w:t>
      </w:r>
      <w:r w:rsidR="00B14AFE" w:rsidRPr="00333AB9">
        <w:rPr>
          <w:color w:val="auto"/>
          <w:highlight w:val="white"/>
        </w:rPr>
        <w:t>подведомственных казенных учреждений.</w:t>
      </w:r>
      <w:r w:rsidR="00B14AFE" w:rsidRPr="00333AB9">
        <w:rPr>
          <w:color w:val="auto"/>
          <w:highlight w:val="white"/>
          <w:lang w:val="en-US"/>
        </w:rPr>
        <w:t> 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 </w:t>
      </w:r>
    </w:p>
    <w:p w:rsidR="00333AB9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highlight w:val="white"/>
        </w:rPr>
      </w:pPr>
      <w:r w:rsidRPr="00333AB9">
        <w:rPr>
          <w:bCs/>
          <w:color w:val="auto"/>
        </w:rPr>
        <w:t xml:space="preserve">Администрацией </w:t>
      </w:r>
      <w:r w:rsidR="0081638D">
        <w:rPr>
          <w:bCs/>
          <w:color w:val="auto"/>
        </w:rPr>
        <w:t>Березовского</w:t>
      </w:r>
      <w:r w:rsidRPr="00333AB9">
        <w:rPr>
          <w:color w:val="auto"/>
        </w:rPr>
        <w:t xml:space="preserve"> </w:t>
      </w:r>
      <w:r w:rsidRPr="00333AB9">
        <w:rPr>
          <w:bCs/>
          <w:color w:val="auto"/>
        </w:rPr>
        <w:t>сельского поселения</w:t>
      </w:r>
      <w:r w:rsidR="00B14AFE" w:rsidRPr="00333AB9">
        <w:rPr>
          <w:bCs/>
          <w:color w:val="auto"/>
        </w:rPr>
        <w:t xml:space="preserve"> </w:t>
      </w:r>
      <w:r w:rsidR="00B14AFE" w:rsidRPr="00333AB9">
        <w:rPr>
          <w:color w:val="auto"/>
        </w:rPr>
        <w:t xml:space="preserve">и </w:t>
      </w:r>
      <w:r w:rsidR="00B14AFE" w:rsidRPr="00333AB9">
        <w:rPr>
          <w:color w:val="auto"/>
          <w:highlight w:val="white"/>
        </w:rPr>
        <w:t>подведомственных</w:t>
      </w:r>
      <w:r w:rsidR="00333AB9" w:rsidRPr="00333AB9">
        <w:rPr>
          <w:color w:val="auto"/>
          <w:highlight w:val="white"/>
        </w:rPr>
        <w:t xml:space="preserve"> </w:t>
      </w:r>
      <w:r w:rsidR="00B14AFE" w:rsidRPr="00333AB9">
        <w:rPr>
          <w:color w:val="auto"/>
          <w:highlight w:val="white"/>
        </w:rPr>
        <w:t>казенных учреждений</w:t>
      </w:r>
      <w:r w:rsidRPr="00333AB9">
        <w:rPr>
          <w:bCs/>
          <w:color w:val="auto"/>
        </w:rPr>
        <w:t xml:space="preserve">, </w:t>
      </w:r>
      <w:r w:rsidRPr="00333AB9">
        <w:rPr>
          <w:color w:val="auto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8. </w:t>
      </w:r>
      <w:r w:rsidRPr="00A008DE">
        <w:rPr>
          <w:color w:val="auto"/>
        </w:rPr>
        <w:t>При определении нормативных затрат используется показатель расчетной численности основных работников.</w:t>
      </w: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08DE">
        <w:rPr>
          <w:color w:val="auto"/>
        </w:rPr>
        <w:t xml:space="preserve">Показатель расчетной численности основных работников для </w:t>
      </w:r>
      <w:r>
        <w:rPr>
          <w:color w:val="auto"/>
        </w:rPr>
        <w:t>муниципальных</w:t>
      </w:r>
      <w:r w:rsidRPr="00A008DE">
        <w:rPr>
          <w:color w:val="auto"/>
        </w:rPr>
        <w:t xml:space="preserve">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41130C" w:rsidRPr="00A008DE" w:rsidRDefault="00EB28C0" w:rsidP="0041130C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pict>
          <v:shape id="_x0000_i1026" type="#_x0000_t75" style="width:131.85pt;height:19.65pt">
            <v:imagedata r:id="rId9" o:title=""/>
          </v:shape>
        </w:pict>
      </w:r>
      <w:r w:rsidR="0041130C" w:rsidRPr="00A008DE">
        <w:rPr>
          <w:rFonts w:ascii="Arial" w:hAnsi="Arial" w:cs="Arial"/>
          <w:color w:val="auto"/>
          <w:sz w:val="24"/>
          <w:szCs w:val="24"/>
        </w:rPr>
        <w:t>,</w:t>
      </w: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41130C" w:rsidRPr="00A008DE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08DE">
        <w:rPr>
          <w:color w:val="auto"/>
        </w:rPr>
        <w:t>где:</w:t>
      </w:r>
    </w:p>
    <w:p w:rsidR="0041130C" w:rsidRPr="00A008DE" w:rsidRDefault="00EB28C0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pict>
          <v:shape id="_x0000_i1027" type="#_x0000_t75" style="width:14.95pt;height:17.75pt">
            <v:imagedata r:id="rId10" o:title=""/>
          </v:shape>
        </w:pict>
      </w:r>
      <w:r w:rsidR="0041130C" w:rsidRPr="00A008DE">
        <w:rPr>
          <w:rFonts w:ascii="Arial" w:hAnsi="Arial" w:cs="Arial"/>
          <w:color w:val="auto"/>
          <w:sz w:val="24"/>
          <w:szCs w:val="24"/>
        </w:rPr>
        <w:t xml:space="preserve"> </w:t>
      </w:r>
      <w:r w:rsidR="0041130C" w:rsidRPr="00A008DE">
        <w:rPr>
          <w:color w:val="auto"/>
        </w:rPr>
        <w:t xml:space="preserve"> - фактическая численность служащих;</w:t>
      </w:r>
    </w:p>
    <w:p w:rsidR="0041130C" w:rsidRPr="00A008DE" w:rsidRDefault="00EB28C0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pict>
          <v:shape id="_x0000_i1028" type="#_x0000_t75" style="width:15.9pt;height:17.75pt">
            <v:imagedata r:id="rId11" o:title=""/>
          </v:shape>
        </w:pict>
      </w:r>
      <w:r w:rsidR="0041130C" w:rsidRPr="00A008DE">
        <w:rPr>
          <w:rFonts w:ascii="Arial" w:hAnsi="Arial" w:cs="Arial"/>
          <w:color w:val="auto"/>
          <w:sz w:val="24"/>
          <w:szCs w:val="24"/>
        </w:rPr>
        <w:t xml:space="preserve"> </w:t>
      </w:r>
      <w:r w:rsidR="0041130C" w:rsidRPr="00A008DE">
        <w:rPr>
          <w:color w:val="auto"/>
        </w:rPr>
        <w:t>- фактическая численность работников, замещающих должности, не являющиеся должностями службы;</w:t>
      </w:r>
    </w:p>
    <w:p w:rsidR="0041130C" w:rsidRPr="00A008DE" w:rsidRDefault="00EB28C0" w:rsidP="0041130C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pict>
          <v:shape id="_x0000_i1029" type="#_x0000_t75" style="width:27.6pt;height:17.75pt">
            <v:imagedata r:id="rId12" o:title=""/>
          </v:shape>
        </w:pict>
      </w:r>
      <w:r w:rsidR="0041130C" w:rsidRPr="00A008DE">
        <w:rPr>
          <w:color w:val="auto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 г. </w:t>
      </w:r>
      <w:r w:rsidR="0041130C">
        <w:rPr>
          <w:color w:val="auto"/>
        </w:rPr>
        <w:t>№</w:t>
      </w:r>
      <w:r w:rsidR="0041130C" w:rsidRPr="00A008DE">
        <w:rPr>
          <w:color w:val="auto"/>
        </w:rPr>
        <w:t xml:space="preserve"> 583 </w:t>
      </w:r>
      <w:r w:rsidR="0041130C">
        <w:rPr>
          <w:color w:val="auto"/>
        </w:rPr>
        <w:t>«</w:t>
      </w:r>
      <w:r w:rsidR="0041130C" w:rsidRPr="00A008DE">
        <w:rPr>
          <w:color w:val="auto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</w:t>
      </w:r>
      <w:r w:rsidR="0041130C">
        <w:rPr>
          <w:color w:val="auto"/>
        </w:rPr>
        <w:t>»</w:t>
      </w:r>
      <w:r w:rsidR="0041130C" w:rsidRPr="00A008DE">
        <w:rPr>
          <w:color w:val="auto"/>
        </w:rPr>
        <w:t>;</w:t>
      </w:r>
    </w:p>
    <w:p w:rsidR="0041130C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08DE">
        <w:rPr>
          <w:color w:val="auto"/>
        </w:rPr>
        <w:t>1,1 - коэффициент, который может быть использован на случай замещения вакантных должностей.</w:t>
      </w:r>
    </w:p>
    <w:p w:rsidR="0041130C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9. </w:t>
      </w:r>
      <w:r w:rsidRPr="00A008DE">
        <w:rPr>
          <w:color w:val="auto"/>
        </w:rPr>
        <w:t xml:space="preserve">Показатель расчетной численности основных работников </w:t>
      </w:r>
      <w:r w:rsidRPr="00A008DE">
        <w:rPr>
          <w:rFonts w:ascii="Arial" w:hAnsi="Arial" w:cs="Arial"/>
          <w:color w:val="auto"/>
          <w:sz w:val="24"/>
          <w:szCs w:val="24"/>
        </w:rPr>
        <w:t>(</w:t>
      </w:r>
      <w:r w:rsidR="00EB28C0">
        <w:rPr>
          <w:rFonts w:ascii="Arial" w:hAnsi="Arial" w:cs="Arial"/>
          <w:color w:val="auto"/>
          <w:sz w:val="24"/>
          <w:szCs w:val="24"/>
        </w:rPr>
        <w:pict>
          <v:shape id="_x0000_i1030" type="#_x0000_t75" style="width:20.1pt;height:17.75pt">
            <v:imagedata r:id="rId13" o:title=""/>
          </v:shape>
        </w:pict>
      </w:r>
      <w:r w:rsidRPr="00A008DE">
        <w:rPr>
          <w:rFonts w:ascii="Arial" w:hAnsi="Arial" w:cs="Arial"/>
          <w:color w:val="auto"/>
          <w:sz w:val="24"/>
          <w:szCs w:val="24"/>
        </w:rPr>
        <w:t xml:space="preserve">) </w:t>
      </w:r>
      <w:r w:rsidRPr="00A008DE">
        <w:rPr>
          <w:color w:val="auto"/>
        </w:rPr>
        <w:t>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 установлен иной порядок расчета показателя.</w:t>
      </w:r>
    </w:p>
    <w:p w:rsidR="0041130C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10</w:t>
      </w:r>
      <w:r w:rsidRPr="00333AB9">
        <w:rPr>
          <w:color w:val="auto"/>
        </w:rPr>
        <w:t>. Нормативные затраты подлежат размещению в единой информационной системе в сфере закупок.</w:t>
      </w:r>
    </w:p>
    <w:p w:rsidR="0041130C" w:rsidRPr="00333AB9" w:rsidRDefault="0041130C" w:rsidP="0041130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6A4E3A" w:rsidRPr="002274E8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</w:rPr>
      </w:pPr>
      <w:r w:rsidRPr="00333AB9">
        <w:rPr>
          <w:color w:val="auto"/>
        </w:rPr>
        <w:br w:type="page"/>
      </w:r>
      <w:r w:rsidRPr="002274E8">
        <w:rPr>
          <w:color w:val="auto"/>
        </w:rPr>
        <w:lastRenderedPageBreak/>
        <w:t xml:space="preserve">Приложение </w:t>
      </w:r>
    </w:p>
    <w:p w:rsidR="0057639A" w:rsidRPr="002274E8" w:rsidRDefault="006A4E3A" w:rsidP="00225C12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 w:rsidRPr="002274E8">
        <w:rPr>
          <w:bCs/>
          <w:color w:val="auto"/>
        </w:rPr>
        <w:t xml:space="preserve">к </w:t>
      </w:r>
      <w:r w:rsidR="00B14AFE" w:rsidRPr="002274E8">
        <w:rPr>
          <w:bCs/>
          <w:color w:val="auto"/>
        </w:rPr>
        <w:t xml:space="preserve">Требования к определению нормативных затрат </w:t>
      </w:r>
    </w:p>
    <w:p w:rsidR="00B14AFE" w:rsidRPr="002274E8" w:rsidRDefault="00B14AFE" w:rsidP="00225C12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auto"/>
        </w:rPr>
      </w:pPr>
      <w:r w:rsidRPr="002274E8">
        <w:rPr>
          <w:bCs/>
          <w:color w:val="auto"/>
        </w:rPr>
        <w:t>на обеспечение</w:t>
      </w:r>
      <w:r w:rsidR="0057639A" w:rsidRPr="002274E8">
        <w:rPr>
          <w:bCs/>
          <w:color w:val="auto"/>
        </w:rPr>
        <w:t xml:space="preserve"> </w:t>
      </w:r>
      <w:r w:rsidRPr="002274E8">
        <w:rPr>
          <w:bCs/>
          <w:color w:val="auto"/>
        </w:rPr>
        <w:t xml:space="preserve">функций </w:t>
      </w:r>
      <w:r w:rsidRPr="002274E8">
        <w:rPr>
          <w:color w:val="auto"/>
          <w:highlight w:val="white"/>
        </w:rPr>
        <w:t>муниципальных органов,</w:t>
      </w:r>
    </w:p>
    <w:p w:rsidR="00B14AFE" w:rsidRPr="002274E8" w:rsidRDefault="00B14AFE" w:rsidP="00225C12">
      <w:pPr>
        <w:autoSpaceDE w:val="0"/>
        <w:autoSpaceDN w:val="0"/>
        <w:adjustRightInd w:val="0"/>
        <w:ind w:firstLine="567"/>
        <w:jc w:val="right"/>
        <w:rPr>
          <w:color w:val="auto"/>
          <w:highlight w:val="white"/>
        </w:rPr>
      </w:pPr>
      <w:r w:rsidRPr="002274E8">
        <w:rPr>
          <w:color w:val="auto"/>
          <w:highlight w:val="white"/>
        </w:rPr>
        <w:t>в том числе подведомственных указанным органам</w:t>
      </w:r>
    </w:p>
    <w:p w:rsidR="00B14AFE" w:rsidRPr="002274E8" w:rsidRDefault="00B14AFE" w:rsidP="00225C12">
      <w:pPr>
        <w:autoSpaceDE w:val="0"/>
        <w:autoSpaceDN w:val="0"/>
        <w:adjustRightInd w:val="0"/>
        <w:ind w:firstLine="567"/>
        <w:jc w:val="right"/>
        <w:rPr>
          <w:color w:val="auto"/>
          <w:highlight w:val="white"/>
        </w:rPr>
      </w:pPr>
      <w:r w:rsidRPr="002274E8">
        <w:rPr>
          <w:color w:val="auto"/>
          <w:highlight w:val="white"/>
        </w:rPr>
        <w:t>казенных учреждений.</w:t>
      </w:r>
      <w:r w:rsidRPr="002274E8">
        <w:rPr>
          <w:color w:val="auto"/>
          <w:highlight w:val="white"/>
          <w:lang w:val="en-US"/>
        </w:rPr>
        <w:t> </w:t>
      </w:r>
    </w:p>
    <w:p w:rsidR="006A4E3A" w:rsidRPr="002274E8" w:rsidRDefault="00B14AFE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2274E8">
        <w:rPr>
          <w:color w:val="auto"/>
          <w:lang w:val="en-US"/>
        </w:rPr>
        <w:t> </w:t>
      </w:r>
    </w:p>
    <w:p w:rsidR="0057639A" w:rsidRPr="002274E8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auto"/>
        </w:rPr>
      </w:pPr>
      <w:bookmarkStart w:id="7" w:name="Par85"/>
      <w:bookmarkEnd w:id="7"/>
      <w:r w:rsidRPr="002274E8">
        <w:rPr>
          <w:bCs/>
          <w:color w:val="auto"/>
        </w:rPr>
        <w:t xml:space="preserve">Правила определения нормативных затрат </w:t>
      </w:r>
    </w:p>
    <w:p w:rsidR="00F601BD" w:rsidRPr="002274E8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auto"/>
        </w:rPr>
      </w:pPr>
      <w:r w:rsidRPr="002274E8">
        <w:rPr>
          <w:bCs/>
          <w:color w:val="auto"/>
        </w:rPr>
        <w:t>на обеспечение функций</w:t>
      </w:r>
      <w:r w:rsidR="0057639A" w:rsidRPr="002274E8">
        <w:rPr>
          <w:bCs/>
          <w:color w:val="auto"/>
        </w:rPr>
        <w:t xml:space="preserve"> </w:t>
      </w:r>
      <w:r w:rsidRPr="002274E8">
        <w:rPr>
          <w:bCs/>
          <w:color w:val="auto"/>
        </w:rPr>
        <w:t xml:space="preserve">администрации </w:t>
      </w:r>
      <w:r w:rsidR="00F601BD" w:rsidRPr="002274E8">
        <w:rPr>
          <w:color w:val="auto"/>
        </w:rPr>
        <w:t>и</w:t>
      </w:r>
      <w:r w:rsidR="00F601BD" w:rsidRPr="002274E8">
        <w:rPr>
          <w:color w:val="auto"/>
          <w:highlight w:val="white"/>
        </w:rPr>
        <w:t>,</w:t>
      </w:r>
    </w:p>
    <w:p w:rsidR="006A4E3A" w:rsidRPr="002274E8" w:rsidRDefault="00F601BD" w:rsidP="00225C12">
      <w:pPr>
        <w:autoSpaceDE w:val="0"/>
        <w:autoSpaceDN w:val="0"/>
        <w:adjustRightInd w:val="0"/>
        <w:ind w:firstLine="567"/>
        <w:jc w:val="center"/>
        <w:rPr>
          <w:color w:val="auto"/>
          <w:highlight w:val="white"/>
        </w:rPr>
      </w:pPr>
      <w:r w:rsidRPr="002274E8">
        <w:rPr>
          <w:color w:val="auto"/>
          <w:highlight w:val="white"/>
        </w:rPr>
        <w:t>подведомственных</w:t>
      </w:r>
      <w:r w:rsidR="0057639A" w:rsidRPr="002274E8">
        <w:rPr>
          <w:color w:val="auto"/>
          <w:highlight w:val="white"/>
        </w:rPr>
        <w:t xml:space="preserve"> </w:t>
      </w:r>
      <w:r w:rsidRPr="002274E8">
        <w:rPr>
          <w:color w:val="auto"/>
          <w:highlight w:val="white"/>
        </w:rPr>
        <w:t>казенных учреждений.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8" w:name="Par92"/>
      <w:bookmarkEnd w:id="8"/>
      <w:r w:rsidRPr="00333AB9">
        <w:rPr>
          <w:b/>
          <w:color w:val="auto"/>
        </w:rPr>
        <w:t>I. Затраты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b/>
          <w:color w:val="auto"/>
        </w:rPr>
      </w:pPr>
      <w:bookmarkStart w:id="9" w:name="Par94"/>
      <w:bookmarkEnd w:id="9"/>
      <w:r w:rsidRPr="00333AB9">
        <w:rPr>
          <w:b/>
          <w:color w:val="auto"/>
        </w:rPr>
        <w:t>Затраты на услуги связи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1. Затраты на абонентскую плату (</w:t>
      </w:r>
      <w:r w:rsidR="006448E8">
        <w:rPr>
          <w:noProof/>
          <w:color w:val="auto"/>
          <w:position w:val="-12"/>
        </w:rPr>
        <w:pict>
          <v:shape id="Рисунок 459" o:spid="_x0000_i1031" type="#_x0000_t75" style="width:18.7pt;height:20.1pt;visibility:visible">
            <v:imagedata r:id="rId1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58" o:spid="_x0000_i1032" type="#_x0000_t75" style="width:151.5pt;height:36.95pt;visibility:visible">
            <v:imagedata r:id="rId1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57" o:spid="_x0000_i1033" type="#_x0000_t75" style="width:24.8pt;height:20.1pt;visibility:visible">
            <v:imagedata r:id="rId16" o:title=""/>
          </v:shape>
        </w:pict>
      </w:r>
      <w:r w:rsidR="006A4E3A" w:rsidRPr="00333AB9">
        <w:rPr>
          <w:color w:val="auto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56" o:spid="_x0000_i1034" type="#_x0000_t75" style="width:24.8pt;height:20.1pt;visibility:visible">
            <v:imagedata r:id="rId17" o:title=""/>
          </v:shape>
        </w:pict>
      </w:r>
      <w:r w:rsidR="006A4E3A" w:rsidRPr="00333AB9">
        <w:rPr>
          <w:color w:val="auto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55" o:spid="_x0000_i1035" type="#_x0000_t75" style="width:27.1pt;height:20.1pt;visibility:visible">
            <v:imagedata r:id="rId18" o:title=""/>
          </v:shape>
        </w:pict>
      </w:r>
      <w:r w:rsidR="006A4E3A" w:rsidRPr="00333AB9">
        <w:rPr>
          <w:color w:val="auto"/>
        </w:rPr>
        <w:t xml:space="preserve"> - количество месяцев предоставления услуги с i-й абонентской платой.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2. Затраты на повременную оплату местных, междугородних и международных телефонных соединений (</w:t>
      </w:r>
      <w:r w:rsidR="006448E8">
        <w:rPr>
          <w:noProof/>
          <w:color w:val="auto"/>
          <w:position w:val="-12"/>
        </w:rPr>
        <w:pict>
          <v:shape id="Рисунок 454" o:spid="_x0000_i1036" type="#_x0000_t75" style="width:23.4pt;height:20.1pt;visibility:visible">
            <v:imagedata r:id="rId19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pict>
          <v:shape id="Рисунок 453" o:spid="_x0000_i1037" type="#_x0000_t75" style="width:463.3pt;height:33.2pt;visibility:visible">
            <v:imagedata r:id="rId20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52" o:spid="_x0000_i1038" type="#_x0000_t75" style="width:24.8pt;height:21.05pt;visibility:visible">
            <v:imagedata r:id="rId21" o:title=""/>
          </v:shape>
        </w:pict>
      </w:r>
      <w:r w:rsidR="006A4E3A" w:rsidRPr="00333AB9">
        <w:rPr>
          <w:color w:val="auto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51" o:spid="_x0000_i1039" type="#_x0000_t75" style="width:23.85pt;height:21.05pt;visibility:visible">
            <v:imagedata r:id="rId22" o:title=""/>
          </v:shape>
        </w:pict>
      </w:r>
      <w:r w:rsidR="006A4E3A" w:rsidRPr="00333AB9">
        <w:rPr>
          <w:color w:val="auto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50" o:spid="_x0000_i1040" type="#_x0000_t75" style="width:21.95pt;height:21.05pt;visibility:visible">
            <v:imagedata r:id="rId23" o:title=""/>
          </v:shape>
        </w:pict>
      </w:r>
      <w:r w:rsidR="006A4E3A" w:rsidRPr="00333AB9">
        <w:rPr>
          <w:color w:val="auto"/>
        </w:rPr>
        <w:t xml:space="preserve"> - цена минуты разговора при местных телефонных соединениях по g-му тарифу;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49" o:spid="_x0000_i1041" type="#_x0000_t75" style="width:27.1pt;height:21.05pt;visibility:visible">
            <v:imagedata r:id="rId24" o:title=""/>
          </v:shape>
        </w:pict>
      </w:r>
      <w:r w:rsidR="006A4E3A" w:rsidRPr="00333AB9">
        <w:rPr>
          <w:color w:val="auto"/>
        </w:rPr>
        <w:t xml:space="preserve"> - количество месяцев предоставления услуги местной телефонной связи по g-му тарифу;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48" o:spid="_x0000_i1042" type="#_x0000_t75" style="width:27.1pt;height:20.1pt;visibility:visible">
            <v:imagedata r:id="rId25" o:title=""/>
          </v:shape>
        </w:pict>
      </w:r>
      <w:r w:rsidR="006A4E3A" w:rsidRPr="00333AB9">
        <w:rPr>
          <w:color w:val="auto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47" o:spid="_x0000_i1043" type="#_x0000_t75" style="width:23.4pt;height:20.1pt;visibility:visible">
            <v:imagedata r:id="rId26" o:title=""/>
          </v:shape>
        </w:pict>
      </w:r>
      <w:r w:rsidR="006A4E3A" w:rsidRPr="00333AB9">
        <w:rPr>
          <w:color w:val="auto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</w:t>
      </w:r>
      <w:r w:rsidR="006A4E3A" w:rsidRPr="00333AB9">
        <w:rPr>
          <w:color w:val="auto"/>
        </w:rPr>
        <w:lastRenderedPageBreak/>
        <w:t>по i-му тарифу;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46" o:spid="_x0000_i1044" type="#_x0000_t75" style="width:23.4pt;height:20.1pt;visibility:visible">
            <v:imagedata r:id="rId27" o:title=""/>
          </v:shape>
        </w:pict>
      </w:r>
      <w:r w:rsidR="006A4E3A" w:rsidRPr="00333AB9">
        <w:rPr>
          <w:color w:val="auto"/>
        </w:rPr>
        <w:t xml:space="preserve"> - цена минуты разговора при междугородних телефонных соединениях по i-му тарифу;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45" o:spid="_x0000_i1045" type="#_x0000_t75" style="width:27.6pt;height:20.1pt;visibility:visible">
            <v:imagedata r:id="rId28" o:title=""/>
          </v:shape>
        </w:pict>
      </w:r>
      <w:r w:rsidR="006A4E3A" w:rsidRPr="00333AB9">
        <w:rPr>
          <w:color w:val="auto"/>
        </w:rPr>
        <w:t xml:space="preserve"> - количество месяцев предоставления услуги междугородней телефонной связи по i-му тарифу;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44" o:spid="_x0000_i1046" type="#_x0000_t75" style="width:27.6pt;height:21.05pt;visibility:visible">
            <v:imagedata r:id="rId29" o:title=""/>
          </v:shape>
        </w:pict>
      </w:r>
      <w:r w:rsidR="006A4E3A" w:rsidRPr="00333AB9">
        <w:rPr>
          <w:color w:val="auto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43" o:spid="_x0000_i1047" type="#_x0000_t75" style="width:24.8pt;height:21.05pt;visibility:visible">
            <v:imagedata r:id="rId30" o:title=""/>
          </v:shape>
        </w:pict>
      </w:r>
      <w:r w:rsidR="006A4E3A" w:rsidRPr="00333AB9">
        <w:rPr>
          <w:color w:val="auto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42" o:spid="_x0000_i1048" type="#_x0000_t75" style="width:24.8pt;height:21.05pt;visibility:visible">
            <v:imagedata r:id="rId31" o:title=""/>
          </v:shape>
        </w:pict>
      </w:r>
      <w:r w:rsidR="006A4E3A" w:rsidRPr="00333AB9">
        <w:rPr>
          <w:color w:val="auto"/>
        </w:rPr>
        <w:t xml:space="preserve"> - цена минуты разговора при международных телефонных соединениях по j-му тарифу;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41" o:spid="_x0000_i1049" type="#_x0000_t75" style="width:27.6pt;height:21.05pt;visibility:visible">
            <v:imagedata r:id="rId32" o:title=""/>
          </v:shape>
        </w:pict>
      </w:r>
      <w:r w:rsidR="006A4E3A" w:rsidRPr="00333AB9">
        <w:rPr>
          <w:color w:val="auto"/>
        </w:rPr>
        <w:t xml:space="preserve"> - количество месяцев предоставления услуги международной телефонной связи по j-му тарифу.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3. Затраты на оплату услуг подвижной связи (</w:t>
      </w:r>
      <w:r w:rsidR="006448E8">
        <w:rPr>
          <w:noProof/>
          <w:color w:val="auto"/>
          <w:position w:val="-12"/>
        </w:rPr>
        <w:pict>
          <v:shape id="Рисунок 440" o:spid="_x0000_i1050" type="#_x0000_t75" style="width:21.95pt;height:20.1pt;visibility:visible">
            <v:imagedata r:id="rId33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39" o:spid="_x0000_i1051" type="#_x0000_t75" style="width:162.25pt;height:36.95pt;visibility:visible">
            <v:imagedata r:id="rId3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4B12B1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auto"/>
        </w:rPr>
      </w:pPr>
      <w:r>
        <w:rPr>
          <w:color w:val="auto"/>
        </w:rPr>
        <w:pict>
          <v:shape id="Рисунок 438" o:spid="_x0000_i1052" type="#_x0000_t75" style="width:26.2pt;height:19.65pt;visibility:visible">
            <v:imagedata r:id="rId35" o:title=""/>
          </v:shape>
        </w:pict>
      </w:r>
      <w:r w:rsidR="006A4E3A" w:rsidRPr="00333AB9">
        <w:rPr>
          <w:color w:val="auto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="006A4E3A" w:rsidRPr="00333AB9">
          <w:rPr>
            <w:color w:val="auto"/>
          </w:rPr>
          <w:t>пунктом 5</w:t>
        </w:r>
      </w:hyperlink>
      <w:r w:rsidR="006A4E3A" w:rsidRPr="00333AB9">
        <w:rPr>
          <w:color w:val="auto"/>
        </w:rPr>
        <w:t xml:space="preserve">требований </w:t>
      </w:r>
      <w:r w:rsidR="006A4E3A" w:rsidRPr="00333AB9">
        <w:rPr>
          <w:bCs/>
          <w:color w:val="auto"/>
        </w:rPr>
        <w:t xml:space="preserve">к определению нормативных затрат на обеспечение функций администрации </w:t>
      </w:r>
      <w:r w:rsidR="0081638D">
        <w:rPr>
          <w:bCs/>
          <w:color w:val="auto"/>
        </w:rPr>
        <w:t>Березовского</w:t>
      </w:r>
      <w:r w:rsidR="006A4E3A" w:rsidRPr="00333AB9">
        <w:rPr>
          <w:color w:val="auto"/>
        </w:rPr>
        <w:t xml:space="preserve"> </w:t>
      </w:r>
      <w:r w:rsidR="006A4E3A" w:rsidRPr="00333AB9">
        <w:rPr>
          <w:bCs/>
          <w:color w:val="auto"/>
        </w:rPr>
        <w:t>сельского поселения</w:t>
      </w:r>
      <w:r w:rsidR="0057639A" w:rsidRPr="00333AB9">
        <w:rPr>
          <w:bCs/>
          <w:color w:val="auto"/>
        </w:rPr>
        <w:t xml:space="preserve"> </w:t>
      </w:r>
      <w:r w:rsidR="0057639A" w:rsidRPr="00333AB9">
        <w:rPr>
          <w:color w:val="auto"/>
        </w:rPr>
        <w:t xml:space="preserve">и </w:t>
      </w:r>
      <w:r w:rsidR="004B12B1" w:rsidRPr="00333AB9">
        <w:rPr>
          <w:b/>
          <w:bCs/>
          <w:color w:val="auto"/>
        </w:rPr>
        <w:t xml:space="preserve"> </w:t>
      </w:r>
      <w:r w:rsidR="004B12B1" w:rsidRPr="00333AB9">
        <w:rPr>
          <w:b/>
          <w:i/>
          <w:color w:val="auto"/>
          <w:highlight w:val="white"/>
        </w:rPr>
        <w:t>подведомственных казенных учреждений</w:t>
      </w:r>
      <w:r w:rsidR="004B12B1" w:rsidRPr="00333AB9">
        <w:rPr>
          <w:b/>
          <w:bCs/>
          <w:color w:val="auto"/>
        </w:rPr>
        <w:t xml:space="preserve"> </w:t>
      </w:r>
      <w:r w:rsidR="004B12B1" w:rsidRPr="00333AB9">
        <w:rPr>
          <w:bCs/>
          <w:color w:val="auto"/>
        </w:rPr>
        <w:t>к определению нормативных затрат на обеспечение</w:t>
      </w:r>
      <w:r w:rsidR="004B12B1" w:rsidRPr="00333AB9">
        <w:rPr>
          <w:i/>
          <w:color w:val="auto"/>
          <w:highlight w:val="white"/>
        </w:rPr>
        <w:t>.</w:t>
      </w:r>
      <w:r w:rsidR="004B12B1" w:rsidRPr="00333AB9">
        <w:rPr>
          <w:i/>
          <w:color w:val="auto"/>
          <w:highlight w:val="white"/>
          <w:lang w:val="en-US"/>
        </w:rPr>
        <w:t> 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auto"/>
        </w:rPr>
      </w:pPr>
      <w:r w:rsidRPr="00333AB9">
        <w:rPr>
          <w:color w:val="auto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333AB9">
          <w:rPr>
            <w:color w:val="auto"/>
          </w:rPr>
          <w:t>Приложением № 1</w:t>
        </w:r>
      </w:hyperlink>
      <w:r w:rsidRPr="00333AB9">
        <w:rPr>
          <w:color w:val="auto"/>
        </w:rPr>
        <w:t xml:space="preserve"> (далее - нормативы затрат на приобретение средств связи);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37" o:spid="_x0000_i1053" type="#_x0000_t75" style="width:24.8pt;height:20.1pt;visibility:visible">
            <v:imagedata r:id="rId36" o:title=""/>
          </v:shape>
        </w:pict>
      </w:r>
      <w:r w:rsidR="006A4E3A" w:rsidRPr="00333AB9">
        <w:rPr>
          <w:color w:val="auto"/>
        </w:rPr>
        <w:t xml:space="preserve"> - ежемесячная цена услуги подвижной связи в расчете на 1 номер сотовой абонентской станции i-й должности в соответс</w:t>
      </w:r>
      <w:r w:rsidR="004B12B1" w:rsidRPr="00333AB9">
        <w:rPr>
          <w:color w:val="auto"/>
        </w:rPr>
        <w:t>твии с нормативами</w:t>
      </w:r>
      <w:r w:rsidR="006A4E3A" w:rsidRPr="00333AB9">
        <w:rPr>
          <w:color w:val="auto"/>
        </w:rPr>
        <w:t>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36" o:spid="_x0000_i1054" type="#_x0000_t75" style="width:29.9pt;height:20.1pt;visibility:visible">
            <v:imagedata r:id="rId37" o:title=""/>
          </v:shape>
        </w:pict>
      </w:r>
      <w:r w:rsidR="006A4E3A" w:rsidRPr="00333AB9">
        <w:rPr>
          <w:color w:val="auto"/>
        </w:rPr>
        <w:t xml:space="preserve"> - количество месяцев предоставления услуги подвижной связи по i-й должности.</w:t>
      </w:r>
    </w:p>
    <w:p w:rsidR="006A4E3A" w:rsidRPr="00333AB9" w:rsidRDefault="006A4E3A" w:rsidP="00225C1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6448E8">
        <w:rPr>
          <w:noProof/>
          <w:color w:val="auto"/>
          <w:position w:val="-8"/>
        </w:rPr>
        <w:pict>
          <v:shape id="Рисунок 435" o:spid="_x0000_i1055" type="#_x0000_t75" style="width:20.1pt;height:20.1pt;visibility:visible">
            <v:imagedata r:id="rId3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34" o:spid="_x0000_i1056" type="#_x0000_t75" style="width:151.5pt;height:36.95pt;visibility:visible">
            <v:imagedata r:id="rId3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33" o:spid="_x0000_i1057" type="#_x0000_t75" style="width:27.1pt;height:20.1pt;visibility:visible">
            <v:imagedata r:id="rId40" o:title=""/>
          </v:shape>
        </w:pict>
      </w:r>
      <w:r w:rsidR="006A4E3A" w:rsidRPr="00333AB9">
        <w:rPr>
          <w:color w:val="auto"/>
        </w:rPr>
        <w:t xml:space="preserve"> - количество SIM-карт по i-й должности в соответствии с нормативами;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32" o:spid="_x0000_i1058" type="#_x0000_t75" style="width:23.4pt;height:20.1pt;visibility:visible">
            <v:imagedata r:id="rId41" o:title=""/>
          </v:shape>
        </w:pict>
      </w:r>
      <w:r w:rsidR="006A4E3A" w:rsidRPr="00333AB9">
        <w:rPr>
          <w:color w:val="auto"/>
        </w:rPr>
        <w:t xml:space="preserve"> - ежемесячная цена в расчете на 1 SIM-карту по i-й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lastRenderedPageBreak/>
        <w:pict>
          <v:shape id="Рисунок 431" o:spid="_x0000_i1059" type="#_x0000_t75" style="width:27.6pt;height:20.1pt;visibility:visible">
            <v:imagedata r:id="rId42" o:title=""/>
          </v:shape>
        </w:pict>
      </w:r>
      <w:r w:rsidR="006A4E3A" w:rsidRPr="00333AB9">
        <w:rPr>
          <w:color w:val="auto"/>
        </w:rPr>
        <w:t xml:space="preserve"> - количество месяцев предоставления услуги передачи данных по i-й должности.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5. Затраты на сеть «Интернет»» и услуги интернет-провайдеров (</w:t>
      </w:r>
      <w:r w:rsidR="006448E8">
        <w:rPr>
          <w:noProof/>
          <w:color w:val="auto"/>
          <w:position w:val="-12"/>
        </w:rPr>
        <w:pict>
          <v:shape id="Рисунок 430" o:spid="_x0000_i1060" type="#_x0000_t75" style="width:15.9pt;height:20.1pt;visibility:visible">
            <v:imagedata r:id="rId43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29" o:spid="_x0000_i1061" type="#_x0000_t75" style="width:134.2pt;height:36.95pt;visibility:visible">
            <v:imagedata r:id="rId4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28" o:spid="_x0000_i1062" type="#_x0000_t75" style="width:21.95pt;height:20.1pt;visibility:visible">
            <v:imagedata r:id="rId45" o:title=""/>
          </v:shape>
        </w:pict>
      </w:r>
      <w:r w:rsidR="006A4E3A" w:rsidRPr="00333AB9">
        <w:rPr>
          <w:color w:val="auto"/>
        </w:rPr>
        <w:t xml:space="preserve"> - количество каналов передачи данных сети «Интернет» с i-й пропускной способностью;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27" o:spid="_x0000_i1063" type="#_x0000_t75" style="width:18.7pt;height:20.1pt;visibility:visible">
            <v:imagedata r:id="rId46" o:title=""/>
          </v:shape>
        </w:pict>
      </w:r>
      <w:r w:rsidR="006A4E3A" w:rsidRPr="00333AB9">
        <w:rPr>
          <w:color w:val="auto"/>
        </w:rPr>
        <w:t xml:space="preserve"> - месячная цена аренды канала передачи данных сети «Интернет» с i-й пропускной способностью;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26" o:spid="_x0000_i1064" type="#_x0000_t75" style="width:23.4pt;height:20.1pt;visibility:visible">
            <v:imagedata r:id="rId47" o:title=""/>
          </v:shape>
        </w:pict>
      </w:r>
      <w:r w:rsidR="006A4E3A" w:rsidRPr="00333AB9">
        <w:rPr>
          <w:color w:val="auto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6. Затраты на электросвязь, относящуюся к связи специального назначения, используемой на региональном уровне (</w:t>
      </w:r>
      <w:r w:rsidR="006448E8">
        <w:rPr>
          <w:noProof/>
          <w:color w:val="auto"/>
          <w:position w:val="-14"/>
        </w:rPr>
        <w:pict>
          <v:shape id="Рисунок 425" o:spid="_x0000_i1065" type="#_x0000_t75" style="width:23.85pt;height:21.05pt;visibility:visible">
            <v:imagedata r:id="rId48" o:title=""/>
          </v:shape>
        </w:pict>
      </w:r>
      <w:r w:rsidRPr="00333AB9">
        <w:rPr>
          <w:color w:val="auto"/>
        </w:rPr>
        <w:t>),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24" o:spid="_x0000_i1066" type="#_x0000_t75" style="width:138.85pt;height:21.05pt;visibility:visible">
            <v:imagedata r:id="rId4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23" o:spid="_x0000_i1067" type="#_x0000_t75" style="width:24.8pt;height:21.05pt;visibility:visible">
            <v:imagedata r:id="rId50" o:title=""/>
          </v:shape>
        </w:pict>
      </w:r>
      <w:r w:rsidR="006A4E3A" w:rsidRPr="00333AB9">
        <w:rPr>
          <w:color w:val="auto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22" o:spid="_x0000_i1068" type="#_x0000_t75" style="width:21.95pt;height:21.05pt;visibility:visible">
            <v:imagedata r:id="rId51" o:title=""/>
          </v:shape>
        </w:pict>
      </w:r>
      <w:r w:rsidR="006A4E3A" w:rsidRPr="00333AB9">
        <w:rPr>
          <w:color w:val="auto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21" o:spid="_x0000_i1069" type="#_x0000_t75" style="width:27.1pt;height:21.05pt;visibility:visible">
            <v:imagedata r:id="rId52" o:title=""/>
          </v:shape>
        </w:pict>
      </w:r>
      <w:r w:rsidR="006A4E3A" w:rsidRPr="00333AB9">
        <w:rPr>
          <w:color w:val="auto"/>
        </w:rPr>
        <w:t xml:space="preserve"> - количество месяцев предоставления услуги.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7. Затраты на оплату услуг по предоставлению цифровых потоков для коммутируемых телефонных соединений (</w:t>
      </w:r>
      <w:r w:rsidR="006448E8">
        <w:rPr>
          <w:noProof/>
          <w:color w:val="auto"/>
          <w:position w:val="-12"/>
        </w:rPr>
        <w:pict>
          <v:shape id="Рисунок 420" o:spid="_x0000_i1070" type="#_x0000_t75" style="width:20.1pt;height:20.1pt;visibility:visible">
            <v:imagedata r:id="rId53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19" o:spid="_x0000_i1071" type="#_x0000_t75" style="width:151.5pt;height:36.95pt;visibility:visible">
            <v:imagedata r:id="rId5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18" o:spid="_x0000_i1072" type="#_x0000_t75" style="width:27.1pt;height:20.1pt;visibility:visible">
            <v:imagedata r:id="rId55" o:title=""/>
          </v:shape>
        </w:pict>
      </w:r>
      <w:r w:rsidR="006A4E3A" w:rsidRPr="00333AB9">
        <w:rPr>
          <w:color w:val="auto"/>
        </w:rPr>
        <w:t xml:space="preserve"> - количество организованных цифровых потоков с i-й абонентской платой;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17" o:spid="_x0000_i1073" type="#_x0000_t75" style="width:23.4pt;height:20.1pt;visibility:visible">
            <v:imagedata r:id="rId56" o:title=""/>
          </v:shape>
        </w:pict>
      </w:r>
      <w:r w:rsidR="006A4E3A" w:rsidRPr="00333AB9">
        <w:rPr>
          <w:color w:val="auto"/>
        </w:rPr>
        <w:t xml:space="preserve"> - ежемесячная i-я абонентская плата за цифровой поток;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16" o:spid="_x0000_i1074" type="#_x0000_t75" style="width:27.6pt;height:20.1pt;visibility:visible">
            <v:imagedata r:id="rId57" o:title=""/>
          </v:shape>
        </w:pict>
      </w:r>
      <w:r w:rsidR="006A4E3A" w:rsidRPr="00333AB9">
        <w:rPr>
          <w:color w:val="auto"/>
        </w:rPr>
        <w:t xml:space="preserve"> - количество месяцев предоставления услуги с i-й абонентской платой.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8. Затраты на оплату иных услуг связи в сфере информационно-коммуникационных технологий (</w:t>
      </w:r>
      <w:r w:rsidR="006448E8">
        <w:rPr>
          <w:noProof/>
          <w:color w:val="auto"/>
          <w:position w:val="-14"/>
        </w:rPr>
        <w:pict>
          <v:shape id="Рисунок 415" o:spid="_x0000_i1075" type="#_x0000_t75" style="width:18.7pt;height:21.05pt;visibility:visible">
            <v:imagedata r:id="rId5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14" o:spid="_x0000_i1076" type="#_x0000_t75" style="width:69.65pt;height:36.95pt;visibility:visible">
            <v:imagedata r:id="rId5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6448E8">
        <w:rPr>
          <w:noProof/>
          <w:color w:val="auto"/>
          <w:position w:val="-14"/>
        </w:rPr>
        <w:pict>
          <v:shape id="Рисунок 413" o:spid="_x0000_i1077" type="#_x0000_t75" style="width:24.8pt;height:21.05pt;visibility:visible">
            <v:imagedata r:id="rId60" o:title=""/>
          </v:shape>
        </w:pict>
      </w:r>
      <w:r w:rsidRPr="00333AB9">
        <w:rPr>
          <w:color w:val="auto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0" w:name="Par174"/>
      <w:bookmarkEnd w:id="10"/>
      <w:r w:rsidRPr="00333AB9">
        <w:rPr>
          <w:b/>
          <w:color w:val="auto"/>
        </w:rPr>
        <w:lastRenderedPageBreak/>
        <w:t>Затраты на содержание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9. При определении затрат на техническое обслуживание и регламентно-профилактический ремонт, указанный в пунктах 11 - 16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10. Затраты на техническое обслуживание и регламентно-профилактический ремонт вычислительной техники (</w:t>
      </w:r>
      <w:r w:rsidR="006448E8">
        <w:rPr>
          <w:noProof/>
          <w:color w:val="auto"/>
          <w:position w:val="-14"/>
        </w:rPr>
        <w:pict>
          <v:shape id="Рисунок 412" o:spid="_x0000_i1078" type="#_x0000_t75" style="width:21.95pt;height:21.05pt;visibility:visible">
            <v:imagedata r:id="rId61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11" o:spid="_x0000_i1079" type="#_x0000_t75" style="width:118.3pt;height:36.95pt;visibility:visible">
            <v:imagedata r:id="rId6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10" o:spid="_x0000_i1080" type="#_x0000_t75" style="width:27.6pt;height:21.05pt;visibility:visible">
            <v:imagedata r:id="rId63" o:title=""/>
          </v:shape>
        </w:pict>
      </w:r>
      <w:r w:rsidR="006A4E3A" w:rsidRPr="00333AB9">
        <w:rPr>
          <w:color w:val="auto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09" o:spid="_x0000_i1081" type="#_x0000_t75" style="width:24.8pt;height:21.05pt;visibility:visible">
            <v:imagedata r:id="rId64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Предельное количество i-х рабочих станций (</w:t>
      </w:r>
      <w:r w:rsidR="006448E8">
        <w:rPr>
          <w:noProof/>
          <w:color w:val="auto"/>
          <w:position w:val="-14"/>
        </w:rPr>
        <w:pict>
          <v:shape id="Рисунок 408" o:spid="_x0000_i1082" type="#_x0000_t75" style="width:52.35pt;height:21.05pt;visibility:visible">
            <v:imagedata r:id="rId65" o:title=""/>
          </v:shape>
        </w:pict>
      </w:r>
      <w:r w:rsidRPr="00333AB9">
        <w:rPr>
          <w:color w:val="auto"/>
        </w:rPr>
        <w:t>) определяется с округлением до целого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407" o:spid="_x0000_i1083" type="#_x0000_t75" style="width:120.15pt;height:21.05pt;visibility:visible">
            <v:imagedata r:id="rId66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6448E8">
        <w:rPr>
          <w:noProof/>
          <w:color w:val="auto"/>
          <w:position w:val="-12"/>
        </w:rPr>
        <w:pict>
          <v:shape id="Рисунок 406" o:spid="_x0000_i1084" type="#_x0000_t75" style="width:21.95pt;height:20.1pt;visibility:visible">
            <v:imagedata r:id="rId67" o:title=""/>
          </v:shape>
        </w:pict>
      </w:r>
      <w:r w:rsidRPr="00333AB9">
        <w:rPr>
          <w:color w:val="auto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333AB9">
          <w:rPr>
            <w:color w:val="auto"/>
          </w:rPr>
          <w:t>пунктами 17</w:t>
        </w:r>
      </w:hyperlink>
      <w:r w:rsidRPr="00333AB9">
        <w:rPr>
          <w:color w:val="auto"/>
        </w:rPr>
        <w:t xml:space="preserve"> - </w:t>
      </w:r>
      <w:hyperlink w:anchor="Par264" w:history="1">
        <w:r w:rsidRPr="00333AB9">
          <w:rPr>
            <w:color w:val="auto"/>
          </w:rPr>
          <w:t>22</w:t>
        </w:r>
      </w:hyperlink>
      <w:r w:rsidRPr="00333AB9">
        <w:rPr>
          <w:color w:val="auto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333AB9">
          <w:rPr>
            <w:color w:val="auto"/>
          </w:rPr>
          <w:t>2014 г</w:t>
        </w:r>
      </w:smartTag>
      <w:r w:rsidRPr="00333AB9">
        <w:rPr>
          <w:color w:val="auto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требования к определению нормативных затрат).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448E8">
        <w:rPr>
          <w:noProof/>
          <w:color w:val="auto"/>
          <w:position w:val="-12"/>
        </w:rPr>
        <w:pict>
          <v:shape id="Рисунок 405" o:spid="_x0000_i1085" type="#_x0000_t75" style="width:23.4pt;height:20.1pt;visibility:visible">
            <v:imagedata r:id="rId6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04" o:spid="_x0000_i1086" type="#_x0000_t75" style="width:118.3pt;height:36.95pt;visibility:visible">
            <v:imagedata r:id="rId6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03" o:spid="_x0000_i1087" type="#_x0000_t75" style="width:29.9pt;height:20.1pt;visibility:visible">
            <v:imagedata r:id="rId70" o:title=""/>
          </v:shape>
        </w:pict>
      </w:r>
      <w:r w:rsidR="006A4E3A" w:rsidRPr="00333AB9">
        <w:rPr>
          <w:color w:val="auto"/>
        </w:rPr>
        <w:t xml:space="preserve"> - количество единиц i-го оборудования по обеспечению безопасности информации;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02" o:spid="_x0000_i1088" type="#_x0000_t75" style="width:27.1pt;height:20.1pt;visibility:visible">
            <v:imagedata r:id="rId71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448E8">
        <w:rPr>
          <w:noProof/>
          <w:color w:val="auto"/>
          <w:position w:val="-12"/>
        </w:rPr>
        <w:pict>
          <v:shape id="Рисунок 401" o:spid="_x0000_i1089" type="#_x0000_t75" style="width:21.05pt;height:20.1pt;visibility:visible">
            <v:imagedata r:id="rId72" o:title=""/>
          </v:shape>
        </w:pict>
      </w:r>
      <w:r w:rsidRPr="00333AB9">
        <w:rPr>
          <w:color w:val="auto"/>
        </w:rPr>
        <w:t xml:space="preserve">) </w:t>
      </w:r>
      <w:r w:rsidRPr="00333AB9">
        <w:rPr>
          <w:color w:val="auto"/>
        </w:rPr>
        <w:lastRenderedPageBreak/>
        <w:t>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00" o:spid="_x0000_i1090" type="#_x0000_t75" style="width:115.5pt;height:36.95pt;visibility:visible">
            <v:imagedata r:id="rId7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99" o:spid="_x0000_i1091" type="#_x0000_t75" style="width:27.6pt;height:20.1pt;visibility:visible">
            <v:imagedata r:id="rId74" o:title=""/>
          </v:shape>
        </w:pict>
      </w:r>
      <w:r w:rsidR="006A4E3A" w:rsidRPr="00333AB9">
        <w:rPr>
          <w:color w:val="auto"/>
        </w:rPr>
        <w:t xml:space="preserve"> - количество автоматизированных телефонных станций i-го вида;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98" o:spid="_x0000_i1092" type="#_x0000_t75" style="width:24.8pt;height:20.1pt;visibility:visible">
            <v:imagedata r:id="rId75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13. Затраты на техническое обслуживание и регламентно-профилактический ремонт локальных вычислительных сетей (</w:t>
      </w:r>
      <w:r w:rsidR="006448E8">
        <w:rPr>
          <w:noProof/>
          <w:color w:val="auto"/>
          <w:position w:val="-12"/>
        </w:rPr>
        <w:pict>
          <v:shape id="Рисунок 397" o:spid="_x0000_i1093" type="#_x0000_t75" style="width:21.95pt;height:20.1pt;visibility:visible">
            <v:imagedata r:id="rId76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96" o:spid="_x0000_i1094" type="#_x0000_t75" style="width:118.3pt;height:36.95pt;visibility:visible">
            <v:imagedata r:id="rId77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95" o:spid="_x0000_i1095" type="#_x0000_t75" style="width:27.6pt;height:20.1pt;visibility:visible">
            <v:imagedata r:id="rId78" o:title=""/>
          </v:shape>
        </w:pict>
      </w:r>
      <w:r w:rsidR="006A4E3A" w:rsidRPr="00333AB9">
        <w:rPr>
          <w:color w:val="auto"/>
        </w:rPr>
        <w:t xml:space="preserve"> - количество устройств локальных вычислительных сетей i-го вида;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94" o:spid="_x0000_i1096" type="#_x0000_t75" style="width:24.8pt;height:20.1pt;visibility:visible">
            <v:imagedata r:id="rId79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14. Затраты на техническое обслуживание и регламентно-профилактический ремонт систем бесперебойного питания (</w:t>
      </w:r>
      <w:r w:rsidR="006448E8">
        <w:rPr>
          <w:noProof/>
          <w:color w:val="auto"/>
          <w:position w:val="-12"/>
        </w:rPr>
        <w:pict>
          <v:shape id="Рисунок 393" o:spid="_x0000_i1097" type="#_x0000_t75" style="width:23.4pt;height:20.1pt;visibility:visible">
            <v:imagedata r:id="rId8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92" o:spid="_x0000_i1098" type="#_x0000_t75" style="width:118.3pt;height:36.95pt;visibility:visible">
            <v:imagedata r:id="rId8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91" o:spid="_x0000_i1099" type="#_x0000_t75" style="width:29.9pt;height:20.1pt;visibility:visible">
            <v:imagedata r:id="rId82" o:title=""/>
          </v:shape>
        </w:pict>
      </w:r>
      <w:r w:rsidR="006A4E3A" w:rsidRPr="00333AB9">
        <w:rPr>
          <w:color w:val="auto"/>
        </w:rPr>
        <w:t xml:space="preserve"> - количество модулей бесперебойного питания i-го вида;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90" o:spid="_x0000_i1100" type="#_x0000_t75" style="width:27.1pt;height:20.1pt;visibility:visible">
            <v:imagedata r:id="rId83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6448E8">
        <w:rPr>
          <w:noProof/>
          <w:color w:val="auto"/>
          <w:position w:val="-14"/>
        </w:rPr>
        <w:pict>
          <v:shape id="Рисунок 389" o:spid="_x0000_i1101" type="#_x0000_t75" style="width:24.8pt;height:21.05pt;visibility:visible">
            <v:imagedata r:id="rId8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88" o:spid="_x0000_i1102" type="#_x0000_t75" style="width:122.05pt;height:36.95pt;visibility:visible">
            <v:imagedata r:id="rId8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87" o:spid="_x0000_i1103" type="#_x0000_t75" style="width:29.9pt;height:21.05pt;visibility:visible">
            <v:imagedata r:id="rId86" o:title=""/>
          </v:shape>
        </w:pict>
      </w:r>
      <w:r w:rsidR="006A4E3A" w:rsidRPr="00333AB9">
        <w:rPr>
          <w:color w:val="auto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</w:t>
      </w:r>
      <w:r w:rsidR="00534D6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86" o:spid="_x0000_i1104" type="#_x0000_t75" style="width:27.6pt;height:21.05pt;visibility:visible">
            <v:imagedata r:id="rId87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1" w:name="Par224"/>
      <w:bookmarkEnd w:id="11"/>
      <w:r w:rsidRPr="00333AB9">
        <w:rPr>
          <w:b/>
          <w:color w:val="auto"/>
        </w:rPr>
        <w:t>Затраты на приобретение прочих работ 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относящиеся к затратам на услуги связи, аренду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и содержание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2" w:name="Par228"/>
      <w:bookmarkEnd w:id="12"/>
      <w:r w:rsidRPr="00333AB9">
        <w:rPr>
          <w:color w:val="auto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333AB9">
        <w:rPr>
          <w:color w:val="auto"/>
        </w:rPr>
        <w:lastRenderedPageBreak/>
        <w:t>программного обеспечения (</w:t>
      </w:r>
      <w:r w:rsidR="006448E8">
        <w:rPr>
          <w:noProof/>
          <w:color w:val="auto"/>
          <w:position w:val="-12"/>
        </w:rPr>
        <w:pict>
          <v:shape id="Рисунок 385" o:spid="_x0000_i1105" type="#_x0000_t75" style="width:21.95pt;height:20.1pt;visibility:visible">
            <v:imagedata r:id="rId8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84" o:spid="_x0000_i1106" type="#_x0000_t75" style="width:91.65pt;height:20.1pt;visibility:visible">
            <v:imagedata r:id="rId8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83" o:spid="_x0000_i1107" type="#_x0000_t75" style="width:24.8pt;height:20.1pt;visibility:visible">
            <v:imagedata r:id="rId90" o:title=""/>
          </v:shape>
        </w:pict>
      </w:r>
      <w:r w:rsidR="006A4E3A" w:rsidRPr="00333AB9">
        <w:rPr>
          <w:color w:val="auto"/>
        </w:rPr>
        <w:t xml:space="preserve"> - затраты на оплату услуг по сопровождению справочно-правовых систем;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82" o:spid="_x0000_i1108" type="#_x0000_t75" style="width:23.4pt;height:20.1pt;visibility:visible">
            <v:imagedata r:id="rId91" o:title=""/>
          </v:shape>
        </w:pict>
      </w:r>
      <w:r w:rsidR="006A4E3A" w:rsidRPr="00333AB9">
        <w:rPr>
          <w:color w:val="auto"/>
        </w:rPr>
        <w:t xml:space="preserve"> - затраты на оплату услуг по сопровождению и приобретению иного программного обеспечения.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17. Затраты на оплату услуг по сопровождению справочно-правовых систем (</w:t>
      </w:r>
      <w:r w:rsidR="006448E8">
        <w:rPr>
          <w:noProof/>
          <w:color w:val="auto"/>
          <w:position w:val="-12"/>
        </w:rPr>
        <w:pict>
          <v:shape id="Рисунок 381" o:spid="_x0000_i1109" type="#_x0000_t75" style="width:24.8pt;height:20.1pt;visibility:visible">
            <v:imagedata r:id="rId9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80" o:spid="_x0000_i1110" type="#_x0000_t75" style="width:83.2pt;height:36.95pt;visibility:visible">
            <v:imagedata r:id="rId9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6448E8">
        <w:rPr>
          <w:noProof/>
          <w:color w:val="auto"/>
          <w:position w:val="-12"/>
        </w:rPr>
        <w:pict>
          <v:shape id="Рисунок 379" o:spid="_x0000_i1111" type="#_x0000_t75" style="width:29.9pt;height:20.1pt;visibility:visible">
            <v:imagedata r:id="rId93" o:title=""/>
          </v:shape>
        </w:pict>
      </w:r>
      <w:r w:rsidRPr="00333AB9">
        <w:rPr>
          <w:color w:val="auto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18. Затраты на оплату услуг по сопровождению и приобретению иного программного обеспечения (</w:t>
      </w:r>
      <w:r w:rsidR="006448E8">
        <w:rPr>
          <w:noProof/>
          <w:color w:val="auto"/>
          <w:position w:val="-12"/>
        </w:rPr>
        <w:pict>
          <v:shape id="Рисунок 378" o:spid="_x0000_i1112" type="#_x0000_t75" style="width:23.4pt;height:20.1pt;visibility:visible">
            <v:imagedata r:id="rId9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pict>
          <v:shape id="Рисунок 377" o:spid="_x0000_i1113" type="#_x0000_t75" style="width:136.5pt;height:38.8pt;visibility:visible">
            <v:imagedata r:id="rId9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76" o:spid="_x0000_i1114" type="#_x0000_t75" style="width:29.9pt;height:21.05pt;visibility:visible">
            <v:imagedata r:id="rId96" o:title=""/>
          </v:shape>
        </w:pict>
      </w:r>
      <w:r w:rsidR="006A4E3A" w:rsidRPr="00333AB9">
        <w:rPr>
          <w:color w:val="auto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75" o:spid="_x0000_i1115" type="#_x0000_t75" style="width:27.6pt;height:21.05pt;visibility:visible">
            <v:imagedata r:id="rId97" o:title=""/>
          </v:shape>
        </w:pict>
      </w:r>
      <w:r w:rsidR="006A4E3A" w:rsidRPr="00333AB9">
        <w:rPr>
          <w:color w:val="auto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19. Затраты на оплату услуг, связанных с обеспечением безопасности информации (</w:t>
      </w:r>
      <w:r w:rsidR="006448E8">
        <w:rPr>
          <w:noProof/>
          <w:color w:val="auto"/>
          <w:position w:val="-12"/>
        </w:rPr>
        <w:pict>
          <v:shape id="Рисунок 374" o:spid="_x0000_i1116" type="#_x0000_t75" style="width:23.4pt;height:20.1pt;visibility:visible">
            <v:imagedata r:id="rId98" o:title=""/>
          </v:shape>
        </w:pict>
      </w:r>
      <w:r w:rsidRPr="00333AB9">
        <w:rPr>
          <w:color w:val="auto"/>
        </w:rPr>
        <w:t>),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73" o:spid="_x0000_i1117" type="#_x0000_t75" style="width:83.2pt;height:20.1pt;visibility:visible">
            <v:imagedata r:id="rId9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72" o:spid="_x0000_i1118" type="#_x0000_t75" style="width:17.3pt;height:20.1pt;visibility:visible">
            <v:imagedata r:id="rId100" o:title=""/>
          </v:shape>
        </w:pict>
      </w:r>
      <w:r w:rsidR="006A4E3A" w:rsidRPr="00333AB9">
        <w:rPr>
          <w:color w:val="auto"/>
        </w:rPr>
        <w:t xml:space="preserve"> - затраты на проведение аттестационных, проверочных и контрольных мероприятий;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71" o:spid="_x0000_i1119" type="#_x0000_t75" style="width:20.1pt;height:20.1pt;visibility:visible">
            <v:imagedata r:id="rId101" o:title=""/>
          </v:shape>
        </w:pict>
      </w:r>
      <w:r w:rsidR="006A4E3A" w:rsidRPr="00333AB9">
        <w:rPr>
          <w:color w:val="auto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lastRenderedPageBreak/>
        <w:t>20. Затраты на проведение аттестационных, проверочных и контрольных мероприятий (</w:t>
      </w:r>
      <w:r w:rsidR="006448E8">
        <w:rPr>
          <w:noProof/>
          <w:color w:val="auto"/>
          <w:position w:val="-12"/>
        </w:rPr>
        <w:pict>
          <v:shape id="Рисунок 370" o:spid="_x0000_i1120" type="#_x0000_t75" style="width:17.3pt;height:20.1pt;visibility:visible">
            <v:imagedata r:id="rId10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pict>
          <v:shape id="Рисунок 369" o:spid="_x0000_i1121" type="#_x0000_t75" style="width:195.9pt;height:38.8pt;visibility:visible">
            <v:imagedata r:id="rId10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68" o:spid="_x0000_i1122" type="#_x0000_t75" style="width:24.8pt;height:20.1pt;visibility:visible">
            <v:imagedata r:id="rId103" o:title=""/>
          </v:shape>
        </w:pict>
      </w:r>
      <w:r w:rsidR="006A4E3A" w:rsidRPr="00333AB9">
        <w:rPr>
          <w:color w:val="auto"/>
        </w:rPr>
        <w:t xml:space="preserve"> - количество аттестуемых i-х объектов (помещений);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67" o:spid="_x0000_i1123" type="#_x0000_t75" style="width:21.95pt;height:20.1pt;visibility:visible">
            <v:imagedata r:id="rId104" o:title=""/>
          </v:shape>
        </w:pict>
      </w:r>
      <w:r w:rsidR="006A4E3A" w:rsidRPr="00333AB9">
        <w:rPr>
          <w:color w:val="auto"/>
        </w:rPr>
        <w:t xml:space="preserve"> - цена проведения аттестации 1 i-го объекта (помещения);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66" o:spid="_x0000_i1124" type="#_x0000_t75" style="width:27.1pt;height:21.05pt;visibility:visible">
            <v:imagedata r:id="rId105" o:title=""/>
          </v:shape>
        </w:pict>
      </w:r>
      <w:r w:rsidR="006A4E3A" w:rsidRPr="00333AB9">
        <w:rPr>
          <w:color w:val="auto"/>
        </w:rPr>
        <w:t xml:space="preserve"> - количество единиц j-го оборудования (устройств), требующих проверки;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65" o:spid="_x0000_i1125" type="#_x0000_t75" style="width:21.95pt;height:21.05pt;visibility:visible">
            <v:imagedata r:id="rId106" o:title=""/>
          </v:shape>
        </w:pict>
      </w:r>
      <w:r w:rsidR="006A4E3A" w:rsidRPr="00333AB9">
        <w:rPr>
          <w:color w:val="auto"/>
        </w:rPr>
        <w:t xml:space="preserve"> - цена проведения проверки 1 единицы j-го оборудования (устройства).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3" w:name="Par264"/>
      <w:bookmarkEnd w:id="13"/>
      <w:r w:rsidRPr="00333AB9">
        <w:rPr>
          <w:color w:val="auto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="006448E8">
        <w:rPr>
          <w:noProof/>
          <w:color w:val="auto"/>
          <w:position w:val="-12"/>
        </w:rPr>
        <w:pict>
          <v:shape id="Рисунок 364" o:spid="_x0000_i1126" type="#_x0000_t75" style="width:20.1pt;height:20.1pt;visibility:visible">
            <v:imagedata r:id="rId107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63" o:spid="_x0000_i1127" type="#_x0000_t75" style="width:110.35pt;height:36.95pt;visibility:visible">
            <v:imagedata r:id="rId108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62" o:spid="_x0000_i1128" type="#_x0000_t75" style="width:27.1pt;height:20.1pt;visibility:visible">
            <v:imagedata r:id="rId109" o:title=""/>
          </v:shape>
        </w:pict>
      </w:r>
      <w:r w:rsidR="006A4E3A" w:rsidRPr="00333AB9">
        <w:rPr>
          <w:color w:val="auto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61" o:spid="_x0000_i1129" type="#_x0000_t75" style="width:23.4pt;height:20.1pt;visibility:visible">
            <v:imagedata r:id="rId110" o:title=""/>
          </v:shape>
        </w:pict>
      </w:r>
      <w:r w:rsidR="006A4E3A" w:rsidRPr="00333AB9">
        <w:rPr>
          <w:color w:val="auto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22. Затраты на оплату работ по монтажу (установке), дооборудованию и наладке оборудования (</w:t>
      </w:r>
      <w:r w:rsidR="006448E8">
        <w:rPr>
          <w:noProof/>
          <w:color w:val="auto"/>
          <w:position w:val="-12"/>
        </w:rPr>
        <w:pict>
          <v:shape id="Рисунок 360" o:spid="_x0000_i1130" type="#_x0000_t75" style="width:17.3pt;height:20.1pt;visibility:visible">
            <v:imagedata r:id="rId111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59" o:spid="_x0000_i1131" type="#_x0000_t75" style="width:98.2pt;height:36.95pt;visibility:visible">
            <v:imagedata r:id="rId11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58" o:spid="_x0000_i1132" type="#_x0000_t75" style="width:23.4pt;height:20.1pt;visibility:visible">
            <v:imagedata r:id="rId113" o:title=""/>
          </v:shape>
        </w:pict>
      </w:r>
      <w:r w:rsidR="006A4E3A" w:rsidRPr="00333AB9">
        <w:rPr>
          <w:color w:val="auto"/>
        </w:rPr>
        <w:t xml:space="preserve"> - количество i-го оборудования, подлежащего монтажу (установке), дооборудованию и наладке;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57" o:spid="_x0000_i1133" type="#_x0000_t75" style="width:20.1pt;height:20.1pt;visibility:visible">
            <v:imagedata r:id="rId114" o:title=""/>
          </v:shape>
        </w:pict>
      </w:r>
      <w:r w:rsidR="006A4E3A" w:rsidRPr="00333AB9">
        <w:rPr>
          <w:color w:val="auto"/>
        </w:rPr>
        <w:t xml:space="preserve"> - цена монтажа (установки), дооборудования и наладки 1 единицы i-го оборудования.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4" w:name="Par279"/>
      <w:bookmarkEnd w:id="14"/>
      <w:r w:rsidRPr="00333AB9">
        <w:rPr>
          <w:b/>
          <w:color w:val="auto"/>
        </w:rPr>
        <w:t>Затраты на приобретение основных средств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23. Затраты на приобретение рабочих станций (</w:t>
      </w:r>
      <w:r w:rsidR="006448E8">
        <w:rPr>
          <w:noProof/>
          <w:color w:val="auto"/>
          <w:position w:val="-14"/>
        </w:rPr>
        <w:pict>
          <v:shape id="Рисунок 356" o:spid="_x0000_i1134" type="#_x0000_t75" style="width:21.95pt;height:21.05pt;visibility:visible">
            <v:imagedata r:id="rId115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55" o:spid="_x0000_i1135" type="#_x0000_t75" style="width:228.15pt;height:36.95pt;visibility:visible">
            <v:imagedata r:id="rId116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54" o:spid="_x0000_i1136" type="#_x0000_t75" style="width:52.35pt;height:21.05pt;visibility:visible">
            <v:imagedata r:id="rId117" o:title=""/>
          </v:shape>
        </w:pict>
      </w:r>
      <w:r w:rsidR="006A4E3A" w:rsidRPr="00333AB9">
        <w:rPr>
          <w:color w:val="auto"/>
        </w:rPr>
        <w:t xml:space="preserve"> - предельное количество рабочих станций по i-й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53" o:spid="_x0000_i1137" type="#_x0000_t75" style="width:44.9pt;height:21.05pt;visibility:visible">
            <v:imagedata r:id="rId118" o:title=""/>
          </v:shape>
        </w:pict>
      </w:r>
      <w:r w:rsidR="006A4E3A" w:rsidRPr="00333AB9">
        <w:rPr>
          <w:color w:val="auto"/>
        </w:rPr>
        <w:t xml:space="preserve"> - фактическое количество рабочих станций по i-й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52" o:spid="_x0000_i1138" type="#_x0000_t75" style="width:24.8pt;height:21.05pt;visibility:visible">
            <v:imagedata r:id="rId119" o:title=""/>
          </v:shape>
        </w:pict>
      </w:r>
      <w:r w:rsidR="006A4E3A" w:rsidRPr="00333AB9">
        <w:rPr>
          <w:color w:val="auto"/>
        </w:rPr>
        <w:t xml:space="preserve"> - цена приобретения 1 рабочей станции по i-й должности в соответствии с нормативами администрации </w:t>
      </w:r>
      <w:r w:rsidR="00534D6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поселения. Предельное </w:t>
      </w:r>
      <w:r w:rsidR="006A4E3A" w:rsidRPr="00333AB9">
        <w:rPr>
          <w:color w:val="auto"/>
        </w:rPr>
        <w:lastRenderedPageBreak/>
        <w:t>количество рабочих станций по i-й должности (</w:t>
      </w:r>
      <w:r>
        <w:rPr>
          <w:noProof/>
          <w:color w:val="auto"/>
          <w:position w:val="-14"/>
        </w:rPr>
        <w:pict>
          <v:shape id="Рисунок 351" o:spid="_x0000_i1139" type="#_x0000_t75" style="width:52.35pt;height:21.05pt;visibility:visible">
            <v:imagedata r:id="rId120" o:title=""/>
          </v:shape>
        </w:pict>
      </w:r>
      <w:r w:rsidR="006A4E3A" w:rsidRPr="00333AB9">
        <w:rPr>
          <w:color w:val="auto"/>
        </w:rPr>
        <w:t>) определяется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50" o:spid="_x0000_i1140" type="#_x0000_t75" style="width:120.15pt;height:21.05pt;visibility:visible">
            <v:imagedata r:id="rId12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где </w:t>
      </w:r>
      <w:r w:rsidR="006448E8">
        <w:rPr>
          <w:noProof/>
          <w:color w:val="auto"/>
          <w:position w:val="-12"/>
        </w:rPr>
        <w:pict>
          <v:shape id="Рисунок 349" o:spid="_x0000_i1141" type="#_x0000_t75" style="width:21.95pt;height:20.1pt;visibility:visible">
            <v:imagedata r:id="rId122" o:title=""/>
          </v:shape>
        </w:pict>
      </w:r>
      <w:r w:rsidRPr="00333AB9">
        <w:rPr>
          <w:color w:val="auto"/>
        </w:rPr>
        <w:t xml:space="preserve"> - расчетная численность основных работников, определяемая в соответствии с пунктами 17 - 22 требований к определению нормативных затрат.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24. Затраты на приобретение принтеров, многофункциональных устройств и копировальных аппаратов (оргтехники) (</w:t>
      </w:r>
      <w:r w:rsidR="006448E8">
        <w:rPr>
          <w:noProof/>
          <w:color w:val="auto"/>
          <w:position w:val="-12"/>
        </w:rPr>
        <w:pict>
          <v:shape id="Рисунок 348" o:spid="_x0000_i1142" type="#_x0000_t75" style="width:20.1pt;height:20.1pt;visibility:visible">
            <v:imagedata r:id="rId123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47" o:spid="_x0000_i1143" type="#_x0000_t75" style="width:217.4pt;height:36.95pt;visibility:visible">
            <v:imagedata r:id="rId12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46" o:spid="_x0000_i1144" type="#_x0000_t75" style="width:46.3pt;height:21.05pt;visibility:visible">
            <v:imagedata r:id="rId125" o:title=""/>
          </v:shape>
        </w:pict>
      </w:r>
      <w:r w:rsidR="006A4E3A" w:rsidRPr="00333AB9">
        <w:rPr>
          <w:color w:val="auto"/>
        </w:rPr>
        <w:t xml:space="preserve"> - количество i-го типа принтера, многофункционального устройства и копировального аппарата (оргтехники) соответствии с нормативами администрации </w:t>
      </w:r>
      <w:r w:rsidR="00534D6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45" o:spid="_x0000_i1145" type="#_x0000_t75" style="width:44.4pt;height:21.05pt;visibility:visible">
            <v:imagedata r:id="rId126" o:title=""/>
          </v:shape>
        </w:pict>
      </w:r>
      <w:r w:rsidR="006A4E3A" w:rsidRPr="00333AB9">
        <w:rPr>
          <w:color w:val="auto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44" o:spid="_x0000_i1146" type="#_x0000_t75" style="width:23.4pt;height:20.1pt;visibility:visible">
            <v:imagedata r:id="rId127" o:title=""/>
          </v:shape>
        </w:pict>
      </w:r>
      <w:r w:rsidR="006A4E3A" w:rsidRPr="00333AB9">
        <w:rPr>
          <w:color w:val="auto"/>
        </w:rPr>
        <w:t xml:space="preserve"> - цена 1 i-го типа принтера, многофункционального устройства и копировального аппарата (оргтехники) в соответствии с соответствии с нормативами администрации </w:t>
      </w:r>
      <w:r w:rsidR="00534D6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5" w:name="Par302"/>
      <w:bookmarkEnd w:id="15"/>
      <w:r w:rsidRPr="00333AB9">
        <w:rPr>
          <w:color w:val="auto"/>
        </w:rPr>
        <w:t>25. Затраты на приобретение средств подвижной связи (</w:t>
      </w:r>
      <w:r w:rsidR="006448E8">
        <w:rPr>
          <w:noProof/>
          <w:color w:val="auto"/>
          <w:position w:val="-14"/>
        </w:rPr>
        <w:pict>
          <v:shape id="Рисунок 343" o:spid="_x0000_i1147" type="#_x0000_t75" style="width:29.9pt;height:21.05pt;visibility:visible">
            <v:imagedata r:id="rId12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42" o:spid="_x0000_i1148" type="#_x0000_t75" style="width:141.2pt;height:36.95pt;visibility:visible">
            <v:imagedata r:id="rId12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41" o:spid="_x0000_i1149" type="#_x0000_t75" style="width:36.95pt;height:21.05pt;visibility:visible">
            <v:imagedata r:id="rId130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средств подвижной связи по i-й должности в соответствии с нормативами соответствии с нормативами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поселения, определенными с учетом нормативов затрат на приобретение средств связи;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40" o:spid="_x0000_i1150" type="#_x0000_t75" style="width:33.2pt;height:21.05pt;visibility:visible">
            <v:imagedata r:id="rId131" o:title=""/>
          </v:shape>
        </w:pict>
      </w:r>
      <w:r w:rsidR="006A4E3A" w:rsidRPr="00333AB9">
        <w:rPr>
          <w:color w:val="auto"/>
        </w:rPr>
        <w:t xml:space="preserve"> - стоимость 1 средства подвижной связи для i-й должности соответствии с нормативами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поселения, определенными с учетом нормативов затрат на приобретение средств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16" w:name="Par309"/>
      <w:bookmarkEnd w:id="16"/>
      <w:r w:rsidRPr="00333AB9">
        <w:rPr>
          <w:color w:val="auto"/>
        </w:rPr>
        <w:t>26. Затраты на приобретение планшетных компьютеров (</w:t>
      </w:r>
      <w:r w:rsidR="006448E8">
        <w:rPr>
          <w:noProof/>
          <w:color w:val="auto"/>
          <w:position w:val="-14"/>
        </w:rPr>
        <w:pict>
          <v:shape id="Рисунок 339" o:spid="_x0000_i1151" type="#_x0000_t75" style="width:27.6pt;height:21.05pt;visibility:visible">
            <v:imagedata r:id="rId13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38" o:spid="_x0000_i1152" type="#_x0000_t75" style="width:131.85pt;height:36.95pt;visibility:visible">
            <v:imagedata r:id="rId13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37" o:spid="_x0000_i1153" type="#_x0000_t75" style="width:33.65pt;height:21.05pt;visibility:visible">
            <v:imagedata r:id="rId134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планшетных компьютеров по i-й должности соответствии с нормативами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36" o:spid="_x0000_i1154" type="#_x0000_t75" style="width:29.9pt;height:21.05pt;visibility:visible">
            <v:imagedata r:id="rId135" o:title=""/>
          </v:shape>
        </w:pict>
      </w:r>
      <w:r w:rsidR="006A4E3A" w:rsidRPr="00333AB9">
        <w:rPr>
          <w:color w:val="auto"/>
        </w:rPr>
        <w:t xml:space="preserve"> - цена 1 планшетного компьютера по i-й должности соответствии с нормативами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27. Затраты на приобретение оборудования по обеспечению безопасности информации (</w:t>
      </w:r>
      <w:r w:rsidR="006448E8">
        <w:rPr>
          <w:noProof/>
          <w:color w:val="auto"/>
          <w:position w:val="-12"/>
        </w:rPr>
        <w:pict>
          <v:shape id="Рисунок 335" o:spid="_x0000_i1155" type="#_x0000_t75" style="width:27.6pt;height:20.1pt;visibility:visible">
            <v:imagedata r:id="rId136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lastRenderedPageBreak/>
        <w:pict>
          <v:shape id="Рисунок 334" o:spid="_x0000_i1156" type="#_x0000_t75" style="width:131.85pt;height:36.95pt;visibility:visible">
            <v:imagedata r:id="rId137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33" o:spid="_x0000_i1157" type="#_x0000_t75" style="width:33.65pt;height:20.1pt;visibility:visible">
            <v:imagedata r:id="rId138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32" o:spid="_x0000_i1158" type="#_x0000_t75" style="width:29.9pt;height:20.1pt;visibility:visible">
            <v:imagedata r:id="rId139" o:title=""/>
          </v:shape>
        </w:pict>
      </w:r>
      <w:r w:rsidR="006A4E3A" w:rsidRPr="00333AB9">
        <w:rPr>
          <w:color w:val="auto"/>
        </w:rPr>
        <w:t xml:space="preserve"> - цена приобретаемого i-го оборудования по обеспечению безопасности информации.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17" w:name="Par323"/>
      <w:bookmarkEnd w:id="17"/>
      <w:r w:rsidRPr="00333AB9">
        <w:rPr>
          <w:b/>
          <w:color w:val="auto"/>
        </w:rPr>
        <w:t>Затраты на приобретение материальных запасов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28. Затраты на приобретение мониторов (</w:t>
      </w:r>
      <w:r w:rsidR="006448E8">
        <w:rPr>
          <w:noProof/>
          <w:color w:val="auto"/>
          <w:position w:val="-12"/>
        </w:rPr>
        <w:pict>
          <v:shape id="Рисунок 331" o:spid="_x0000_i1159" type="#_x0000_t75" style="width:24.8pt;height:20.1pt;visibility:visible">
            <v:imagedata r:id="rId14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30" o:spid="_x0000_i1160" type="#_x0000_t75" style="width:122.05pt;height:36.95pt;visibility:visible">
            <v:imagedata r:id="rId14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29" o:spid="_x0000_i1161" type="#_x0000_t75" style="width:29.9pt;height:20.1pt;visibility:visible">
            <v:imagedata r:id="rId142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мониторов для i-й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28" o:spid="_x0000_i1162" type="#_x0000_t75" style="width:27.6pt;height:20.1pt;visibility:visible">
            <v:imagedata r:id="rId143" o:title=""/>
          </v:shape>
        </w:pict>
      </w:r>
      <w:r w:rsidR="006A4E3A" w:rsidRPr="00333AB9">
        <w:rPr>
          <w:color w:val="auto"/>
        </w:rPr>
        <w:t xml:space="preserve"> - цена одного монитора для i-й должности.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29. Затраты на приобретение системных блоков (</w:t>
      </w:r>
      <w:r w:rsidR="006448E8">
        <w:rPr>
          <w:noProof/>
          <w:color w:val="auto"/>
          <w:position w:val="-12"/>
        </w:rPr>
        <w:pict>
          <v:shape id="Рисунок 327" o:spid="_x0000_i1163" type="#_x0000_t75" style="width:18.7pt;height:20.1pt;visibility:visible">
            <v:imagedata r:id="rId14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26" o:spid="_x0000_i1164" type="#_x0000_t75" style="width:107.05pt;height:36.95pt;visibility:visible">
            <v:imagedata r:id="rId14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25" o:spid="_x0000_i1165" type="#_x0000_t75" style="width:24.8pt;height:20.1pt;visibility:visible">
            <v:imagedata r:id="rId146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i-х системных блоков;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24" o:spid="_x0000_i1166" type="#_x0000_t75" style="width:21.95pt;height:20.1pt;visibility:visible">
            <v:imagedata r:id="rId147" o:title=""/>
          </v:shape>
        </w:pict>
      </w:r>
      <w:r w:rsidR="006A4E3A" w:rsidRPr="00333AB9">
        <w:rPr>
          <w:color w:val="auto"/>
        </w:rPr>
        <w:t xml:space="preserve"> - цена одного i-го системного блока.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30. Затраты на приобретение других запасных частей для вычислительной техники (</w:t>
      </w:r>
      <w:r w:rsidR="006448E8">
        <w:rPr>
          <w:noProof/>
          <w:color w:val="auto"/>
          <w:position w:val="-12"/>
        </w:rPr>
        <w:pict>
          <v:shape id="Рисунок 323" o:spid="_x0000_i1167" type="#_x0000_t75" style="width:21.95pt;height:20.1pt;visibility:visible">
            <v:imagedata r:id="rId14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22" o:spid="_x0000_i1168" type="#_x0000_t75" style="width:118.3pt;height:36.95pt;visibility:visible">
            <v:imagedata r:id="rId14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21" o:spid="_x0000_i1169" type="#_x0000_t75" style="width:27.6pt;height:20.1pt;visibility:visible">
            <v:imagedata r:id="rId150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20" o:spid="_x0000_i1170" type="#_x0000_t75" style="width:24.8pt;height:20.1pt;visibility:visible">
            <v:imagedata r:id="rId151" o:title=""/>
          </v:shape>
        </w:pict>
      </w:r>
      <w:r w:rsidR="006A4E3A" w:rsidRPr="00333AB9">
        <w:rPr>
          <w:color w:val="auto"/>
        </w:rPr>
        <w:t xml:space="preserve"> - цена 1 единицы i-й запасной части для вычислительной техники.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31. Затраты на приобретение магнитных и оптических носителей информации (</w:t>
      </w:r>
      <w:r w:rsidR="006448E8">
        <w:rPr>
          <w:noProof/>
          <w:color w:val="auto"/>
          <w:position w:val="-12"/>
        </w:rPr>
        <w:pict>
          <v:shape id="Рисунок 319" o:spid="_x0000_i1171" type="#_x0000_t75" style="width:20.1pt;height:20.1pt;visibility:visible">
            <v:imagedata r:id="rId15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18" o:spid="_x0000_i1172" type="#_x0000_t75" style="width:110.8pt;height:36.95pt;visibility:visible">
            <v:imagedata r:id="rId15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17" o:spid="_x0000_i1173" type="#_x0000_t75" style="width:27.6pt;height:20.1pt;visibility:visible">
            <v:imagedata r:id="rId154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i-го носителя информации в соответствии с нормативами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16" o:spid="_x0000_i1174" type="#_x0000_t75" style="width:23.4pt;height:20.1pt;visibility:visible">
            <v:imagedata r:id="rId155" o:title=""/>
          </v:shape>
        </w:pict>
      </w:r>
      <w:r w:rsidR="006A4E3A" w:rsidRPr="00333AB9">
        <w:rPr>
          <w:color w:val="auto"/>
        </w:rPr>
        <w:t xml:space="preserve"> - цена 1 единицы i-го носителя информации соответствии с нормативами </w:t>
      </w:r>
      <w:r w:rsidR="006A4E3A" w:rsidRPr="00333AB9">
        <w:rPr>
          <w:color w:val="auto"/>
        </w:rPr>
        <w:lastRenderedPageBreak/>
        <w:t xml:space="preserve">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6448E8">
        <w:rPr>
          <w:noProof/>
          <w:color w:val="auto"/>
          <w:position w:val="-12"/>
        </w:rPr>
        <w:pict>
          <v:shape id="Рисунок 315" o:spid="_x0000_i1175" type="#_x0000_t75" style="width:21.95pt;height:20.1pt;visibility:visible">
            <v:imagedata r:id="rId156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14" o:spid="_x0000_i1176" type="#_x0000_t75" style="width:83.2pt;height:21.05pt;visibility:visible">
            <v:imagedata r:id="rId157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13" o:spid="_x0000_i1177" type="#_x0000_t75" style="width:20.1pt;height:21.05pt;visibility:visible">
            <v:imagedata r:id="rId158" o:title=""/>
          </v:shape>
        </w:pict>
      </w:r>
      <w:r w:rsidR="006A4E3A" w:rsidRPr="00333AB9">
        <w:rPr>
          <w:color w:val="auto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12" o:spid="_x0000_i1178" type="#_x0000_t75" style="width:18.7pt;height:20.1pt;visibility:visible">
            <v:imagedata r:id="rId159" o:title=""/>
          </v:shape>
        </w:pict>
      </w:r>
      <w:r w:rsidR="006A4E3A" w:rsidRPr="00333AB9">
        <w:rPr>
          <w:color w:val="auto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6448E8">
        <w:rPr>
          <w:noProof/>
          <w:color w:val="auto"/>
          <w:position w:val="-14"/>
        </w:rPr>
        <w:pict>
          <v:shape id="Рисунок 311" o:spid="_x0000_i1179" type="#_x0000_t75" style="width:20.1pt;height:21.05pt;visibility:visible">
            <v:imagedata r:id="rId15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10" o:spid="_x0000_i1180" type="#_x0000_t75" style="width:155.2pt;height:36.95pt;visibility:visible">
            <v:imagedata r:id="rId160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09" o:spid="_x0000_i1181" type="#_x0000_t75" style="width:27.1pt;height:21.05pt;visibility:visible">
            <v:imagedata r:id="rId161" o:title=""/>
          </v:shape>
        </w:pict>
      </w:r>
      <w:r w:rsidR="006A4E3A" w:rsidRPr="00333AB9">
        <w:rPr>
          <w:color w:val="auto"/>
        </w:rPr>
        <w:t xml:space="preserve"> - фактическое количество принтеров, многофункциональных устройств и копировальных аппаратов (оргтехники) i-го в соответствии с нормативами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08" o:spid="_x0000_i1182" type="#_x0000_t75" style="width:27.6pt;height:21.05pt;visibility:visible">
            <v:imagedata r:id="rId162" o:title=""/>
          </v:shape>
        </w:pict>
      </w:r>
      <w:r w:rsidR="006A4E3A" w:rsidRPr="00333AB9">
        <w:rPr>
          <w:color w:val="auto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307" o:spid="_x0000_i1183" type="#_x0000_t75" style="width:24.8pt;height:21.05pt;visibility:visible">
            <v:imagedata r:id="rId163" o:title=""/>
          </v:shape>
        </w:pict>
      </w:r>
      <w:r w:rsidR="006A4E3A" w:rsidRPr="00333AB9">
        <w:rPr>
          <w:color w:val="auto"/>
        </w:rPr>
        <w:t xml:space="preserve"> - цена расходного материала по i-му типу принтеров, многофункциональных устройств и копировальных аппаратов (оргтехники) соответствии с нормативами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="006448E8">
        <w:rPr>
          <w:noProof/>
          <w:color w:val="auto"/>
          <w:position w:val="-12"/>
        </w:rPr>
        <w:pict>
          <v:shape id="Рисунок 306" o:spid="_x0000_i1184" type="#_x0000_t75" style="width:18.7pt;height:20.1pt;visibility:visible">
            <v:imagedata r:id="rId159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05" o:spid="_x0000_i1185" type="#_x0000_t75" style="width:105.2pt;height:36.95pt;visibility:visible">
            <v:imagedata r:id="rId16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04" o:spid="_x0000_i1186" type="#_x0000_t75" style="width:24.8pt;height:20.1pt;visibility:visible">
            <v:imagedata r:id="rId165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03" o:spid="_x0000_i1187" type="#_x0000_t75" style="width:23.4pt;height:20.1pt;visibility:visible">
            <v:imagedata r:id="rId166" o:title=""/>
          </v:shape>
        </w:pict>
      </w:r>
      <w:r w:rsidR="006A4E3A" w:rsidRPr="00333AB9">
        <w:rPr>
          <w:color w:val="auto"/>
        </w:rPr>
        <w:t xml:space="preserve"> - цена 1 единицы i-й запасной части.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35. Затраты на приобретение материальных запасов по обеспечению безопасности информации (</w:t>
      </w:r>
      <w:r w:rsidR="006448E8">
        <w:rPr>
          <w:noProof/>
          <w:color w:val="auto"/>
          <w:position w:val="-12"/>
        </w:rPr>
        <w:pict>
          <v:shape id="Рисунок 302" o:spid="_x0000_i1188" type="#_x0000_t75" style="width:24.8pt;height:20.1pt;visibility:visible">
            <v:imagedata r:id="rId167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301" o:spid="_x0000_i1189" type="#_x0000_t75" style="width:124.35pt;height:36.95pt;visibility:visible">
            <v:imagedata r:id="rId168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lastRenderedPageBreak/>
        <w:pict>
          <v:shape id="Рисунок 300" o:spid="_x0000_i1190" type="#_x0000_t75" style="width:29.9pt;height:20.1pt;visibility:visible">
            <v:imagedata r:id="rId169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i-го материального запаса;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99" o:spid="_x0000_i1191" type="#_x0000_t75" style="width:27.6pt;height:20.1pt;visibility:visible">
            <v:imagedata r:id="rId170" o:title=""/>
          </v:shape>
        </w:pict>
      </w:r>
      <w:r w:rsidR="006A4E3A" w:rsidRPr="00333AB9">
        <w:rPr>
          <w:color w:val="auto"/>
        </w:rPr>
        <w:t xml:space="preserve"> - цена 1 единицы i-го материального запаса.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CE1191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18" w:name="Par383"/>
      <w:bookmarkEnd w:id="18"/>
      <w:r w:rsidRPr="00333AB9">
        <w:rPr>
          <w:b/>
          <w:color w:val="auto"/>
        </w:rPr>
        <w:t>II. Прочие затраты</w:t>
      </w:r>
      <w:bookmarkStart w:id="19" w:name="Par385"/>
      <w:bookmarkEnd w:id="19"/>
    </w:p>
    <w:p w:rsidR="00CE1191" w:rsidRPr="00333AB9" w:rsidRDefault="00CE1191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r w:rsidRPr="00333AB9">
        <w:rPr>
          <w:b/>
          <w:color w:val="auto"/>
        </w:rPr>
        <w:t>Затраты на услуги связи,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отнесенные к затратам на услуги связи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36. Затраты на услуги связи (</w:t>
      </w:r>
      <w:r w:rsidR="006448E8">
        <w:rPr>
          <w:noProof/>
          <w:color w:val="auto"/>
          <w:position w:val="-10"/>
        </w:rPr>
        <w:pict>
          <v:shape id="Рисунок 298" o:spid="_x0000_i1192" type="#_x0000_t75" style="width:21.95pt;height:21.95pt;visibility:visible">
            <v:imagedata r:id="rId171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0"/>
        </w:rPr>
        <w:pict>
          <v:shape id="Рисунок 297" o:spid="_x0000_i1193" type="#_x0000_t75" style="width:77.15pt;height:21.95pt;visibility:visible">
            <v:imagedata r:id="rId17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96" o:spid="_x0000_i1194" type="#_x0000_t75" style="width:15.9pt;height:20.1pt;visibility:visible">
            <v:imagedata r:id="rId173" o:title=""/>
          </v:shape>
        </w:pict>
      </w:r>
      <w:r w:rsidR="006A4E3A" w:rsidRPr="00333AB9">
        <w:rPr>
          <w:color w:val="auto"/>
        </w:rPr>
        <w:t xml:space="preserve"> - затраты на оплату услуг почтовой связи;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95" o:spid="_x0000_i1195" type="#_x0000_t75" style="width:17.3pt;height:20.1pt;visibility:visible">
            <v:imagedata r:id="rId174" o:title=""/>
          </v:shape>
        </w:pict>
      </w:r>
      <w:r w:rsidR="006A4E3A" w:rsidRPr="00333AB9">
        <w:rPr>
          <w:color w:val="auto"/>
        </w:rPr>
        <w:t xml:space="preserve"> - затраты на оплату услуг специальной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37. Затраты на оплату услуг почтовой связи (</w:t>
      </w:r>
      <w:r w:rsidR="006448E8">
        <w:rPr>
          <w:noProof/>
          <w:color w:val="auto"/>
          <w:position w:val="-12"/>
        </w:rPr>
        <w:pict>
          <v:shape id="Рисунок 294" o:spid="_x0000_i1196" type="#_x0000_t75" style="width:15.9pt;height:20.1pt;visibility:visible">
            <v:imagedata r:id="rId173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93" o:spid="_x0000_i1197" type="#_x0000_t75" style="width:99.1pt;height:36.95pt;visibility:visible">
            <v:imagedata r:id="rId17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92" o:spid="_x0000_i1198" type="#_x0000_t75" style="width:21.95pt;height:20.1pt;visibility:visible">
            <v:imagedata r:id="rId176" o:title=""/>
          </v:shape>
        </w:pict>
      </w:r>
      <w:r w:rsidR="006A4E3A" w:rsidRPr="00333AB9">
        <w:rPr>
          <w:color w:val="auto"/>
        </w:rPr>
        <w:t xml:space="preserve"> - планируемое количество i-х почтовых отправлений в год;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91" o:spid="_x0000_i1199" type="#_x0000_t75" style="width:20.1pt;height:20.1pt;visibility:visible">
            <v:imagedata r:id="rId177" o:title=""/>
          </v:shape>
        </w:pict>
      </w:r>
      <w:r w:rsidR="006A4E3A" w:rsidRPr="00333AB9">
        <w:rPr>
          <w:color w:val="auto"/>
        </w:rPr>
        <w:t xml:space="preserve"> - цена 1 i-го почтового отправления.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38. Затраты на оплату услуг специальной связи (</w:t>
      </w:r>
      <w:r w:rsidR="006448E8">
        <w:rPr>
          <w:noProof/>
          <w:color w:val="auto"/>
          <w:position w:val="-12"/>
        </w:rPr>
        <w:pict>
          <v:shape id="Рисунок 290" o:spid="_x0000_i1200" type="#_x0000_t75" style="width:17.3pt;height:20.1pt;visibility:visible">
            <v:imagedata r:id="rId17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89" o:spid="_x0000_i1201" type="#_x0000_t75" style="width:83.2pt;height:20.1pt;visibility:visible">
            <v:imagedata r:id="rId178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88" o:spid="_x0000_i1202" type="#_x0000_t75" style="width:21.05pt;height:20.1pt;visibility:visible">
            <v:imagedata r:id="rId179" o:title=""/>
          </v:shape>
        </w:pict>
      </w:r>
      <w:r w:rsidR="006A4E3A" w:rsidRPr="00333AB9">
        <w:rPr>
          <w:color w:val="auto"/>
        </w:rPr>
        <w:t xml:space="preserve"> - планируемое количество листов (пакетов) исходящей информации в год;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87" o:spid="_x0000_i1203" type="#_x0000_t75" style="width:18.7pt;height:20.1pt;visibility:visible">
            <v:imagedata r:id="rId180" o:title=""/>
          </v:shape>
        </w:pict>
      </w:r>
      <w:r w:rsidR="006A4E3A" w:rsidRPr="00333AB9">
        <w:rPr>
          <w:color w:val="auto"/>
        </w:rPr>
        <w:t xml:space="preserve"> - цена 1 листа (пакета) исходящей информации, отправляемой по каналам специальной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0" w:name="Par411"/>
      <w:bookmarkEnd w:id="20"/>
      <w:r w:rsidRPr="00333AB9">
        <w:rPr>
          <w:b/>
          <w:color w:val="auto"/>
        </w:rPr>
        <w:t>Затраты на транспортные услуги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39. Затраты по договору об оказании услуг перевозки (транспортировки) грузов (</w:t>
      </w:r>
      <w:r w:rsidR="006448E8">
        <w:rPr>
          <w:noProof/>
          <w:color w:val="auto"/>
          <w:position w:val="-12"/>
        </w:rPr>
        <w:pict>
          <v:shape id="Рисунок 286" o:spid="_x0000_i1204" type="#_x0000_t75" style="width:18.7pt;height:20.1pt;visibility:visible">
            <v:imagedata r:id="rId181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85" o:spid="_x0000_i1205" type="#_x0000_t75" style="width:108pt;height:36.95pt;visibility:visible">
            <v:imagedata r:id="rId18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84" o:spid="_x0000_i1206" type="#_x0000_t75" style="width:24.8pt;height:20.1pt;visibility:visible">
            <v:imagedata r:id="rId183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i-х услуг перевозки (транспортировки) грузов;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83" o:spid="_x0000_i1207" type="#_x0000_t75" style="width:23.4pt;height:20.1pt;visibility:visible">
            <v:imagedata r:id="rId184" o:title=""/>
          </v:shape>
        </w:pict>
      </w:r>
      <w:r w:rsidR="006A4E3A" w:rsidRPr="00333AB9">
        <w:rPr>
          <w:color w:val="auto"/>
        </w:rPr>
        <w:t xml:space="preserve"> - цена 1 i-й услуги перевозки (транспортировки) груза.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40. Затраты на оплату услуг аренды транспортных средств (</w:t>
      </w:r>
      <w:r w:rsidR="006448E8">
        <w:rPr>
          <w:noProof/>
          <w:color w:val="auto"/>
          <w:position w:val="-14"/>
        </w:rPr>
        <w:pict>
          <v:shape id="Рисунок 282" o:spid="_x0000_i1208" type="#_x0000_t75" style="width:21.95pt;height:21.05pt;visibility:visible">
            <v:imagedata r:id="rId185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lastRenderedPageBreak/>
        <w:pict>
          <v:shape id="Рисунок 281" o:spid="_x0000_i1209" type="#_x0000_t75" style="width:160.35pt;height:36.95pt;visibility:visible">
            <v:imagedata r:id="rId186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80" o:spid="_x0000_i1210" type="#_x0000_t75" style="width:27.6pt;height:21.05pt;visibility:visible">
            <v:imagedata r:id="rId187" o:title=""/>
          </v:shape>
        </w:pict>
      </w:r>
      <w:r w:rsidR="006A4E3A" w:rsidRPr="00333AB9">
        <w:rPr>
          <w:color w:val="auto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</w:t>
      </w:r>
      <w:r w:rsidR="0081638D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6A4E3A" w:rsidRPr="00333AB9">
          <w:rPr>
            <w:color w:val="auto"/>
          </w:rPr>
          <w:t>Приложением № 2</w:t>
        </w:r>
      </w:hyperlink>
      <w:r w:rsidR="006A4E3A" w:rsidRPr="00333AB9">
        <w:rPr>
          <w:color w:val="auto"/>
        </w:rPr>
        <w:t>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79" o:spid="_x0000_i1211" type="#_x0000_t75" style="width:24.8pt;height:21.05pt;visibility:visible">
            <v:imagedata r:id="rId188" o:title=""/>
          </v:shape>
        </w:pict>
      </w:r>
      <w:r w:rsidR="006A4E3A" w:rsidRPr="00333AB9">
        <w:rPr>
          <w:color w:val="auto"/>
        </w:rPr>
        <w:t xml:space="preserve"> - цена аренды i-го транспортного средства в месяц;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78" o:spid="_x0000_i1212" type="#_x0000_t75" style="width:29.9pt;height:21.05pt;visibility:visible">
            <v:imagedata r:id="rId189" o:title=""/>
          </v:shape>
        </w:pict>
      </w:r>
      <w:r w:rsidR="006A4E3A" w:rsidRPr="00333AB9">
        <w:rPr>
          <w:color w:val="auto"/>
        </w:rPr>
        <w:t xml:space="preserve"> - планируемое количество месяцев аренды i-го транспортного средства.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41. Затраты на оплату разовых услуг пассажирских перевозок при проведении совещания (</w:t>
      </w:r>
      <w:r w:rsidR="006448E8">
        <w:rPr>
          <w:noProof/>
          <w:color w:val="auto"/>
          <w:position w:val="-12"/>
        </w:rPr>
        <w:pict>
          <v:shape id="Рисунок 277" o:spid="_x0000_i1213" type="#_x0000_t75" style="width:20.1pt;height:20.1pt;visibility:visible">
            <v:imagedata r:id="rId19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76" o:spid="_x0000_i1214" type="#_x0000_t75" style="width:138.85pt;height:36.95pt;visibility:visible">
            <v:imagedata r:id="rId19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75" o:spid="_x0000_i1215" type="#_x0000_t75" style="width:21.95pt;height:21.05pt;visibility:visible">
            <v:imagedata r:id="rId192" o:title=""/>
          </v:shape>
        </w:pict>
      </w:r>
      <w:r w:rsidR="006A4E3A" w:rsidRPr="00333AB9">
        <w:rPr>
          <w:color w:val="auto"/>
        </w:rPr>
        <w:t xml:space="preserve"> - планируемое количество к приобретению i-х разовых услуг пассажирских перевозок;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74" o:spid="_x0000_i1216" type="#_x0000_t75" style="width:21.95pt;height:20.1pt;visibility:visible">
            <v:imagedata r:id="rId193" o:title=""/>
          </v:shape>
        </w:pict>
      </w:r>
      <w:r w:rsidR="006A4E3A" w:rsidRPr="00333AB9">
        <w:rPr>
          <w:color w:val="auto"/>
        </w:rPr>
        <w:t xml:space="preserve"> - среднее количество часов аренды транспортного средства по i-й разовой услуге;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73" o:spid="_x0000_i1217" type="#_x0000_t75" style="width:18.7pt;height:20.1pt;visibility:visible">
            <v:imagedata r:id="rId194" o:title=""/>
          </v:shape>
        </w:pict>
      </w:r>
      <w:r w:rsidR="006A4E3A" w:rsidRPr="00333AB9">
        <w:rPr>
          <w:color w:val="auto"/>
        </w:rPr>
        <w:t xml:space="preserve"> - цена 1 часа аренды транспортного средства по i-й разовой услуге.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42. Затраты на оплату проезда работника к месту нахождения учебного заведения и обратно (</w:t>
      </w:r>
      <w:r w:rsidR="006448E8">
        <w:rPr>
          <w:noProof/>
          <w:color w:val="auto"/>
          <w:position w:val="-14"/>
        </w:rPr>
        <w:pict>
          <v:shape id="Рисунок 272" o:spid="_x0000_i1218" type="#_x0000_t75" style="width:21.95pt;height:21.05pt;visibility:visible">
            <v:imagedata r:id="rId195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71" o:spid="_x0000_i1219" type="#_x0000_t75" style="width:142.6pt;height:36.95pt;visibility:visible">
            <v:imagedata r:id="rId196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70" o:spid="_x0000_i1220" type="#_x0000_t75" style="width:27.6pt;height:21.05pt;visibility:visible">
            <v:imagedata r:id="rId197" o:title=""/>
          </v:shape>
        </w:pict>
      </w:r>
      <w:r w:rsidR="006A4E3A" w:rsidRPr="00333AB9">
        <w:rPr>
          <w:color w:val="auto"/>
        </w:rPr>
        <w:t xml:space="preserve"> - количество работников, имеющих право на компенсацию расходов, по i-му направлению;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69" o:spid="_x0000_i1221" type="#_x0000_t75" style="width:24.8pt;height:21.05pt;visibility:visible">
            <v:imagedata r:id="rId198" o:title=""/>
          </v:shape>
        </w:pict>
      </w:r>
      <w:r w:rsidR="006A4E3A" w:rsidRPr="00333AB9">
        <w:rPr>
          <w:color w:val="auto"/>
        </w:rPr>
        <w:t xml:space="preserve"> - цена проезда к месту нахождения учебного заведения по i-му направлению.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1" w:name="Par444"/>
      <w:bookmarkEnd w:id="21"/>
      <w:r w:rsidRPr="00333AB9">
        <w:rPr>
          <w:b/>
          <w:color w:val="auto"/>
        </w:rPr>
        <w:t>Затраты на оплату расходов по договорам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об оказании услуг, связанных с проездом и наймом жилого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помещения в связи с командированием работников,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  <w:r w:rsidRPr="00333AB9">
        <w:rPr>
          <w:b/>
          <w:color w:val="auto"/>
        </w:rPr>
        <w:t>заключаемым со сторонними организациями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6448E8">
        <w:rPr>
          <w:noProof/>
          <w:color w:val="auto"/>
          <w:position w:val="-14"/>
        </w:rPr>
        <w:pict>
          <v:shape id="Рисунок 268" o:spid="_x0000_i1222" type="#_x0000_t75" style="width:18.7pt;height:21.05pt;visibility:visible">
            <v:imagedata r:id="rId199" o:title=""/>
          </v:shape>
        </w:pict>
      </w:r>
      <w:r w:rsidRPr="00333AB9">
        <w:rPr>
          <w:color w:val="auto"/>
        </w:rPr>
        <w:t>),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lastRenderedPageBreak/>
        <w:pict>
          <v:shape id="Рисунок 267" o:spid="_x0000_i1223" type="#_x0000_t75" style="width:101.45pt;height:21.05pt;visibility:visible">
            <v:imagedata r:id="rId200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66" o:spid="_x0000_i1224" type="#_x0000_t75" style="width:33.2pt;height:21.05pt;visibility:visible">
            <v:imagedata r:id="rId201" o:title=""/>
          </v:shape>
        </w:pict>
      </w:r>
      <w:r w:rsidR="006A4E3A" w:rsidRPr="00333AB9">
        <w:rPr>
          <w:color w:val="auto"/>
        </w:rPr>
        <w:t xml:space="preserve"> - затраты по договору на проезд к месту командирования и обратно;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65" o:spid="_x0000_i1225" type="#_x0000_t75" style="width:27.6pt;height:20.1pt;visibility:visible">
            <v:imagedata r:id="rId202" o:title=""/>
          </v:shape>
        </w:pict>
      </w:r>
      <w:r w:rsidR="006A4E3A" w:rsidRPr="00333AB9">
        <w:rPr>
          <w:color w:val="auto"/>
        </w:rPr>
        <w:t xml:space="preserve"> - затраты по договору на найм жилого помещения на период командирования.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44. Затраты по договору на проезд к месту командирования и обратно (</w:t>
      </w:r>
      <w:r w:rsidR="006448E8">
        <w:rPr>
          <w:noProof/>
          <w:color w:val="auto"/>
          <w:position w:val="-14"/>
        </w:rPr>
        <w:pict>
          <v:shape id="Рисунок 264" o:spid="_x0000_i1226" type="#_x0000_t75" style="width:33.2pt;height:21.05pt;visibility:visible">
            <v:imagedata r:id="rId201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63" o:spid="_x0000_i1227" type="#_x0000_t75" style="width:175.3pt;height:36.95pt;visibility:visible">
            <v:imagedata r:id="rId20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62" o:spid="_x0000_i1228" type="#_x0000_t75" style="width:39.75pt;height:21.05pt;visibility:visible">
            <v:imagedata r:id="rId204" o:title=""/>
          </v:shape>
        </w:pict>
      </w:r>
      <w:r w:rsidR="006A4E3A" w:rsidRPr="00333AB9">
        <w:rPr>
          <w:color w:val="auto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61" o:spid="_x0000_i1229" type="#_x0000_t75" style="width:36.95pt;height:21.05pt;visibility:visible">
            <v:imagedata r:id="rId205" o:title=""/>
          </v:shape>
        </w:pict>
      </w:r>
      <w:r w:rsidR="006A4E3A" w:rsidRPr="00333AB9">
        <w:rPr>
          <w:color w:val="auto"/>
        </w:rPr>
        <w:t xml:space="preserve"> - цена проезда по i-му направлению командирования с учетом требований администрации </w:t>
      </w:r>
      <w:r w:rsidR="00C475A8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45. Затраты по договору найма жилого помещения на период командирования (</w:t>
      </w:r>
      <w:r w:rsidR="006448E8">
        <w:rPr>
          <w:noProof/>
          <w:color w:val="auto"/>
          <w:position w:val="-12"/>
        </w:rPr>
        <w:pict>
          <v:shape id="Рисунок 260" o:spid="_x0000_i1230" type="#_x0000_t75" style="width:27.6pt;height:20.1pt;visibility:visible">
            <v:imagedata r:id="rId20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59" o:spid="_x0000_i1231" type="#_x0000_t75" style="width:183.75pt;height:36.95pt;visibility:visible">
            <v:imagedata r:id="rId206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58" o:spid="_x0000_i1232" type="#_x0000_t75" style="width:33.65pt;height:20.1pt;visibility:visible">
            <v:imagedata r:id="rId207" o:title=""/>
          </v:shape>
        </w:pict>
      </w:r>
      <w:r w:rsidR="006A4E3A" w:rsidRPr="00333AB9">
        <w:rPr>
          <w:color w:val="auto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57" o:spid="_x0000_i1233" type="#_x0000_t75" style="width:29.9pt;height:20.1pt;visibility:visible">
            <v:imagedata r:id="rId208" o:title=""/>
          </v:shape>
        </w:pict>
      </w:r>
      <w:r w:rsidR="006A4E3A" w:rsidRPr="00333AB9">
        <w:rPr>
          <w:color w:val="auto"/>
        </w:rPr>
        <w:t xml:space="preserve"> - цена найма жилого помещения в сутки по i-му направлению командирования с учетом требований администрации </w:t>
      </w:r>
      <w:r w:rsidR="00333AB9" w:rsidRPr="00333AB9">
        <w:rPr>
          <w:color w:val="auto"/>
        </w:rPr>
        <w:t>__________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56" o:spid="_x0000_i1234" type="#_x0000_t75" style="width:36pt;height:20.1pt;visibility:visible">
            <v:imagedata r:id="rId209" o:title=""/>
          </v:shape>
        </w:pict>
      </w:r>
      <w:r w:rsidR="006A4E3A" w:rsidRPr="00333AB9">
        <w:rPr>
          <w:color w:val="auto"/>
        </w:rPr>
        <w:t xml:space="preserve"> - количество суток нахождения в командировке по i-му направлению командирования.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2" w:name="Par472"/>
      <w:bookmarkEnd w:id="22"/>
      <w:r w:rsidRPr="00333AB9">
        <w:rPr>
          <w:b/>
          <w:color w:val="auto"/>
        </w:rPr>
        <w:t>Затраты на коммунальные услуги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46. Затраты на коммунальные услуги (</w:t>
      </w:r>
      <w:r w:rsidR="006448E8">
        <w:rPr>
          <w:noProof/>
          <w:color w:val="auto"/>
          <w:position w:val="-12"/>
        </w:rPr>
        <w:pict>
          <v:shape id="Рисунок 255" o:spid="_x0000_i1235" type="#_x0000_t75" style="width:24.8pt;height:20.1pt;visibility:visible">
            <v:imagedata r:id="rId21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54" o:spid="_x0000_i1236" type="#_x0000_t75" style="width:209.45pt;height:20.1pt;visibility:visible">
            <v:imagedata r:id="rId21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53" o:spid="_x0000_i1237" type="#_x0000_t75" style="width:17.3pt;height:20.1pt;visibility:visible">
            <v:imagedata r:id="rId212" o:title=""/>
          </v:shape>
        </w:pict>
      </w:r>
      <w:r w:rsidR="006A4E3A" w:rsidRPr="00333AB9">
        <w:rPr>
          <w:color w:val="auto"/>
        </w:rPr>
        <w:t xml:space="preserve"> - затраты на газоснабжение и иные виды топлива;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52" o:spid="_x0000_i1238" type="#_x0000_t75" style="width:17.3pt;height:20.1pt;visibility:visible">
            <v:imagedata r:id="rId213" o:title=""/>
          </v:shape>
        </w:pict>
      </w:r>
      <w:r w:rsidR="006A4E3A" w:rsidRPr="00333AB9">
        <w:rPr>
          <w:color w:val="auto"/>
        </w:rPr>
        <w:t xml:space="preserve"> - затраты на электроснабжение;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51" o:spid="_x0000_i1239" type="#_x0000_t75" style="width:18.7pt;height:20.1pt;visibility:visible">
            <v:imagedata r:id="rId214" o:title=""/>
          </v:shape>
        </w:pict>
      </w:r>
      <w:r w:rsidR="006A4E3A" w:rsidRPr="00333AB9">
        <w:rPr>
          <w:color w:val="auto"/>
        </w:rPr>
        <w:t xml:space="preserve"> - затраты на теплоснабжение;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50" o:spid="_x0000_i1240" type="#_x0000_t75" style="width:17.3pt;height:20.1pt;visibility:visible">
            <v:imagedata r:id="rId215" o:title=""/>
          </v:shape>
        </w:pict>
      </w:r>
      <w:r w:rsidR="006A4E3A" w:rsidRPr="00333AB9">
        <w:rPr>
          <w:color w:val="auto"/>
        </w:rPr>
        <w:t xml:space="preserve"> - затраты на горячее водоснабжение;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49" o:spid="_x0000_i1241" type="#_x0000_t75" style="width:18.7pt;height:20.1pt;visibility:visible">
            <v:imagedata r:id="rId216" o:title=""/>
          </v:shape>
        </w:pict>
      </w:r>
      <w:r w:rsidR="006A4E3A" w:rsidRPr="00333AB9">
        <w:rPr>
          <w:color w:val="auto"/>
        </w:rPr>
        <w:t xml:space="preserve"> - затраты на холодное водоснабжение и водоотведение;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lastRenderedPageBreak/>
        <w:pict>
          <v:shape id="Рисунок 248" o:spid="_x0000_i1242" type="#_x0000_t75" style="width:27.1pt;height:20.1pt;visibility:visible">
            <v:imagedata r:id="rId217" o:title=""/>
          </v:shape>
        </w:pict>
      </w:r>
      <w:r w:rsidR="006A4E3A" w:rsidRPr="00333AB9">
        <w:rPr>
          <w:color w:val="auto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47. Затраты на газоснабжение и иные виды топлива (</w:t>
      </w:r>
      <w:r w:rsidR="006448E8">
        <w:rPr>
          <w:noProof/>
          <w:color w:val="auto"/>
          <w:position w:val="-12"/>
        </w:rPr>
        <w:pict>
          <v:shape id="Рисунок 247" o:spid="_x0000_i1243" type="#_x0000_t75" style="width:17.3pt;height:20.1pt;visibility:visible">
            <v:imagedata r:id="rId21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46" o:spid="_x0000_i1244" type="#_x0000_t75" style="width:2in;height:36.95pt;visibility:visible">
            <v:imagedata r:id="rId218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45" o:spid="_x0000_i1245" type="#_x0000_t75" style="width:24.8pt;height:20.1pt;visibility:visible">
            <v:imagedata r:id="rId219" o:title=""/>
          </v:shape>
        </w:pict>
      </w:r>
      <w:r w:rsidR="006A4E3A" w:rsidRPr="00333AB9">
        <w:rPr>
          <w:color w:val="auto"/>
        </w:rPr>
        <w:t xml:space="preserve"> - расчетная потребность в i-м виде топлива (газе и ином виде топлива);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44" o:spid="_x0000_i1246" type="#_x0000_t75" style="width:23.4pt;height:20.1pt;visibility:visible">
            <v:imagedata r:id="rId220" o:title=""/>
          </v:shape>
        </w:pict>
      </w:r>
      <w:r w:rsidR="006A4E3A" w:rsidRPr="00333AB9">
        <w:rPr>
          <w:color w:val="auto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43" o:spid="_x0000_i1247" type="#_x0000_t75" style="width:21.95pt;height:20.1pt;visibility:visible">
            <v:imagedata r:id="rId221" o:title=""/>
          </v:shape>
        </w:pict>
      </w:r>
      <w:r w:rsidR="006A4E3A" w:rsidRPr="00333AB9">
        <w:rPr>
          <w:color w:val="auto"/>
        </w:rPr>
        <w:t xml:space="preserve"> - поправочный коэффициент, учитывающий затраты на транспортировку i-го вида топлива.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48. Затраты на электроснабжение (</w:t>
      </w:r>
      <w:r w:rsidR="006448E8">
        <w:rPr>
          <w:noProof/>
          <w:color w:val="auto"/>
          <w:position w:val="-12"/>
        </w:rPr>
        <w:pict>
          <v:shape id="Рисунок 242" o:spid="_x0000_i1248" type="#_x0000_t75" style="width:17.3pt;height:20.1pt;visibility:visible">
            <v:imagedata r:id="rId22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41" o:spid="_x0000_i1249" type="#_x0000_t75" style="width:105.2pt;height:36.95pt;visibility:visible">
            <v:imagedata r:id="rId22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40" o:spid="_x0000_i1250" type="#_x0000_t75" style="width:23.4pt;height:20.1pt;visibility:visible">
            <v:imagedata r:id="rId224" o:title=""/>
          </v:shape>
        </w:pict>
      </w:r>
      <w:r w:rsidR="006A4E3A" w:rsidRPr="00333AB9">
        <w:rPr>
          <w:color w:val="auto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39" o:spid="_x0000_i1251" type="#_x0000_t75" style="width:24.8pt;height:20.1pt;visibility:visible">
            <v:imagedata r:id="rId225" o:title=""/>
          </v:shape>
        </w:pict>
      </w:r>
      <w:r w:rsidR="006A4E3A" w:rsidRPr="00333AB9">
        <w:rPr>
          <w:color w:val="auto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49. Затраты на теплоснабжение (</w:t>
      </w:r>
      <w:r w:rsidR="006448E8">
        <w:rPr>
          <w:noProof/>
          <w:color w:val="auto"/>
          <w:position w:val="-12"/>
        </w:rPr>
        <w:pict>
          <v:shape id="Рисунок 238" o:spid="_x0000_i1252" type="#_x0000_t75" style="width:18.7pt;height:20.1pt;visibility:visible">
            <v:imagedata r:id="rId226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37" o:spid="_x0000_i1253" type="#_x0000_t75" style="width:93.95pt;height:20.1pt;visibility:visible">
            <v:imagedata r:id="rId227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36" o:spid="_x0000_i1254" type="#_x0000_t75" style="width:29.9pt;height:20.1pt;visibility:visible">
            <v:imagedata r:id="rId228" o:title=""/>
          </v:shape>
        </w:pict>
      </w:r>
      <w:r w:rsidR="006A4E3A" w:rsidRPr="00333AB9">
        <w:rPr>
          <w:color w:val="auto"/>
        </w:rPr>
        <w:t xml:space="preserve"> - расчетная потребность в теплоэнергии на отопление зданий, помещений и сооружений;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35" o:spid="_x0000_i1255" type="#_x0000_t75" style="width:20.1pt;height:20.1pt;visibility:visible">
            <v:imagedata r:id="rId229" o:title=""/>
          </v:shape>
        </w:pict>
      </w:r>
      <w:r w:rsidR="006A4E3A" w:rsidRPr="00333AB9">
        <w:rPr>
          <w:color w:val="auto"/>
        </w:rPr>
        <w:t xml:space="preserve"> - регулируемый тариф на теплоснабжение.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50. Затраты на горячее водоснабжение (</w:t>
      </w:r>
      <w:r w:rsidR="006448E8">
        <w:rPr>
          <w:noProof/>
          <w:color w:val="auto"/>
          <w:position w:val="-12"/>
        </w:rPr>
        <w:pict>
          <v:shape id="Рисунок 234" o:spid="_x0000_i1256" type="#_x0000_t75" style="width:17.3pt;height:20.1pt;visibility:visible">
            <v:imagedata r:id="rId23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33" o:spid="_x0000_i1257" type="#_x0000_t75" style="width:84.6pt;height:20.1pt;visibility:visible">
            <v:imagedata r:id="rId23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32" o:spid="_x0000_i1258" type="#_x0000_t75" style="width:21.05pt;height:20.1pt;visibility:visible">
            <v:imagedata r:id="rId232" o:title=""/>
          </v:shape>
        </w:pict>
      </w:r>
      <w:r w:rsidR="006A4E3A" w:rsidRPr="00333AB9">
        <w:rPr>
          <w:color w:val="auto"/>
        </w:rPr>
        <w:t xml:space="preserve"> - расчетная потребность в горячей воде;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31" o:spid="_x0000_i1259" type="#_x0000_t75" style="width:20.1pt;height:20.1pt;visibility:visible">
            <v:imagedata r:id="rId233" o:title=""/>
          </v:shape>
        </w:pict>
      </w:r>
      <w:r w:rsidR="006A4E3A" w:rsidRPr="00333AB9">
        <w:rPr>
          <w:color w:val="auto"/>
        </w:rPr>
        <w:t xml:space="preserve"> - регулируемый тариф на горячее водоснабжение.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51. Затраты на холодное водоснабжение и водоотведение (</w:t>
      </w:r>
      <w:r w:rsidR="006448E8">
        <w:rPr>
          <w:noProof/>
          <w:color w:val="auto"/>
          <w:position w:val="-12"/>
        </w:rPr>
        <w:pict>
          <v:shape id="Рисунок 230" o:spid="_x0000_i1260" type="#_x0000_t75" style="width:18.7pt;height:20.1pt;visibility:visible">
            <v:imagedata r:id="rId23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29" o:spid="_x0000_i1261" type="#_x0000_t75" style="width:156.15pt;height:20.1pt;visibility:visible">
            <v:imagedata r:id="rId23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28" o:spid="_x0000_i1262" type="#_x0000_t75" style="width:21.95pt;height:20.1pt;visibility:visible">
            <v:imagedata r:id="rId236" o:title=""/>
          </v:shape>
        </w:pict>
      </w:r>
      <w:r w:rsidR="006A4E3A" w:rsidRPr="00333AB9">
        <w:rPr>
          <w:color w:val="auto"/>
        </w:rPr>
        <w:t xml:space="preserve"> - расчетная потребность в холодном водоснабжении;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lastRenderedPageBreak/>
        <w:pict>
          <v:shape id="Рисунок 227" o:spid="_x0000_i1263" type="#_x0000_t75" style="width:21.05pt;height:20.1pt;visibility:visible">
            <v:imagedata r:id="rId237" o:title=""/>
          </v:shape>
        </w:pict>
      </w:r>
      <w:r w:rsidR="006A4E3A" w:rsidRPr="00333AB9">
        <w:rPr>
          <w:color w:val="auto"/>
        </w:rPr>
        <w:t xml:space="preserve"> - регулируемый тариф на холодное водоснабжение;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26" o:spid="_x0000_i1264" type="#_x0000_t75" style="width:21.95pt;height:20.1pt;visibility:visible">
            <v:imagedata r:id="rId238" o:title=""/>
          </v:shape>
        </w:pict>
      </w:r>
      <w:r w:rsidR="006A4E3A" w:rsidRPr="00333AB9">
        <w:rPr>
          <w:color w:val="auto"/>
        </w:rPr>
        <w:t xml:space="preserve"> - расчетная потребность в водоотведении;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25" o:spid="_x0000_i1265" type="#_x0000_t75" style="width:20.1pt;height:20.1pt;visibility:visible">
            <v:imagedata r:id="rId239" o:title=""/>
          </v:shape>
        </w:pict>
      </w:r>
      <w:r w:rsidR="006A4E3A" w:rsidRPr="00333AB9">
        <w:rPr>
          <w:color w:val="auto"/>
        </w:rPr>
        <w:t xml:space="preserve"> - регулируемый тариф на водоотведение.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52. Затраты на оплату услуг внештатных сотрудников (</w:t>
      </w:r>
      <w:r w:rsidR="006448E8">
        <w:rPr>
          <w:noProof/>
          <w:color w:val="auto"/>
          <w:position w:val="-12"/>
        </w:rPr>
        <w:pict>
          <v:shape id="Рисунок 224" o:spid="_x0000_i1266" type="#_x0000_t75" style="width:27.1pt;height:20.1pt;visibility:visible">
            <v:imagedata r:id="rId24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23" o:spid="_x0000_i1267" type="#_x0000_t75" style="width:208.5pt;height:36.95pt;visibility:visible">
            <v:imagedata r:id="rId24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22" o:spid="_x0000_i1268" type="#_x0000_t75" style="width:36pt;height:20.1pt;visibility:visible">
            <v:imagedata r:id="rId242" o:title=""/>
          </v:shape>
        </w:pict>
      </w:r>
      <w:r w:rsidR="006A4E3A" w:rsidRPr="00333AB9">
        <w:rPr>
          <w:color w:val="auto"/>
        </w:rPr>
        <w:t xml:space="preserve"> - планируемое количество месяцев работы внештатного сотрудника по i-й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21" o:spid="_x0000_i1269" type="#_x0000_t75" style="width:29.9pt;height:20.1pt;visibility:visible">
            <v:imagedata r:id="rId243" o:title=""/>
          </v:shape>
        </w:pict>
      </w:r>
      <w:r w:rsidR="006A4E3A" w:rsidRPr="00333AB9">
        <w:rPr>
          <w:color w:val="auto"/>
        </w:rPr>
        <w:t xml:space="preserve"> - стоимость 1 месяца работы внештатного сотрудника по i-й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20" o:spid="_x0000_i1270" type="#_x0000_t75" style="width:27.6pt;height:20.1pt;visibility:visible">
            <v:imagedata r:id="rId244" o:title=""/>
          </v:shape>
        </w:pict>
      </w:r>
      <w:r w:rsidR="006A4E3A" w:rsidRPr="00333AB9">
        <w:rPr>
          <w:color w:val="auto"/>
        </w:rPr>
        <w:t xml:space="preserve"> - процентная ставка страховых взносов в государственные внебюджетные фонды.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3" w:name="Par534"/>
      <w:bookmarkEnd w:id="23"/>
      <w:r w:rsidRPr="00333AB9">
        <w:rPr>
          <w:b/>
          <w:color w:val="auto"/>
        </w:rPr>
        <w:t>Затраты на аренду помещений и оборудования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53. Затраты на аренду помещений (</w:t>
      </w:r>
      <w:r w:rsidR="006448E8">
        <w:rPr>
          <w:noProof/>
          <w:color w:val="auto"/>
          <w:position w:val="-12"/>
        </w:rPr>
        <w:pict>
          <v:shape id="Рисунок 219" o:spid="_x0000_i1271" type="#_x0000_t75" style="width:18.7pt;height:20.1pt;visibility:visible">
            <v:imagedata r:id="rId245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З</w:t>
      </w:r>
      <w:r w:rsidRPr="00333AB9">
        <w:rPr>
          <w:color w:val="auto"/>
          <w:vertAlign w:val="subscript"/>
        </w:rPr>
        <w:t xml:space="preserve">ап= </w:t>
      </w:r>
      <w:r w:rsidRPr="00333AB9">
        <w:rPr>
          <w:color w:val="auto"/>
        </w:rPr>
        <w:t>S</w:t>
      </w:r>
      <w:r w:rsidRPr="00333AB9">
        <w:rPr>
          <w:color w:val="auto"/>
          <w:lang w:val="en-US"/>
        </w:rPr>
        <w:t>x</w:t>
      </w:r>
      <w:r w:rsidR="006448E8">
        <w:rPr>
          <w:noProof/>
          <w:color w:val="auto"/>
          <w:position w:val="-12"/>
        </w:rPr>
        <w:pict>
          <v:shape id="Рисунок 9" o:spid="_x0000_i1272" type="#_x0000_t75" style="width:21.95pt;height:20.1pt;visibility:visible">
            <v:imagedata r:id="rId246" o:title=""/>
          </v:shape>
        </w:pict>
      </w:r>
      <w:r w:rsidRPr="00333AB9">
        <w:rPr>
          <w:color w:val="auto"/>
          <w:lang w:val="en-US"/>
        </w:rPr>
        <w:t>x</w:t>
      </w:r>
      <w:r w:rsidR="006448E8">
        <w:rPr>
          <w:noProof/>
          <w:color w:val="auto"/>
          <w:position w:val="-12"/>
        </w:rPr>
        <w:pict>
          <v:shape id="Рисунок 10" o:spid="_x0000_i1273" type="#_x0000_t75" style="width:27.1pt;height:20.1pt;visibility:visible">
            <v:imagedata r:id="rId247" o:title=""/>
          </v:shape>
        </w:pic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S - фактическая  площадь помещений;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18" o:spid="_x0000_i1274" type="#_x0000_t75" style="width:21.95pt;height:20.1pt;visibility:visible">
            <v:imagedata r:id="rId246" o:title=""/>
          </v:shape>
        </w:pict>
      </w:r>
      <w:r w:rsidR="006A4E3A" w:rsidRPr="00333AB9">
        <w:rPr>
          <w:color w:val="auto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i-й арендуемой площади;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17" o:spid="_x0000_i1275" type="#_x0000_t75" style="width:27.1pt;height:20.1pt;visibility:visible">
            <v:imagedata r:id="rId247" o:title=""/>
          </v:shape>
        </w:pict>
      </w:r>
      <w:r w:rsidR="006A4E3A" w:rsidRPr="00333AB9">
        <w:rPr>
          <w:color w:val="auto"/>
        </w:rPr>
        <w:t xml:space="preserve"> - планируемое количество месяцев аренды i-й арендуемой площади.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54. Затраты на аренду помещения (зала) для проведения совещания (</w:t>
      </w:r>
      <w:r w:rsidR="006448E8">
        <w:rPr>
          <w:noProof/>
          <w:color w:val="auto"/>
          <w:position w:val="-12"/>
        </w:rPr>
        <w:pict>
          <v:shape id="Рисунок 216" o:spid="_x0000_i1276" type="#_x0000_t75" style="width:21.05pt;height:20.1pt;visibility:visible">
            <v:imagedata r:id="rId24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15" o:spid="_x0000_i1277" type="#_x0000_t75" style="width:115.5pt;height:36.95pt;visibility:visible">
            <v:imagedata r:id="rId24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14" o:spid="_x0000_i1278" type="#_x0000_t75" style="width:27.6pt;height:20.1pt;visibility:visible">
            <v:imagedata r:id="rId250" o:title=""/>
          </v:shape>
        </w:pict>
      </w:r>
      <w:r w:rsidR="006A4E3A" w:rsidRPr="00333AB9">
        <w:rPr>
          <w:color w:val="auto"/>
        </w:rPr>
        <w:t xml:space="preserve"> - планируемое количество суток аренды i-го помещения (зала);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13" o:spid="_x0000_i1279" type="#_x0000_t75" style="width:24.8pt;height:20.1pt;visibility:visible">
            <v:imagedata r:id="rId251" o:title=""/>
          </v:shape>
        </w:pict>
      </w:r>
      <w:r w:rsidR="006A4E3A" w:rsidRPr="00333AB9">
        <w:rPr>
          <w:color w:val="auto"/>
        </w:rPr>
        <w:t xml:space="preserve"> - цена аренды i-го помещения (зала) в сутки.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55. Затраты на аренду оборудования для проведения совещания (</w:t>
      </w:r>
      <w:r w:rsidR="006448E8">
        <w:rPr>
          <w:noProof/>
          <w:color w:val="auto"/>
          <w:position w:val="-12"/>
        </w:rPr>
        <w:pict>
          <v:shape id="Рисунок 212" o:spid="_x0000_i1280" type="#_x0000_t75" style="width:21.95pt;height:20.1pt;visibility:visible">
            <v:imagedata r:id="rId25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11" o:spid="_x0000_i1281" type="#_x0000_t75" style="width:188.4pt;height:36.95pt;visibility:visible">
            <v:imagedata r:id="rId25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lastRenderedPageBreak/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10" o:spid="_x0000_i1282" type="#_x0000_t75" style="width:24.8pt;height:20.1pt;visibility:visible">
            <v:imagedata r:id="rId254" o:title=""/>
          </v:shape>
        </w:pict>
      </w:r>
      <w:r w:rsidR="006A4E3A" w:rsidRPr="00333AB9">
        <w:rPr>
          <w:color w:val="auto"/>
        </w:rPr>
        <w:t xml:space="preserve"> - количество арендуемого i-го оборудования;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09" o:spid="_x0000_i1283" type="#_x0000_t75" style="width:27.1pt;height:20.1pt;visibility:visible">
            <v:imagedata r:id="rId255" o:title=""/>
          </v:shape>
        </w:pict>
      </w:r>
      <w:r w:rsidR="006A4E3A" w:rsidRPr="00333AB9">
        <w:rPr>
          <w:color w:val="auto"/>
        </w:rPr>
        <w:t xml:space="preserve"> - количество дней аренды i-го оборудования;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08" o:spid="_x0000_i1284" type="#_x0000_t75" style="width:21.95pt;height:20.1pt;visibility:visible">
            <v:imagedata r:id="rId256" o:title=""/>
          </v:shape>
        </w:pict>
      </w:r>
      <w:r w:rsidR="006A4E3A" w:rsidRPr="00333AB9">
        <w:rPr>
          <w:color w:val="auto"/>
        </w:rPr>
        <w:t xml:space="preserve"> - количество часов аренды в день i-го оборудования;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07" o:spid="_x0000_i1285" type="#_x0000_t75" style="width:20.1pt;height:20.1pt;visibility:visible">
            <v:imagedata r:id="rId257" o:title=""/>
          </v:shape>
        </w:pict>
      </w:r>
      <w:r w:rsidR="006A4E3A" w:rsidRPr="00333AB9">
        <w:rPr>
          <w:color w:val="auto"/>
        </w:rPr>
        <w:t xml:space="preserve"> - цена 1 часа аренды i-го оборудования.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4" w:name="Par562"/>
      <w:bookmarkEnd w:id="24"/>
      <w:r w:rsidRPr="00333AB9">
        <w:rPr>
          <w:b/>
          <w:color w:val="auto"/>
        </w:rPr>
        <w:t>Затраты на содержание имущества,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отнесенные к затратам на содержание имущества в рамках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затрат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56. Затраты на содержание и техническое обслуживание помещений (</w:t>
      </w:r>
      <w:r w:rsidR="006448E8">
        <w:rPr>
          <w:noProof/>
          <w:color w:val="auto"/>
          <w:position w:val="-12"/>
        </w:rPr>
        <w:pict>
          <v:shape id="Рисунок 206" o:spid="_x0000_i1286" type="#_x0000_t75" style="width:18.7pt;height:20.1pt;visibility:visible">
            <v:imagedata r:id="rId25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05" o:spid="_x0000_i1287" type="#_x0000_t75" style="width:346.45pt;height:21.05pt;visibility:visible">
            <v:imagedata r:id="rId25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04" o:spid="_x0000_i1288" type="#_x0000_t75" style="width:18.7pt;height:20.1pt;visibility:visible">
            <v:imagedata r:id="rId260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03" o:spid="_x0000_i1289" type="#_x0000_t75" style="width:18.7pt;height:21.05pt;visibility:visible">
            <v:imagedata r:id="rId261" o:title=""/>
          </v:shape>
        </w:pict>
      </w:r>
      <w:r w:rsidR="006A4E3A" w:rsidRPr="00333AB9">
        <w:rPr>
          <w:color w:val="auto"/>
        </w:rPr>
        <w:t xml:space="preserve"> - затраты на проведение текущего ремонта помещения;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02" o:spid="_x0000_i1290" type="#_x0000_t75" style="width:17.3pt;height:20.1pt;visibility:visible">
            <v:imagedata r:id="rId262" o:title=""/>
          </v:shape>
        </w:pict>
      </w:r>
      <w:r w:rsidR="006A4E3A" w:rsidRPr="00333AB9">
        <w:rPr>
          <w:color w:val="auto"/>
        </w:rPr>
        <w:t xml:space="preserve"> - затраты на содержание прилегающей территории;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01" o:spid="_x0000_i1291" type="#_x0000_t75" style="width:24.8pt;height:21.05pt;visibility:visible">
            <v:imagedata r:id="rId263" o:title=""/>
          </v:shape>
        </w:pict>
      </w:r>
      <w:r w:rsidR="006A4E3A" w:rsidRPr="00333AB9">
        <w:rPr>
          <w:color w:val="auto"/>
        </w:rPr>
        <w:t xml:space="preserve"> - затраты на оплату услуг по обслуживанию и уборке помещения;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00" o:spid="_x0000_i1292" type="#_x0000_t75" style="width:23.4pt;height:20.1pt;visibility:visible">
            <v:imagedata r:id="rId264" o:title=""/>
          </v:shape>
        </w:pict>
      </w:r>
      <w:r w:rsidR="006A4E3A" w:rsidRPr="00333AB9">
        <w:rPr>
          <w:color w:val="auto"/>
        </w:rPr>
        <w:t xml:space="preserve"> - затраты на вывоз твердых бытовых отходов;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99" o:spid="_x0000_i1293" type="#_x0000_t75" style="width:15.9pt;height:20.1pt;visibility:visible">
            <v:imagedata r:id="rId265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лифтов;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98" o:spid="_x0000_i1294" type="#_x0000_t75" style="width:24.8pt;height:20.1pt;visibility:visible">
            <v:imagedata r:id="rId266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97" o:spid="_x0000_i1295" type="#_x0000_t75" style="width:27.1pt;height:20.1pt;visibility:visible">
            <v:imagedata r:id="rId267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96" o:spid="_x0000_i1296" type="#_x0000_t75" style="width:23.4pt;height:20.1pt;visibility:visible">
            <v:imagedata r:id="rId268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95" o:spid="_x0000_i1297" type="#_x0000_t75" style="width:21.05pt;height:20.1pt;visibility:visible">
            <v:imagedata r:id="rId269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57. Затраты на закупку услуг управляющей компании (</w:t>
      </w:r>
      <w:r w:rsidR="006448E8">
        <w:rPr>
          <w:noProof/>
          <w:color w:val="auto"/>
          <w:position w:val="-14"/>
        </w:rPr>
        <w:pict>
          <v:shape id="Рисунок 194" o:spid="_x0000_i1298" type="#_x0000_t75" style="width:18.7pt;height:21.05pt;visibility:visible">
            <v:imagedata r:id="rId270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93" o:spid="_x0000_i1299" type="#_x0000_t75" style="width:148.7pt;height:36.95pt;visibility:visible">
            <v:imagedata r:id="rId27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lastRenderedPageBreak/>
        <w:pict>
          <v:shape id="Рисунок 192" o:spid="_x0000_i1300" type="#_x0000_t75" style="width:24.8pt;height:21.05pt;visibility:visible">
            <v:imagedata r:id="rId272" o:title=""/>
          </v:shape>
        </w:pict>
      </w:r>
      <w:r w:rsidR="006A4E3A" w:rsidRPr="00333AB9">
        <w:rPr>
          <w:color w:val="auto"/>
        </w:rPr>
        <w:t xml:space="preserve"> - объем i-й услуги управляющей компании;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91" o:spid="_x0000_i1301" type="#_x0000_t75" style="width:21.95pt;height:21.05pt;visibility:visible">
            <v:imagedata r:id="rId273" o:title=""/>
          </v:shape>
        </w:pict>
      </w:r>
      <w:r w:rsidR="006A4E3A" w:rsidRPr="00333AB9">
        <w:rPr>
          <w:color w:val="auto"/>
        </w:rPr>
        <w:t xml:space="preserve"> - цена i-й услуги управляющей компании в месяц;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90" o:spid="_x0000_i1302" type="#_x0000_t75" style="width:27.1pt;height:21.05pt;visibility:visible">
            <v:imagedata r:id="rId274" o:title=""/>
          </v:shape>
        </w:pict>
      </w:r>
      <w:r w:rsidR="006A4E3A" w:rsidRPr="00333AB9">
        <w:rPr>
          <w:color w:val="auto"/>
        </w:rPr>
        <w:t xml:space="preserve"> - планируемое количество месяцев использования i-й услуги управляющей компании.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="006448E8">
        <w:rPr>
          <w:noProof/>
          <w:color w:val="auto"/>
          <w:position w:val="-12"/>
        </w:rPr>
        <w:pict>
          <v:shape id="Рисунок 189" o:spid="_x0000_i1303" type="#_x0000_t75" style="width:18.7pt;height:20.1pt;visibility:visible">
            <v:imagedata r:id="rId275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88" o:spid="_x0000_i1304" type="#_x0000_t75" style="width:107.05pt;height:36.95pt;visibility:visible">
            <v:imagedata r:id="rId276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87" o:spid="_x0000_i1305" type="#_x0000_t75" style="width:24.8pt;height:20.1pt;visibility:visible">
            <v:imagedata r:id="rId277" o:title=""/>
          </v:shape>
        </w:pict>
      </w:r>
      <w:r w:rsidR="006A4E3A" w:rsidRPr="00333AB9">
        <w:rPr>
          <w:color w:val="auto"/>
        </w:rPr>
        <w:t xml:space="preserve"> - количество i-х обслуживаемых устройств в составе системы охранно-тревожной сигнализации;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86" o:spid="_x0000_i1306" type="#_x0000_t75" style="width:21.95pt;height:20.1pt;visibility:visible">
            <v:imagedata r:id="rId278" o:title=""/>
          </v:shape>
        </w:pict>
      </w:r>
      <w:r w:rsidR="006A4E3A" w:rsidRPr="00333AB9">
        <w:rPr>
          <w:color w:val="auto"/>
        </w:rPr>
        <w:t xml:space="preserve"> - цена обслуживания 1 i-го устройства.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5" w:name="Par598"/>
      <w:bookmarkEnd w:id="25"/>
      <w:r w:rsidRPr="00333AB9">
        <w:rPr>
          <w:color w:val="auto"/>
        </w:rPr>
        <w:t>59. Затраты на проведение текущего ремонта помещения (</w:t>
      </w:r>
      <w:r w:rsidR="006448E8">
        <w:rPr>
          <w:noProof/>
          <w:color w:val="auto"/>
          <w:position w:val="-14"/>
        </w:rPr>
        <w:pict>
          <v:shape id="Рисунок 185" o:spid="_x0000_i1307" type="#_x0000_t75" style="width:18.7pt;height:21.05pt;visibility:visible">
            <v:imagedata r:id="rId279" o:title=""/>
          </v:shape>
        </w:pict>
      </w:r>
      <w:r w:rsidRPr="00333AB9">
        <w:rPr>
          <w:color w:val="auto"/>
        </w:rPr>
        <w:t xml:space="preserve">) определяются исходя из установленной </w:t>
      </w:r>
      <w:r w:rsidRPr="00333AB9">
        <w:rPr>
          <w:bCs/>
          <w:color w:val="auto"/>
        </w:rPr>
        <w:t xml:space="preserve">администрацией </w:t>
      </w:r>
      <w:r w:rsidR="00C475A8">
        <w:rPr>
          <w:bCs/>
          <w:color w:val="auto"/>
        </w:rPr>
        <w:t>Березовского</w:t>
      </w:r>
      <w:r w:rsidRPr="00333AB9">
        <w:rPr>
          <w:bCs/>
          <w:color w:val="auto"/>
        </w:rPr>
        <w:t xml:space="preserve"> сельского поселения, </w:t>
      </w:r>
      <w:r w:rsidRPr="00333AB9">
        <w:rPr>
          <w:color w:val="auto"/>
        </w:rPr>
        <w:t xml:space="preserve">нормы проведения ремонта, но не реже 1 раза в 3 года, с учетом требований </w:t>
      </w:r>
      <w:hyperlink r:id="rId280" w:history="1">
        <w:r w:rsidRPr="00333AB9">
          <w:rPr>
            <w:color w:val="auto"/>
          </w:rPr>
          <w:t>Положения</w:t>
        </w:r>
      </w:hyperlink>
      <w:r w:rsidRPr="00333AB9">
        <w:rPr>
          <w:color w:val="auto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333AB9">
          <w:rPr>
            <w:color w:val="auto"/>
          </w:rPr>
          <w:t>1988 г</w:t>
        </w:r>
      </w:smartTag>
      <w:r w:rsidRPr="00333AB9">
        <w:rPr>
          <w:color w:val="auto"/>
        </w:rPr>
        <w:t>. № 312,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84" o:spid="_x0000_i1308" type="#_x0000_t75" style="width:103.3pt;height:36.95pt;visibility:visible">
            <v:imagedata r:id="rId28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83" o:spid="_x0000_i1309" type="#_x0000_t75" style="width:21.95pt;height:21.05pt;visibility:visible">
            <v:imagedata r:id="rId282" o:title=""/>
          </v:shape>
        </w:pict>
      </w:r>
      <w:r w:rsidR="006A4E3A" w:rsidRPr="00333AB9">
        <w:rPr>
          <w:color w:val="auto"/>
        </w:rPr>
        <w:t xml:space="preserve"> - площадь i-го здания, планируемая к проведению текущего ремонта;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82" o:spid="_x0000_i1310" type="#_x0000_t75" style="width:21.95pt;height:21.05pt;visibility:visible">
            <v:imagedata r:id="rId283" o:title=""/>
          </v:shape>
        </w:pict>
      </w:r>
      <w:r w:rsidR="006A4E3A" w:rsidRPr="00333AB9">
        <w:rPr>
          <w:color w:val="auto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6A4E3A" w:rsidRPr="00333AB9">
          <w:rPr>
            <w:color w:val="auto"/>
          </w:rPr>
          <w:t>1 кв. метра</w:t>
        </w:r>
      </w:smartTag>
      <w:r w:rsidR="006A4E3A" w:rsidRPr="00333AB9">
        <w:rPr>
          <w:color w:val="auto"/>
        </w:rPr>
        <w:t xml:space="preserve"> площади i-го здания.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60. Затраты на содержание прилегающей территории (</w:t>
      </w:r>
      <w:r w:rsidR="006448E8">
        <w:rPr>
          <w:noProof/>
          <w:color w:val="auto"/>
          <w:position w:val="-12"/>
        </w:rPr>
        <w:pict>
          <v:shape id="Рисунок 181" o:spid="_x0000_i1311" type="#_x0000_t75" style="width:17.3pt;height:20.1pt;visibility:visible">
            <v:imagedata r:id="rId28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80" o:spid="_x0000_i1312" type="#_x0000_t75" style="width:141.2pt;height:36.95pt;visibility:visible">
            <v:imagedata r:id="rId28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79" o:spid="_x0000_i1313" type="#_x0000_t75" style="width:21.05pt;height:20.1pt;visibility:visible">
            <v:imagedata r:id="rId286" o:title=""/>
          </v:shape>
        </w:pict>
      </w:r>
      <w:r w:rsidR="006A4E3A" w:rsidRPr="00333AB9">
        <w:rPr>
          <w:color w:val="auto"/>
        </w:rPr>
        <w:t xml:space="preserve"> - площадь закрепленной i-й прилегающей территории;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78" o:spid="_x0000_i1314" type="#_x0000_t75" style="width:21.05pt;height:20.1pt;visibility:visible">
            <v:imagedata r:id="rId287" o:title=""/>
          </v:shape>
        </w:pict>
      </w:r>
      <w:r w:rsidR="006A4E3A" w:rsidRPr="00333AB9">
        <w:rPr>
          <w:color w:val="auto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площади;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77" o:spid="_x0000_i1315" type="#_x0000_t75" style="width:24.8pt;height:20.1pt;visibility:visible">
            <v:imagedata r:id="rId288" o:title=""/>
          </v:shape>
        </w:pict>
      </w:r>
      <w:r w:rsidR="006A4E3A" w:rsidRPr="00333AB9">
        <w:rPr>
          <w:color w:val="auto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6" w:name="Par613"/>
      <w:bookmarkEnd w:id="26"/>
      <w:r w:rsidRPr="00333AB9">
        <w:rPr>
          <w:color w:val="auto"/>
        </w:rPr>
        <w:t>61. Затраты на оплату услуг по обслуживанию и уборке помещения (</w:t>
      </w:r>
      <w:r w:rsidR="006448E8">
        <w:rPr>
          <w:noProof/>
          <w:color w:val="auto"/>
          <w:position w:val="-14"/>
        </w:rPr>
        <w:pict>
          <v:shape id="Рисунок 176" o:spid="_x0000_i1316" type="#_x0000_t75" style="width:24.8pt;height:21.05pt;visibility:visible">
            <v:imagedata r:id="rId289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75" o:spid="_x0000_i1317" type="#_x0000_t75" style="width:169.7pt;height:36.95pt;visibility:visible">
            <v:imagedata r:id="rId290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lastRenderedPageBreak/>
        <w:pict>
          <v:shape id="Рисунок 174" o:spid="_x0000_i1318" type="#_x0000_t75" style="width:29.9pt;height:21.05pt;visibility:visible">
            <v:imagedata r:id="rId291" o:title=""/>
          </v:shape>
        </w:pict>
      </w:r>
      <w:r w:rsidR="006A4E3A" w:rsidRPr="00333AB9">
        <w:rPr>
          <w:color w:val="auto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73" o:spid="_x0000_i1319" type="#_x0000_t75" style="width:27.6pt;height:21.05pt;visibility:visible">
            <v:imagedata r:id="rId292" o:title=""/>
          </v:shape>
        </w:pict>
      </w:r>
      <w:r w:rsidR="006A4E3A" w:rsidRPr="00333AB9">
        <w:rPr>
          <w:color w:val="auto"/>
        </w:rPr>
        <w:t xml:space="preserve"> - цена услуги по обслуживанию и уборке i-го помещения в месяц;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72" o:spid="_x0000_i1320" type="#_x0000_t75" style="width:33.2pt;height:21.05pt;visibility:visible">
            <v:imagedata r:id="rId293" o:title=""/>
          </v:shape>
        </w:pict>
      </w:r>
      <w:r w:rsidR="006A4E3A" w:rsidRPr="00333AB9">
        <w:rPr>
          <w:color w:val="auto"/>
        </w:rPr>
        <w:t xml:space="preserve"> - количество месяцев использования услуги по обслуживанию и уборке i-го помещения в месяц.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62. Затраты на вывоз твердых бытовых отходов (</w:t>
      </w:r>
      <w:r w:rsidR="006448E8">
        <w:rPr>
          <w:noProof/>
          <w:color w:val="auto"/>
          <w:position w:val="-12"/>
        </w:rPr>
        <w:pict>
          <v:shape id="Рисунок 171" o:spid="_x0000_i1321" type="#_x0000_t75" style="width:23.4pt;height:20.1pt;visibility:visible">
            <v:imagedata r:id="rId29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70" o:spid="_x0000_i1322" type="#_x0000_t75" style="width:95.85pt;height:20.1pt;visibility:visible">
            <v:imagedata r:id="rId29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69" o:spid="_x0000_i1323" type="#_x0000_t75" style="width:24.8pt;height:20.1pt;visibility:visible">
            <v:imagedata r:id="rId296" o:title=""/>
          </v:shape>
        </w:pict>
      </w:r>
      <w:r w:rsidR="006A4E3A" w:rsidRPr="00333AB9">
        <w:rPr>
          <w:color w:val="auto"/>
        </w:rPr>
        <w:t xml:space="preserve"> - количество куб. метров твердых бытовых отходов в год;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68" o:spid="_x0000_i1324" type="#_x0000_t75" style="width:23.4pt;height:20.1pt;visibility:visible">
            <v:imagedata r:id="rId297" o:title=""/>
          </v:shape>
        </w:pict>
      </w:r>
      <w:r w:rsidR="006A4E3A" w:rsidRPr="00333AB9">
        <w:rPr>
          <w:color w:val="auto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6A4E3A" w:rsidRPr="00333AB9">
          <w:rPr>
            <w:color w:val="auto"/>
          </w:rPr>
          <w:t>1 куб. метра</w:t>
        </w:r>
      </w:smartTag>
      <w:r w:rsidR="006A4E3A" w:rsidRPr="00333AB9">
        <w:rPr>
          <w:color w:val="auto"/>
        </w:rPr>
        <w:t xml:space="preserve"> твердых бытовых отходов.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63. Затраты на техническое обслуживание и регламентно-профилактический ремонт лифтов (</w:t>
      </w:r>
      <w:r w:rsidR="006448E8">
        <w:rPr>
          <w:noProof/>
          <w:color w:val="auto"/>
          <w:position w:val="-12"/>
        </w:rPr>
        <w:pict>
          <v:shape id="Рисунок 167" o:spid="_x0000_i1325" type="#_x0000_t75" style="width:15.9pt;height:20.1pt;visibility:visible">
            <v:imagedata r:id="rId29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66" o:spid="_x0000_i1326" type="#_x0000_t75" style="width:95.85pt;height:36.95pt;visibility:visible">
            <v:imagedata r:id="rId29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65" o:spid="_x0000_i1327" type="#_x0000_t75" style="width:21.95pt;height:20.1pt;visibility:visible">
            <v:imagedata r:id="rId300" o:title=""/>
          </v:shape>
        </w:pict>
      </w:r>
      <w:r w:rsidR="006A4E3A" w:rsidRPr="00333AB9">
        <w:rPr>
          <w:color w:val="auto"/>
        </w:rPr>
        <w:t xml:space="preserve"> - количество лифтов i-го типа;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64" o:spid="_x0000_i1328" type="#_x0000_t75" style="width:18.7pt;height:20.1pt;visibility:visible">
            <v:imagedata r:id="rId301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текущего ремонта 1 лифта i-го типа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7" w:name="Par635"/>
      <w:bookmarkEnd w:id="27"/>
      <w:r w:rsidRPr="00333AB9">
        <w:rPr>
          <w:color w:val="auto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6448E8">
        <w:rPr>
          <w:noProof/>
          <w:color w:val="auto"/>
          <w:position w:val="-12"/>
        </w:rPr>
        <w:pict>
          <v:shape id="Рисунок 163" o:spid="_x0000_i1329" type="#_x0000_t75" style="width:24.8pt;height:20.1pt;visibility:visible">
            <v:imagedata r:id="rId30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62" o:spid="_x0000_i1330" type="#_x0000_t75" style="width:103.3pt;height:20.1pt;visibility:visible">
            <v:imagedata r:id="rId30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61" o:spid="_x0000_i1331" type="#_x0000_t75" style="width:24.8pt;height:20.1pt;visibility:visible">
            <v:imagedata r:id="rId304" o:title=""/>
          </v:shape>
        </w:pict>
      </w:r>
      <w:r w:rsidR="006A4E3A" w:rsidRPr="00333AB9">
        <w:rPr>
          <w:color w:val="auto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60" o:spid="_x0000_i1332" type="#_x0000_t75" style="width:27.1pt;height:20.1pt;visibility:visible">
            <v:imagedata r:id="rId305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площади соответствующего административного помещения.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="006448E8">
        <w:rPr>
          <w:noProof/>
          <w:color w:val="auto"/>
          <w:position w:val="-12"/>
        </w:rPr>
        <w:pict>
          <v:shape id="Рисунок 159" o:spid="_x0000_i1333" type="#_x0000_t75" style="width:27.1pt;height:20.1pt;visibility:visible">
            <v:imagedata r:id="rId306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58" o:spid="_x0000_i1334" type="#_x0000_t75" style="width:105.65pt;height:20.1pt;visibility:visible">
            <v:imagedata r:id="rId307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57" o:spid="_x0000_i1335" type="#_x0000_t75" style="width:27.1pt;height:20.1pt;visibility:visible">
            <v:imagedata r:id="rId308" o:title=""/>
          </v:shape>
        </w:pict>
      </w:r>
      <w:r w:rsidR="006A4E3A" w:rsidRPr="00333AB9">
        <w:rPr>
          <w:color w:val="auto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56" o:spid="_x0000_i1336" type="#_x0000_t75" style="width:27.6pt;height:20.1pt;visibility:visible">
            <v:imagedata r:id="rId309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площади соответствующего административного помещения.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28" w:name="Par649"/>
      <w:bookmarkEnd w:id="28"/>
      <w:r w:rsidRPr="00333AB9">
        <w:rPr>
          <w:color w:val="auto"/>
        </w:rPr>
        <w:lastRenderedPageBreak/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6448E8">
        <w:rPr>
          <w:noProof/>
          <w:color w:val="auto"/>
          <w:position w:val="-12"/>
        </w:rPr>
        <w:pict>
          <v:shape id="Рисунок 155" o:spid="_x0000_i1337" type="#_x0000_t75" style="width:23.4pt;height:20.1pt;visibility:visible">
            <v:imagedata r:id="rId310" o:title=""/>
          </v:shape>
        </w:pict>
      </w:r>
      <w:r w:rsidRPr="00333AB9">
        <w:rPr>
          <w:color w:val="auto"/>
        </w:rPr>
        <w:t>),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54" o:spid="_x0000_i1338" type="#_x0000_t75" style="width:94.45pt;height:20.1pt;visibility:visible">
            <v:imagedata r:id="rId31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53" o:spid="_x0000_i1339" type="#_x0000_t75" style="width:21.95pt;height:20.1pt;visibility:visible">
            <v:imagedata r:id="rId312" o:title=""/>
          </v:shape>
        </w:pict>
      </w:r>
      <w:r w:rsidR="006A4E3A" w:rsidRPr="00333AB9">
        <w:rPr>
          <w:color w:val="auto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52" o:spid="_x0000_i1340" type="#_x0000_t75" style="width:24.8pt;height:20.1pt;visibility:visible">
            <v:imagedata r:id="rId313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6A4E3A" w:rsidRPr="00333AB9">
          <w:rPr>
            <w:color w:val="auto"/>
          </w:rPr>
          <w:t>1 кв. метр</w:t>
        </w:r>
      </w:smartTag>
      <w:r w:rsidR="006A4E3A" w:rsidRPr="00333AB9">
        <w:rPr>
          <w:color w:val="auto"/>
        </w:rPr>
        <w:t xml:space="preserve"> площади соответствующих административных помещений.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6448E8">
        <w:rPr>
          <w:noProof/>
          <w:color w:val="auto"/>
          <w:position w:val="-12"/>
        </w:rPr>
        <w:pict>
          <v:shape id="Рисунок 151" o:spid="_x0000_i1341" type="#_x0000_t75" style="width:21.05pt;height:20.1pt;visibility:visible">
            <v:imagedata r:id="rId31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50" o:spid="_x0000_i1342" type="#_x0000_t75" style="width:115.5pt;height:36.95pt;visibility:visible">
            <v:imagedata r:id="rId31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49" o:spid="_x0000_i1343" type="#_x0000_t75" style="width:24.8pt;height:20.1pt;visibility:visible">
            <v:imagedata r:id="rId316" o:title=""/>
          </v:shape>
        </w:pict>
      </w:r>
      <w:r w:rsidR="006A4E3A" w:rsidRPr="00333AB9">
        <w:rPr>
          <w:color w:val="auto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48" o:spid="_x0000_i1344" type="#_x0000_t75" style="width:27.6pt;height:20.1pt;visibility:visible">
            <v:imagedata r:id="rId317" o:title=""/>
          </v:shape>
        </w:pict>
      </w:r>
      <w:r w:rsidR="006A4E3A" w:rsidRPr="00333AB9">
        <w:rPr>
          <w:color w:val="auto"/>
        </w:rPr>
        <w:t xml:space="preserve"> - количество i-го оборудования.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448E8">
        <w:rPr>
          <w:noProof/>
          <w:color w:val="auto"/>
          <w:position w:val="-12"/>
        </w:rPr>
        <w:pict>
          <v:shape id="Рисунок 147" o:spid="_x0000_i1345" type="#_x0000_t75" style="width:18.7pt;height:20.1pt;visibility:visible">
            <v:imagedata r:id="rId31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46" o:spid="_x0000_i1346" type="#_x0000_t75" style="width:264.15pt;height:21.05pt;visibility:visible">
            <v:imagedata r:id="rId31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45" o:spid="_x0000_i1347" type="#_x0000_t75" style="width:21.95pt;height:21.05pt;visibility:visible">
            <v:imagedata r:id="rId320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44" o:spid="_x0000_i1348" type="#_x0000_t75" style="width:21.95pt;height:20.1pt;visibility:visible">
            <v:imagedata r:id="rId321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43" o:spid="_x0000_i1349" type="#_x0000_t75" style="width:27.1pt;height:20.1pt;visibility:visible">
            <v:imagedata r:id="rId322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42" o:spid="_x0000_i1350" type="#_x0000_t75" style="width:21.95pt;height:20.1pt;visibility:visible">
            <v:imagedata r:id="rId323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</w:t>
      </w:r>
      <w:r w:rsidR="006A4E3A" w:rsidRPr="00333AB9">
        <w:rPr>
          <w:color w:val="auto"/>
        </w:rPr>
        <w:lastRenderedPageBreak/>
        <w:t>ремонт систем пожарной сигнализации;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41" o:spid="_x0000_i1351" type="#_x0000_t75" style="width:24.8pt;height:21.05pt;visibility:visible">
            <v:imagedata r:id="rId324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40" o:spid="_x0000_i1352" type="#_x0000_t75" style="width:24.8pt;height:21.05pt;visibility:visible">
            <v:imagedata r:id="rId325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39" o:spid="_x0000_i1353" type="#_x0000_t75" style="width:21.95pt;height:20.1pt;visibility:visible">
            <v:imagedata r:id="rId326" o:title=""/>
          </v:shape>
        </w:pict>
      </w:r>
      <w:r w:rsidR="006A4E3A" w:rsidRPr="00333AB9">
        <w:rPr>
          <w:color w:val="auto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="006448E8">
        <w:rPr>
          <w:noProof/>
          <w:color w:val="auto"/>
          <w:position w:val="-14"/>
        </w:rPr>
        <w:pict>
          <v:shape id="Рисунок 138" o:spid="_x0000_i1354" type="#_x0000_t75" style="width:21.95pt;height:21.05pt;visibility:visible">
            <v:imagedata r:id="rId327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37" o:spid="_x0000_i1355" type="#_x0000_t75" style="width:120.15pt;height:36.95pt;visibility:visible">
            <v:imagedata r:id="rId328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36" o:spid="_x0000_i1356" type="#_x0000_t75" style="width:27.6pt;height:21.05pt;visibility:visible">
            <v:imagedata r:id="rId329" o:title=""/>
          </v:shape>
        </w:pict>
      </w:r>
      <w:r w:rsidR="006A4E3A" w:rsidRPr="00333AB9">
        <w:rPr>
          <w:color w:val="auto"/>
        </w:rPr>
        <w:t xml:space="preserve"> - количество i-х дизельных генераторных установок;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35" o:spid="_x0000_i1357" type="#_x0000_t75" style="width:27.6pt;height:21.05pt;visibility:visible">
            <v:imagedata r:id="rId330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72. Затраты на техническое обслуживание и регламентно-профилактический ремонт системы газового пожаротушения (</w:t>
      </w:r>
      <w:r w:rsidR="006448E8">
        <w:rPr>
          <w:noProof/>
          <w:color w:val="auto"/>
          <w:position w:val="-12"/>
        </w:rPr>
        <w:pict>
          <v:shape id="Рисунок 134" o:spid="_x0000_i1358" type="#_x0000_t75" style="width:21.95pt;height:20.1pt;visibility:visible">
            <v:imagedata r:id="rId331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33" o:spid="_x0000_i1359" type="#_x0000_t75" style="width:118.3pt;height:36.95pt;visibility:visible">
            <v:imagedata r:id="rId33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32" o:spid="_x0000_i1360" type="#_x0000_t75" style="width:27.6pt;height:20.1pt;visibility:visible">
            <v:imagedata r:id="rId333" o:title=""/>
          </v:shape>
        </w:pict>
      </w:r>
      <w:r w:rsidR="006A4E3A" w:rsidRPr="00333AB9">
        <w:rPr>
          <w:color w:val="auto"/>
        </w:rPr>
        <w:t xml:space="preserve"> - количество i-х датчиков системы газового пожаротушения;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31" o:spid="_x0000_i1361" type="#_x0000_t75" style="width:27.1pt;height:20.1pt;visibility:visible">
            <v:imagedata r:id="rId334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="006448E8">
        <w:rPr>
          <w:noProof/>
          <w:color w:val="auto"/>
          <w:position w:val="-12"/>
        </w:rPr>
        <w:pict>
          <v:shape id="Рисунок 130" o:spid="_x0000_i1362" type="#_x0000_t75" style="width:27.1pt;height:20.1pt;visibility:visible">
            <v:imagedata r:id="rId335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29" o:spid="_x0000_i1363" type="#_x0000_t75" style="width:131.4pt;height:36.95pt;visibility:visible">
            <v:imagedata r:id="rId336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28" o:spid="_x0000_i1364" type="#_x0000_t75" style="width:33.2pt;height:20.1pt;visibility:visible">
            <v:imagedata r:id="rId337" o:title=""/>
          </v:shape>
        </w:pict>
      </w:r>
      <w:r w:rsidR="006A4E3A" w:rsidRPr="00333AB9">
        <w:rPr>
          <w:color w:val="auto"/>
        </w:rPr>
        <w:t xml:space="preserve"> - количество i-х установок кондиционирования и элементов систем вентиляции;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27" o:spid="_x0000_i1365" type="#_x0000_t75" style="width:29.9pt;height:20.1pt;visibility:visible">
            <v:imagedata r:id="rId338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74. Затраты на техническое обслуживание и регламентно-профилактический ремонт систем пожарной сигнализации (</w:t>
      </w:r>
      <w:r w:rsidR="006448E8">
        <w:rPr>
          <w:noProof/>
          <w:color w:val="auto"/>
          <w:position w:val="-12"/>
        </w:rPr>
        <w:pict>
          <v:shape id="Рисунок 126" o:spid="_x0000_i1366" type="#_x0000_t75" style="width:21.95pt;height:20.1pt;visibility:visible">
            <v:imagedata r:id="rId339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25" o:spid="_x0000_i1367" type="#_x0000_t75" style="width:118.3pt;height:36.95pt;visibility:visible">
            <v:imagedata r:id="rId340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24" o:spid="_x0000_i1368" type="#_x0000_t75" style="width:27.6pt;height:20.1pt;visibility:visible">
            <v:imagedata r:id="rId341" o:title=""/>
          </v:shape>
        </w:pict>
      </w:r>
      <w:r w:rsidR="006A4E3A" w:rsidRPr="00333AB9">
        <w:rPr>
          <w:color w:val="auto"/>
        </w:rPr>
        <w:t xml:space="preserve"> - количество i-х извещателей пожарной сигнализации;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23" o:spid="_x0000_i1369" type="#_x0000_t75" style="width:27.1pt;height:20.1pt;visibility:visible">
            <v:imagedata r:id="rId342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lastRenderedPageBreak/>
        <w:t>75. Затраты на техническое обслуживание и регламентно-профилактический ремонт систем контроля и управления доступом (</w:t>
      </w:r>
      <w:r w:rsidR="006448E8">
        <w:rPr>
          <w:noProof/>
          <w:color w:val="auto"/>
          <w:position w:val="-14"/>
        </w:rPr>
        <w:pict>
          <v:shape id="Рисунок 122" o:spid="_x0000_i1370" type="#_x0000_t75" style="width:24.8pt;height:21.05pt;visibility:visible">
            <v:imagedata r:id="rId343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21" o:spid="_x0000_i1371" type="#_x0000_t75" style="width:131.4pt;height:36.95pt;visibility:visible">
            <v:imagedata r:id="rId34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20" o:spid="_x0000_i1372" type="#_x0000_t75" style="width:33.2pt;height:21.05pt;visibility:visible">
            <v:imagedata r:id="rId345" o:title=""/>
          </v:shape>
        </w:pict>
      </w:r>
      <w:r w:rsidR="006A4E3A" w:rsidRPr="00333AB9">
        <w:rPr>
          <w:color w:val="auto"/>
        </w:rPr>
        <w:t xml:space="preserve"> - количество i-х устройств в составе систем контроля и управления доступом;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19" o:spid="_x0000_i1373" type="#_x0000_t75" style="width:29.9pt;height:21.05pt;visibility:visible">
            <v:imagedata r:id="rId346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="006448E8">
        <w:rPr>
          <w:noProof/>
          <w:color w:val="auto"/>
          <w:position w:val="-14"/>
        </w:rPr>
        <w:pict>
          <v:shape id="Рисунок 118" o:spid="_x0000_i1374" type="#_x0000_t75" style="width:24.8pt;height:21.05pt;visibility:visible">
            <v:imagedata r:id="rId347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17" o:spid="_x0000_i1375" type="#_x0000_t75" style="width:129.95pt;height:36.95pt;visibility:visible">
            <v:imagedata r:id="rId348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16" o:spid="_x0000_i1376" type="#_x0000_t75" style="width:33.2pt;height:21.05pt;visibility:visible">
            <v:imagedata r:id="rId349" o:title=""/>
          </v:shape>
        </w:pict>
      </w:r>
      <w:r w:rsidR="006A4E3A" w:rsidRPr="00333AB9">
        <w:rPr>
          <w:color w:val="auto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15" o:spid="_x0000_i1377" type="#_x0000_t75" style="width:29.9pt;height:21.05pt;visibility:visible">
            <v:imagedata r:id="rId350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77. Затраты на техническое обслуживание и регламентно-профилактический ремонт систем видеонаблюдения (</w:t>
      </w:r>
      <w:r w:rsidR="006448E8">
        <w:rPr>
          <w:noProof/>
          <w:color w:val="auto"/>
          <w:position w:val="-12"/>
        </w:rPr>
        <w:pict>
          <v:shape id="Рисунок 114" o:spid="_x0000_i1378" type="#_x0000_t75" style="width:21.95pt;height:20.1pt;visibility:visible">
            <v:imagedata r:id="rId351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13" o:spid="_x0000_i1379" type="#_x0000_t75" style="width:120.15pt;height:36.95pt;visibility:visible">
            <v:imagedata r:id="rId35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12" o:spid="_x0000_i1380" type="#_x0000_t75" style="width:27.6pt;height:20.1pt;visibility:visible">
            <v:imagedata r:id="rId353" o:title=""/>
          </v:shape>
        </w:pict>
      </w:r>
      <w:r w:rsidR="006A4E3A" w:rsidRPr="00333AB9">
        <w:rPr>
          <w:color w:val="auto"/>
        </w:rPr>
        <w:t xml:space="preserve"> - количество обслуживаемых i-х устройств в составе систем видеонаблюдения;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11" o:spid="_x0000_i1381" type="#_x0000_t75" style="width:27.6pt;height:20.1pt;visibility:visible">
            <v:imagedata r:id="rId354" o:title=""/>
          </v:shape>
        </w:pict>
      </w:r>
      <w:r w:rsidR="006A4E3A" w:rsidRPr="00333AB9">
        <w:rPr>
          <w:color w:val="auto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78. Затраты на оплату услуг внештатных сотрудников (</w:t>
      </w:r>
      <w:r w:rsidR="006448E8">
        <w:rPr>
          <w:noProof/>
          <w:color w:val="auto"/>
          <w:position w:val="-12"/>
        </w:rPr>
        <w:pict>
          <v:shape id="Рисунок 110" o:spid="_x0000_i1382" type="#_x0000_t75" style="width:27.1pt;height:20.1pt;visibility:visible">
            <v:imagedata r:id="rId355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pict>
          <v:shape id="Рисунок 109" o:spid="_x0000_i1383" type="#_x0000_t75" style="width:215.05pt;height:38.8pt;visibility:visible">
            <v:imagedata r:id="rId356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08" o:spid="_x0000_i1384" type="#_x0000_t75" style="width:36.95pt;height:21.05pt;visibility:visible">
            <v:imagedata r:id="rId357" o:title=""/>
          </v:shape>
        </w:pict>
      </w:r>
      <w:r w:rsidR="006A4E3A" w:rsidRPr="00333AB9">
        <w:rPr>
          <w:color w:val="auto"/>
        </w:rPr>
        <w:t xml:space="preserve"> - планируемое количество месяцев работы внештатного сотрудника в g-й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07" o:spid="_x0000_i1385" type="#_x0000_t75" style="width:33.2pt;height:21.05pt;visibility:visible">
            <v:imagedata r:id="rId358" o:title=""/>
          </v:shape>
        </w:pict>
      </w:r>
      <w:r w:rsidR="006A4E3A" w:rsidRPr="00333AB9">
        <w:rPr>
          <w:color w:val="auto"/>
        </w:rPr>
        <w:t xml:space="preserve"> - стоимость 1 месяца работы внештатного сотрудника в g-й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06" o:spid="_x0000_i1386" type="#_x0000_t75" style="width:29.9pt;height:21.05pt;visibility:visible">
            <v:imagedata r:id="rId359" o:title=""/>
          </v:shape>
        </w:pict>
      </w:r>
      <w:r w:rsidR="006A4E3A" w:rsidRPr="00333AB9">
        <w:rPr>
          <w:color w:val="auto"/>
        </w:rPr>
        <w:t xml:space="preserve"> - процентная ставка страховых взносов в государственные внебюджетные фонды.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Расчет затрат на оплату услуг внештатных сотрудников может быть произведен </w:t>
      </w:r>
      <w:r w:rsidRPr="00333AB9">
        <w:rPr>
          <w:color w:val="auto"/>
        </w:rPr>
        <w:lastRenderedPageBreak/>
        <w:t>при условии отсутствия должности (профессии рабочего) внештатного сотрудника в штатном расписании.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29" w:name="Par737"/>
      <w:bookmarkEnd w:id="29"/>
      <w:r w:rsidRPr="00333AB9">
        <w:rPr>
          <w:b/>
          <w:color w:val="auto"/>
        </w:rPr>
        <w:t>Затраты на приобретение прочих работ 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не относящиеся к затратам на услуги связи, транспортные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услуги, оплату расходов по договорам об оказании услуг,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связанных с проездом и наймом жилого помещения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в связи с командированием работников, заключаемым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со сторонними организациями, а также к затратам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коммунальные услуги, аренду помещений и оборудования,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содержание имущества в рамках прочих затрат и затратам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приобретение прочих работ и услуг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79. Затраты на оплату типографских работ и услуг, включая приобретение периодических печатных изданий (</w:t>
      </w:r>
      <w:r w:rsidR="006448E8">
        <w:rPr>
          <w:noProof/>
          <w:color w:val="auto"/>
          <w:position w:val="-12"/>
        </w:rPr>
        <w:pict>
          <v:shape id="Рисунок 105" o:spid="_x0000_i1387" type="#_x0000_t75" style="width:15.9pt;height:20.1pt;visibility:visible">
            <v:imagedata r:id="rId360" o:title=""/>
          </v:shape>
        </w:pict>
      </w:r>
      <w:r w:rsidRPr="00333AB9">
        <w:rPr>
          <w:color w:val="auto"/>
        </w:rPr>
        <w:t>),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04" o:spid="_x0000_i1388" type="#_x0000_t75" style="width:72.95pt;height:21.05pt;visibility:visible">
            <v:imagedata r:id="rId36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03" o:spid="_x0000_i1389" type="#_x0000_t75" style="width:17.3pt;height:20.1pt;visibility:visible">
            <v:imagedata r:id="rId362" o:title=""/>
          </v:shape>
        </w:pict>
      </w:r>
      <w:r w:rsidR="006A4E3A" w:rsidRPr="00333AB9">
        <w:rPr>
          <w:color w:val="auto"/>
        </w:rPr>
        <w:t xml:space="preserve"> - затраты на приобретение спецжурналов;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102" o:spid="_x0000_i1390" type="#_x0000_t75" style="width:18.7pt;height:21.05pt;visibility:visible">
            <v:imagedata r:id="rId363" o:title=""/>
          </v:shape>
        </w:pict>
      </w:r>
      <w:r w:rsidR="006A4E3A" w:rsidRPr="00333AB9">
        <w:rPr>
          <w:color w:val="auto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80. Затраты на приобретение спецжурналов (</w:t>
      </w:r>
      <w:r w:rsidR="006448E8">
        <w:rPr>
          <w:noProof/>
          <w:color w:val="auto"/>
          <w:position w:val="-12"/>
        </w:rPr>
        <w:pict>
          <v:shape id="Рисунок 101" o:spid="_x0000_i1391" type="#_x0000_t75" style="width:17.3pt;height:20.1pt;visibility:visible">
            <v:imagedata r:id="rId36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00" o:spid="_x0000_i1392" type="#_x0000_t75" style="width:101.45pt;height:36.95pt;visibility:visible">
            <v:imagedata r:id="rId36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99" o:spid="_x0000_i1393" type="#_x0000_t75" style="width:23.4pt;height:20.1pt;visibility:visible">
            <v:imagedata r:id="rId365" o:title=""/>
          </v:shape>
        </w:pict>
      </w:r>
      <w:r w:rsidR="006A4E3A" w:rsidRPr="00333AB9">
        <w:rPr>
          <w:color w:val="auto"/>
        </w:rPr>
        <w:t xml:space="preserve"> - количество приобретаемых i-х спецжурналов;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98" o:spid="_x0000_i1394" type="#_x0000_t75" style="width:21.95pt;height:21.05pt;visibility:visible">
            <v:imagedata r:id="rId366" o:title=""/>
          </v:shape>
        </w:pict>
      </w:r>
      <w:r w:rsidR="006A4E3A" w:rsidRPr="00333AB9">
        <w:rPr>
          <w:color w:val="auto"/>
        </w:rPr>
        <w:t xml:space="preserve"> - цена 1 i-го спецжурнала.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6448E8">
        <w:rPr>
          <w:noProof/>
          <w:color w:val="auto"/>
          <w:position w:val="-14"/>
        </w:rPr>
        <w:pict>
          <v:shape id="Рисунок 97" o:spid="_x0000_i1395" type="#_x0000_t75" style="width:18.7pt;height:21.05pt;visibility:visible">
            <v:imagedata r:id="rId367" o:title=""/>
          </v:shape>
        </w:pict>
      </w:r>
      <w:r w:rsidRPr="00333AB9">
        <w:rPr>
          <w:color w:val="auto"/>
        </w:rPr>
        <w:t>), определяются по фактическим затратам в отчетном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82. Затраты на оплату услуг внештатных сотрудников (</w:t>
      </w:r>
      <w:r w:rsidR="006448E8">
        <w:rPr>
          <w:noProof/>
          <w:color w:val="auto"/>
          <w:position w:val="-12"/>
        </w:rPr>
        <w:pict>
          <v:shape id="Рисунок 96" o:spid="_x0000_i1396" type="#_x0000_t75" style="width:27.1pt;height:20.1pt;visibility:visible">
            <v:imagedata r:id="rId36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pict>
          <v:shape id="Рисунок 95" o:spid="_x0000_i1397" type="#_x0000_t75" style="width:211.3pt;height:38.8pt;visibility:visible">
            <v:imagedata r:id="rId36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94" o:spid="_x0000_i1398" type="#_x0000_t75" style="width:36.95pt;height:21.05pt;visibility:visible">
            <v:imagedata r:id="rId370" o:title=""/>
          </v:shape>
        </w:pict>
      </w:r>
      <w:r w:rsidR="006A4E3A" w:rsidRPr="00333AB9">
        <w:rPr>
          <w:color w:val="auto"/>
        </w:rPr>
        <w:t xml:space="preserve"> - планируемое количество месяцев работы внештатного сотрудника в j-й </w:t>
      </w:r>
      <w:r w:rsidR="006A4E3A" w:rsidRPr="00333AB9">
        <w:rPr>
          <w:color w:val="auto"/>
        </w:rPr>
        <w:lastRenderedPageBreak/>
        <w:t>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93" o:spid="_x0000_i1399" type="#_x0000_t75" style="width:32.25pt;height:21.05pt;visibility:visible">
            <v:imagedata r:id="rId371" o:title=""/>
          </v:shape>
        </w:pict>
      </w:r>
      <w:r w:rsidR="006A4E3A" w:rsidRPr="00333AB9">
        <w:rPr>
          <w:color w:val="auto"/>
        </w:rPr>
        <w:t xml:space="preserve"> - цена 1 месяца работы внештатного сотрудника в j-й должности;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92" o:spid="_x0000_i1400" type="#_x0000_t75" style="width:27.6pt;height:21.05pt;visibility:visible">
            <v:imagedata r:id="rId372" o:title=""/>
          </v:shape>
        </w:pict>
      </w:r>
      <w:r w:rsidR="006A4E3A" w:rsidRPr="00333AB9">
        <w:rPr>
          <w:color w:val="auto"/>
        </w:rPr>
        <w:t xml:space="preserve"> - процентная ставка страховых взносов в государственные внебюджетные фонды.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83. Затраты на проведение предрейсового и послерейсового осмотра водителей транспортных средств (</w:t>
      </w:r>
      <w:r w:rsidR="006448E8">
        <w:rPr>
          <w:noProof/>
          <w:color w:val="auto"/>
          <w:position w:val="-12"/>
        </w:rPr>
        <w:pict>
          <v:shape id="Рисунок 91" o:spid="_x0000_i1401" type="#_x0000_t75" style="width:23.4pt;height:20.1pt;visibility:visible">
            <v:imagedata r:id="rId373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90" o:spid="_x0000_i1402" type="#_x0000_t75" style="width:2in;height:36.95pt;visibility:visible">
            <v:imagedata r:id="rId37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89" o:spid="_x0000_i1403" type="#_x0000_t75" style="width:24.8pt;height:20.1pt;visibility:visible">
            <v:imagedata r:id="rId375" o:title=""/>
          </v:shape>
        </w:pict>
      </w:r>
      <w:r w:rsidR="006A4E3A" w:rsidRPr="00333AB9">
        <w:rPr>
          <w:color w:val="auto"/>
        </w:rPr>
        <w:t xml:space="preserve"> - количество водителей;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88" o:spid="_x0000_i1404" type="#_x0000_t75" style="width:23.4pt;height:20.1pt;visibility:visible">
            <v:imagedata r:id="rId376" o:title=""/>
          </v:shape>
        </w:pict>
      </w:r>
      <w:r w:rsidR="006A4E3A" w:rsidRPr="00333AB9">
        <w:rPr>
          <w:color w:val="auto"/>
        </w:rPr>
        <w:t xml:space="preserve"> - цена проведения 1 предрейсового и послерейсового осмотра;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87" o:spid="_x0000_i1405" type="#_x0000_t75" style="width:27.1pt;height:20.1pt;visibility:visible">
            <v:imagedata r:id="rId377" o:title=""/>
          </v:shape>
        </w:pict>
      </w:r>
      <w:r w:rsidR="006A4E3A" w:rsidRPr="00333AB9">
        <w:rPr>
          <w:color w:val="auto"/>
        </w:rPr>
        <w:t xml:space="preserve"> - количество рабочих дней в году;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84. Затраты на аттестацию специальных помещений (</w:t>
      </w:r>
      <w:r w:rsidR="006448E8">
        <w:rPr>
          <w:noProof/>
          <w:color w:val="auto"/>
          <w:position w:val="-12"/>
        </w:rPr>
        <w:pict>
          <v:shape id="Рисунок 86" o:spid="_x0000_i1406" type="#_x0000_t75" style="width:21.05pt;height:20.1pt;visibility:visible">
            <v:imagedata r:id="rId37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85" o:spid="_x0000_i1407" type="#_x0000_t75" style="width:118.3pt;height:36.95pt;visibility:visible">
            <v:imagedata r:id="rId37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84" o:spid="_x0000_i1408" type="#_x0000_t75" style="width:27.6pt;height:20.1pt;visibility:visible">
            <v:imagedata r:id="rId380" o:title=""/>
          </v:shape>
        </w:pict>
      </w:r>
      <w:r w:rsidR="006A4E3A" w:rsidRPr="00333AB9">
        <w:rPr>
          <w:color w:val="auto"/>
        </w:rPr>
        <w:t xml:space="preserve"> - количество i-х специальных помещений, подлежащих аттестации;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83" o:spid="_x0000_i1409" type="#_x0000_t75" style="width:27.1pt;height:20.1pt;visibility:visible">
            <v:imagedata r:id="rId381" o:title=""/>
          </v:shape>
        </w:pict>
      </w:r>
      <w:r w:rsidR="006A4E3A" w:rsidRPr="00333AB9">
        <w:rPr>
          <w:color w:val="auto"/>
        </w:rPr>
        <w:t xml:space="preserve"> - цена проведения аттестации 1 i-го специального помещения.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85. Затраты на проведение диспансеризации работников (</w:t>
      </w:r>
      <w:r w:rsidR="006448E8">
        <w:rPr>
          <w:noProof/>
          <w:color w:val="auto"/>
          <w:position w:val="-12"/>
        </w:rPr>
        <w:pict>
          <v:shape id="Рисунок 82" o:spid="_x0000_i1410" type="#_x0000_t75" style="width:27.1pt;height:20.1pt;visibility:visible">
            <v:imagedata r:id="rId38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81" o:spid="_x0000_i1411" type="#_x0000_t75" style="width:108pt;height:20.1pt;visibility:visible">
            <v:imagedata r:id="rId38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80" o:spid="_x0000_i1412" type="#_x0000_t75" style="width:29.9pt;height:20.1pt;visibility:visible">
            <v:imagedata r:id="rId384" o:title=""/>
          </v:shape>
        </w:pict>
      </w:r>
      <w:r w:rsidR="006A4E3A" w:rsidRPr="00333AB9">
        <w:rPr>
          <w:color w:val="auto"/>
        </w:rPr>
        <w:t xml:space="preserve"> - численность работников, подлежащих диспансеризации;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79" o:spid="_x0000_i1413" type="#_x0000_t75" style="width:27.6pt;height:20.1pt;visibility:visible">
            <v:imagedata r:id="rId385" o:title=""/>
          </v:shape>
        </w:pict>
      </w:r>
      <w:r w:rsidR="006A4E3A" w:rsidRPr="00333AB9">
        <w:rPr>
          <w:color w:val="auto"/>
        </w:rPr>
        <w:t xml:space="preserve"> - цена проведения диспансеризации в расчете на 1 работника.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86. Затраты на оплату работ по монтажу (установке), дооборудованию и наладке оборудования (</w:t>
      </w:r>
      <w:r w:rsidR="006448E8">
        <w:rPr>
          <w:noProof/>
          <w:color w:val="auto"/>
          <w:position w:val="-12"/>
        </w:rPr>
        <w:pict>
          <v:shape id="Рисунок 78" o:spid="_x0000_i1414" type="#_x0000_t75" style="width:24.8pt;height:20.1pt;visibility:visible">
            <v:imagedata r:id="rId386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30"/>
        </w:rPr>
        <w:pict>
          <v:shape id="Рисунок 77" o:spid="_x0000_i1415" type="#_x0000_t75" style="width:129.05pt;height:38.8pt;visibility:visible">
            <v:imagedata r:id="rId387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lastRenderedPageBreak/>
        <w:pict>
          <v:shape id="Рисунок 76" o:spid="_x0000_i1416" type="#_x0000_t75" style="width:33.2pt;height:21.05pt;visibility:visible">
            <v:imagedata r:id="rId388" o:title=""/>
          </v:shape>
        </w:pict>
      </w:r>
      <w:r w:rsidR="006A4E3A" w:rsidRPr="00333AB9">
        <w:rPr>
          <w:color w:val="auto"/>
        </w:rPr>
        <w:t xml:space="preserve"> - количество g-го оборудования, подлежащего монтажу (установке), дооборудованию и наладке;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75" o:spid="_x0000_i1417" type="#_x0000_t75" style="width:29.9pt;height:21.05pt;visibility:visible">
            <v:imagedata r:id="rId389" o:title=""/>
          </v:shape>
        </w:pict>
      </w:r>
      <w:r w:rsidR="006A4E3A" w:rsidRPr="00333AB9">
        <w:rPr>
          <w:color w:val="auto"/>
        </w:rPr>
        <w:t xml:space="preserve"> - цена монтажа (установки), дооборудования и наладки g-го оборудования.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="006448E8">
        <w:rPr>
          <w:noProof/>
          <w:color w:val="auto"/>
          <w:position w:val="-12"/>
        </w:rPr>
        <w:pict>
          <v:shape id="Рисунок 74" o:spid="_x0000_i1418" type="#_x0000_t75" style="width:27.6pt;height:20.1pt;visibility:visible">
            <v:imagedata r:id="rId390" o:title=""/>
          </v:shape>
        </w:pict>
      </w:r>
      <w:r w:rsidRPr="00333AB9">
        <w:rPr>
          <w:color w:val="auto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1" w:history="1">
        <w:r w:rsidRPr="00333AB9">
          <w:rPr>
            <w:color w:val="auto"/>
          </w:rPr>
          <w:t>указанием</w:t>
        </w:r>
      </w:hyperlink>
      <w:r w:rsidRPr="00333AB9">
        <w:rPr>
          <w:color w:val="auto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333AB9">
          <w:rPr>
            <w:color w:val="auto"/>
          </w:rPr>
          <w:t>2014 г</w:t>
        </w:r>
      </w:smartTag>
      <w:r w:rsidRPr="00333AB9">
        <w:rPr>
          <w:color w:val="auto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73" o:spid="_x0000_i1419" type="#_x0000_t75" style="width:372.6pt;height:36.95pt;visibility:visible">
            <v:imagedata r:id="rId392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72" o:spid="_x0000_i1420" type="#_x0000_t75" style="width:21.95pt;height:20.1pt;visibility:visible">
            <v:imagedata r:id="rId393" o:title=""/>
          </v:shape>
        </w:pict>
      </w:r>
      <w:r w:rsidR="006A4E3A" w:rsidRPr="00333AB9">
        <w:rPr>
          <w:color w:val="auto"/>
        </w:rPr>
        <w:t xml:space="preserve"> - предельный размер базовой ставки страхового тарифа по i-му транспортному средству;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71" o:spid="_x0000_i1421" type="#_x0000_t75" style="width:24.8pt;height:20.1pt;visibility:visible">
            <v:imagedata r:id="rId394" o:title=""/>
          </v:shape>
        </w:pict>
      </w:r>
      <w:r w:rsidR="006A4E3A" w:rsidRPr="00333AB9">
        <w:rPr>
          <w:color w:val="auto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70" o:spid="_x0000_i1422" type="#_x0000_t75" style="width:36pt;height:20.1pt;visibility:visible">
            <v:imagedata r:id="rId395" o:title=""/>
          </v:shape>
        </w:pict>
      </w:r>
      <w:r w:rsidR="006A4E3A" w:rsidRPr="00333AB9">
        <w:rPr>
          <w:color w:val="auto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69" o:spid="_x0000_i1423" type="#_x0000_t75" style="width:24.8pt;height:20.1pt;visibility:visible">
            <v:imagedata r:id="rId396" o:title=""/>
          </v:shape>
        </w:pict>
      </w:r>
      <w:r w:rsidR="006A4E3A" w:rsidRPr="00333AB9">
        <w:rPr>
          <w:color w:val="auto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68" o:spid="_x0000_i1424" type="#_x0000_t75" style="width:27.6pt;height:20.1pt;visibility:visible">
            <v:imagedata r:id="rId397" o:title=""/>
          </v:shape>
        </w:pict>
      </w:r>
      <w:r w:rsidR="006A4E3A" w:rsidRPr="00333AB9">
        <w:rPr>
          <w:color w:val="auto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67" o:spid="_x0000_i1425" type="#_x0000_t75" style="width:24.8pt;height:20.1pt;visibility:visible">
            <v:imagedata r:id="rId398" o:title=""/>
          </v:shape>
        </w:pict>
      </w:r>
      <w:r w:rsidR="006A4E3A" w:rsidRPr="00333AB9">
        <w:rPr>
          <w:color w:val="auto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66" o:spid="_x0000_i1426" type="#_x0000_t75" style="width:24.8pt;height:20.1pt;visibility:visible">
            <v:imagedata r:id="rId399" o:title=""/>
          </v:shape>
        </w:pict>
      </w:r>
      <w:r w:rsidR="006A4E3A" w:rsidRPr="00333AB9">
        <w:rPr>
          <w:color w:val="auto"/>
        </w:rPr>
        <w:t xml:space="preserve"> - коэффициент страховых тарифов в зависимости от наличия нарушений, предусмотренных </w:t>
      </w:r>
      <w:hyperlink r:id="rId400" w:history="1">
        <w:r w:rsidR="006A4E3A" w:rsidRPr="00333AB9">
          <w:rPr>
            <w:color w:val="auto"/>
          </w:rPr>
          <w:t>пунктом 3 статьи 9</w:t>
        </w:r>
      </w:hyperlink>
      <w:r w:rsidR="006A4E3A" w:rsidRPr="00333AB9">
        <w:rPr>
          <w:color w:val="auto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65" o:spid="_x0000_i1427" type="#_x0000_t75" style="width:29.9pt;height:21.05pt;visibility:visible">
            <v:imagedata r:id="rId401" o:title=""/>
          </v:shape>
        </w:pict>
      </w:r>
      <w:r w:rsidR="006A4E3A" w:rsidRPr="00333AB9">
        <w:rPr>
          <w:color w:val="auto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89. Затраты на оплату труда независимых экспертов (</w:t>
      </w:r>
      <w:r w:rsidR="006448E8">
        <w:rPr>
          <w:noProof/>
          <w:color w:val="auto"/>
          <w:position w:val="-12"/>
        </w:rPr>
        <w:pict>
          <v:shape id="Рисунок 64" o:spid="_x0000_i1428" type="#_x0000_t75" style="width:18.7pt;height:20.1pt;visibility:visible">
            <v:imagedata r:id="rId40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6"/>
        </w:rPr>
        <w:lastRenderedPageBreak/>
        <w:pict>
          <v:shape id="Рисунок 63" o:spid="_x0000_i1429" type="#_x0000_t75" style="width:212.25pt;height:24.8pt;visibility:visible">
            <v:imagedata r:id="rId40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62" o:spid="_x0000_i1430" type="#_x0000_t75" style="width:17.3pt;height:20.1pt;visibility:visible">
            <v:imagedata r:id="rId404" o:title=""/>
          </v:shape>
        </w:pict>
      </w:r>
      <w:r w:rsidR="006A4E3A" w:rsidRPr="00333AB9">
        <w:rPr>
          <w:color w:val="auto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61" o:spid="_x0000_i1431" type="#_x0000_t75" style="width:21.05pt;height:20.1pt;visibility:visible">
            <v:imagedata r:id="rId405" o:title=""/>
          </v:shape>
        </w:pict>
      </w:r>
      <w:r w:rsidR="006A4E3A" w:rsidRPr="00333AB9">
        <w:rPr>
          <w:color w:val="auto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60" o:spid="_x0000_i1432" type="#_x0000_t75" style="width:21.05pt;height:20.1pt;visibility:visible">
            <v:imagedata r:id="rId406" o:title=""/>
          </v:shape>
        </w:pict>
      </w:r>
      <w:r w:rsidR="006A4E3A" w:rsidRPr="00333AB9">
        <w:rPr>
          <w:color w:val="auto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pict>
          <v:shape id="Рисунок 59" o:spid="_x0000_i1433" type="#_x0000_t75" style="width:17.3pt;height:19.65pt;visibility:visible">
            <v:imagedata r:id="rId407" o:title=""/>
          </v:shape>
        </w:pict>
      </w:r>
      <w:r w:rsidR="006A4E3A" w:rsidRPr="00333AB9">
        <w:rPr>
          <w:color w:val="auto"/>
        </w:rPr>
        <w:t xml:space="preserve"> - ставка почасовой оплаты труда независимых экспертов, установленная </w:t>
      </w:r>
      <w:hyperlink r:id="rId408" w:history="1">
        <w:r w:rsidR="006A4E3A" w:rsidRPr="00333AB9">
          <w:rPr>
            <w:color w:val="auto"/>
          </w:rPr>
          <w:t>постановлением</w:t>
        </w:r>
      </w:hyperlink>
      <w:r w:rsidR="006A4E3A" w:rsidRPr="00333AB9">
        <w:rPr>
          <w:color w:val="auto"/>
        </w:rPr>
        <w:t xml:space="preserve"> администрации </w:t>
      </w:r>
      <w:r w:rsidR="00C475A8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58" o:spid="_x0000_i1434" type="#_x0000_t75" style="width:21.95pt;height:21.05pt;visibility:visible">
            <v:imagedata r:id="rId409" o:title=""/>
          </v:shape>
        </w:pict>
      </w:r>
      <w:r w:rsidR="006A4E3A" w:rsidRPr="00333AB9">
        <w:rPr>
          <w:color w:val="auto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30" w:name="Par828"/>
      <w:bookmarkEnd w:id="30"/>
      <w:r w:rsidRPr="00333AB9">
        <w:rPr>
          <w:b/>
          <w:color w:val="auto"/>
        </w:rPr>
        <w:t>Затраты на приобретение основных средств, не отнесенные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к затратам на приобретение основных средств в рамках затрат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6448E8">
        <w:rPr>
          <w:noProof/>
          <w:color w:val="auto"/>
          <w:position w:val="-12"/>
        </w:rPr>
        <w:pict>
          <v:shape id="Рисунок 57" o:spid="_x0000_i1435" type="#_x0000_t75" style="width:21.05pt;height:21.05pt;visibility:visible">
            <v:imagedata r:id="rId410" o:title=""/>
          </v:shape>
        </w:pict>
      </w:r>
      <w:r w:rsidRPr="00333AB9">
        <w:rPr>
          <w:color w:val="auto"/>
        </w:rPr>
        <w:t>),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56" o:spid="_x0000_i1436" type="#_x0000_t75" style="width:113.15pt;height:21.05pt;visibility:visible">
            <v:imagedata r:id="rId411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55" o:spid="_x0000_i1437" type="#_x0000_t75" style="width:20.1pt;height:20.1pt;visibility:visible">
            <v:imagedata r:id="rId412" o:title=""/>
          </v:shape>
        </w:pict>
      </w:r>
      <w:r w:rsidR="006A4E3A" w:rsidRPr="00333AB9">
        <w:rPr>
          <w:color w:val="auto"/>
        </w:rPr>
        <w:t xml:space="preserve"> - затраты на приобретение транспортных средств;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54" o:spid="_x0000_i1438" type="#_x0000_t75" style="width:27.6pt;height:20.1pt;visibility:visible">
            <v:imagedata r:id="rId413" o:title=""/>
          </v:shape>
        </w:pict>
      </w:r>
      <w:r w:rsidR="006A4E3A" w:rsidRPr="00333AB9">
        <w:rPr>
          <w:color w:val="auto"/>
        </w:rPr>
        <w:t xml:space="preserve"> - затраты на приобретение мебели;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53" o:spid="_x0000_i1439" type="#_x0000_t75" style="width:18.7pt;height:20.1pt;visibility:visible">
            <v:imagedata r:id="rId414" o:title=""/>
          </v:shape>
        </w:pict>
      </w:r>
      <w:r w:rsidR="006A4E3A" w:rsidRPr="00333AB9">
        <w:rPr>
          <w:color w:val="auto"/>
        </w:rPr>
        <w:t xml:space="preserve"> - затраты на приобретение систем кондиционирования.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31" w:name="Par840"/>
      <w:bookmarkEnd w:id="31"/>
      <w:r w:rsidRPr="00333AB9">
        <w:rPr>
          <w:color w:val="auto"/>
        </w:rPr>
        <w:t>91. Затраты на приобретение транспортных средств (</w:t>
      </w:r>
      <w:r w:rsidR="006448E8">
        <w:rPr>
          <w:noProof/>
          <w:color w:val="auto"/>
          <w:position w:val="-12"/>
        </w:rPr>
        <w:pict>
          <v:shape id="Рисунок 52" o:spid="_x0000_i1440" type="#_x0000_t75" style="width:20.1pt;height:20.1pt;visibility:visible">
            <v:imagedata r:id="rId41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4"/>
        </w:rPr>
        <w:pict>
          <v:shape id="Рисунок 51" o:spid="_x0000_i1441" type="#_x0000_t75" style="width:110.35pt;height:36.95pt;visibility:visible">
            <v:imagedata r:id="rId41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50" o:spid="_x0000_i1442" type="#_x0000_t75" style="width:27.1pt;height:20.1pt;visibility:visible">
            <v:imagedata r:id="rId416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i-х транспортных средств в соответствии с нормативами </w:t>
      </w:r>
      <w:r w:rsidR="006A4E3A" w:rsidRPr="00333AB9">
        <w:rPr>
          <w:bCs/>
          <w:color w:val="auto"/>
        </w:rPr>
        <w:t xml:space="preserve">администрации </w:t>
      </w:r>
      <w:r w:rsidR="00C475A8">
        <w:rPr>
          <w:bCs/>
          <w:color w:val="auto"/>
        </w:rPr>
        <w:t>Березовского</w:t>
      </w:r>
      <w:r w:rsidR="006A4E3A" w:rsidRPr="00333AB9">
        <w:rPr>
          <w:color w:val="auto"/>
        </w:rPr>
        <w:t xml:space="preserve"> </w:t>
      </w:r>
      <w:r w:rsidR="006A4E3A" w:rsidRPr="00333AB9">
        <w:rPr>
          <w:bCs/>
          <w:color w:val="auto"/>
        </w:rPr>
        <w:t xml:space="preserve">сельского поселения, </w:t>
      </w:r>
      <w:r w:rsidR="006A4E3A" w:rsidRPr="00333AB9">
        <w:rPr>
          <w:color w:val="auto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</w:t>
      </w:r>
      <w:r w:rsidR="006A4E3A" w:rsidRPr="00333AB9">
        <w:rPr>
          <w:color w:val="auto"/>
        </w:rPr>
        <w:lastRenderedPageBreak/>
        <w:t xml:space="preserve">предусмотренных </w:t>
      </w:r>
      <w:hyperlink w:anchor="Par1026" w:history="1">
        <w:r w:rsidR="006A4E3A" w:rsidRPr="00333AB9">
          <w:rPr>
            <w:color w:val="auto"/>
          </w:rPr>
          <w:t>Приложением № 2</w:t>
        </w:r>
      </w:hyperlink>
      <w:r w:rsidR="006A4E3A" w:rsidRPr="00333AB9">
        <w:rPr>
          <w:color w:val="auto"/>
        </w:rPr>
        <w:t>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9" o:spid="_x0000_i1443" type="#_x0000_t75" style="width:24.8pt;height:20.1pt;visibility:visible">
            <v:imagedata r:id="rId417" o:title=""/>
          </v:shape>
        </w:pict>
      </w:r>
      <w:r w:rsidR="006A4E3A" w:rsidRPr="00333AB9">
        <w:rPr>
          <w:color w:val="auto"/>
        </w:rPr>
        <w:t xml:space="preserve"> - цена приобретения i-го транспортного средства в соответствии с нормативами </w:t>
      </w:r>
      <w:r w:rsidR="006A4E3A" w:rsidRPr="00333AB9">
        <w:rPr>
          <w:bCs/>
          <w:color w:val="auto"/>
        </w:rPr>
        <w:t xml:space="preserve">администрации </w:t>
      </w:r>
      <w:r w:rsidR="00C475A8">
        <w:rPr>
          <w:bCs/>
          <w:color w:val="auto"/>
        </w:rPr>
        <w:t>Березовского</w:t>
      </w:r>
      <w:r w:rsidR="006A4E3A" w:rsidRPr="00333AB9">
        <w:rPr>
          <w:color w:val="auto"/>
        </w:rPr>
        <w:t xml:space="preserve"> </w:t>
      </w:r>
      <w:r w:rsidR="006A4E3A" w:rsidRPr="00333AB9">
        <w:rPr>
          <w:bCs/>
          <w:color w:val="auto"/>
        </w:rPr>
        <w:t xml:space="preserve">сельского поселения, </w:t>
      </w:r>
      <w:r w:rsidR="006A4E3A" w:rsidRPr="00333AB9">
        <w:rPr>
          <w:color w:val="auto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6A4E3A" w:rsidRPr="00333AB9">
          <w:rPr>
            <w:color w:val="auto"/>
          </w:rPr>
          <w:t>Приложением № 2</w:t>
        </w:r>
      </w:hyperlink>
      <w:r w:rsidR="006A4E3A"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32" w:name="Par847"/>
      <w:bookmarkEnd w:id="32"/>
      <w:r w:rsidRPr="00333AB9">
        <w:rPr>
          <w:color w:val="auto"/>
        </w:rPr>
        <w:t>92. Затраты на приобретение мебели (</w:t>
      </w:r>
      <w:r w:rsidR="006448E8">
        <w:rPr>
          <w:noProof/>
          <w:color w:val="auto"/>
          <w:position w:val="-12"/>
        </w:rPr>
        <w:pict>
          <v:shape id="Рисунок 48" o:spid="_x0000_i1444" type="#_x0000_t75" style="width:27.6pt;height:20.1pt;visibility:visible">
            <v:imagedata r:id="rId41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7" o:spid="_x0000_i1445" type="#_x0000_t75" style="width:134.2pt;height:36.95pt;visibility:visible">
            <v:imagedata r:id="rId41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6" o:spid="_x0000_i1446" type="#_x0000_t75" style="width:33.65pt;height:20.1pt;visibility:visible">
            <v:imagedata r:id="rId420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i-х предметов мебели соответствии с нормативами администрации 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5" o:spid="_x0000_i1447" type="#_x0000_t75" style="width:32.25pt;height:20.1pt;visibility:visible">
            <v:imagedata r:id="rId421" o:title=""/>
          </v:shape>
        </w:pict>
      </w:r>
      <w:r w:rsidR="006A4E3A" w:rsidRPr="00333AB9">
        <w:rPr>
          <w:color w:val="auto"/>
        </w:rPr>
        <w:t xml:space="preserve"> - цена i-го предмета мебели в соответствии с нормативами государственных органов субъекта Российской Федерации.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93. Затраты на приобретение систем кондиционирования (</w:t>
      </w:r>
      <w:r w:rsidR="006448E8">
        <w:rPr>
          <w:noProof/>
          <w:color w:val="auto"/>
          <w:position w:val="-12"/>
        </w:rPr>
        <w:pict>
          <v:shape id="Рисунок 44" o:spid="_x0000_i1448" type="#_x0000_t75" style="width:18.7pt;height:20.1pt;visibility:visible">
            <v:imagedata r:id="rId42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3" o:spid="_x0000_i1449" type="#_x0000_t75" style="width:101.45pt;height:36.95pt;visibility:visible">
            <v:imagedata r:id="rId42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2" o:spid="_x0000_i1450" type="#_x0000_t75" style="width:21.05pt;height:20.1pt;visibility:visible">
            <v:imagedata r:id="rId424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i-х систем кондиционирования;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41" o:spid="_x0000_i1451" type="#_x0000_t75" style="width:20.1pt;height:20.1pt;visibility:visible">
            <v:imagedata r:id="rId425" o:title=""/>
          </v:shape>
        </w:pict>
      </w:r>
      <w:r w:rsidR="006A4E3A" w:rsidRPr="00333AB9">
        <w:rPr>
          <w:color w:val="auto"/>
        </w:rPr>
        <w:t xml:space="preserve"> - цена 1-й системы кондиционирования.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color w:val="auto"/>
        </w:rPr>
      </w:pPr>
      <w:bookmarkStart w:id="33" w:name="Par862"/>
      <w:bookmarkEnd w:id="33"/>
      <w:r w:rsidRPr="00333AB9">
        <w:rPr>
          <w:b/>
          <w:color w:val="auto"/>
        </w:rPr>
        <w:t>Затраты на приобретение материальных запасов, не отнесенные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к затратам на приобретение материальных запасов в рамках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затрат на информационно-коммуникационные технологии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6448E8">
        <w:rPr>
          <w:noProof/>
          <w:color w:val="auto"/>
          <w:position w:val="-12"/>
        </w:rPr>
        <w:pict>
          <v:shape id="Рисунок 40" o:spid="_x0000_i1452" type="#_x0000_t75" style="width:21.05pt;height:21.05pt;visibility:visible">
            <v:imagedata r:id="rId426" o:title=""/>
          </v:shape>
        </w:pict>
      </w:r>
      <w:r w:rsidRPr="00333AB9">
        <w:rPr>
          <w:color w:val="auto"/>
        </w:rPr>
        <w:t>),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9" o:spid="_x0000_i1453" type="#_x0000_t75" style="width:209.45pt;height:21.05pt;visibility:visible">
            <v:imagedata r:id="rId427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8" o:spid="_x0000_i1454" type="#_x0000_t75" style="width:18.7pt;height:20.1pt;visibility:visible">
            <v:imagedata r:id="rId428" o:title=""/>
          </v:shape>
        </w:pict>
      </w:r>
      <w:r w:rsidR="006A4E3A" w:rsidRPr="00333AB9">
        <w:rPr>
          <w:color w:val="auto"/>
        </w:rPr>
        <w:t xml:space="preserve"> - затраты на приобретение бланочной продукции;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7" o:spid="_x0000_i1455" type="#_x0000_t75" style="width:27.1pt;height:20.1pt;visibility:visible">
            <v:imagedata r:id="rId429" o:title=""/>
          </v:shape>
        </w:pict>
      </w:r>
      <w:r w:rsidR="006A4E3A" w:rsidRPr="00333AB9">
        <w:rPr>
          <w:color w:val="auto"/>
        </w:rPr>
        <w:t xml:space="preserve"> - затраты на приобретение канцелярских принадлежностей;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6" o:spid="_x0000_i1456" type="#_x0000_t75" style="width:20.1pt;height:20.1pt;visibility:visible">
            <v:imagedata r:id="rId430" o:title=""/>
          </v:shape>
        </w:pict>
      </w:r>
      <w:r w:rsidR="006A4E3A" w:rsidRPr="00333AB9">
        <w:rPr>
          <w:color w:val="auto"/>
        </w:rPr>
        <w:t xml:space="preserve"> - затраты на приобретение хозяйственных товаров и принадлежностей;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5" o:spid="_x0000_i1457" type="#_x0000_t75" style="width:23.4pt;height:20.1pt;visibility:visible">
            <v:imagedata r:id="rId431" o:title=""/>
          </v:shape>
        </w:pict>
      </w:r>
      <w:r w:rsidR="006A4E3A" w:rsidRPr="00333AB9">
        <w:rPr>
          <w:color w:val="auto"/>
        </w:rPr>
        <w:t xml:space="preserve"> - затраты на приобретение горюче-смазочных материалов;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4" o:spid="_x0000_i1458" type="#_x0000_t75" style="width:21.95pt;height:20.1pt;visibility:visible">
            <v:imagedata r:id="rId432" o:title=""/>
          </v:shape>
        </w:pict>
      </w:r>
      <w:r w:rsidR="006A4E3A" w:rsidRPr="00333AB9">
        <w:rPr>
          <w:color w:val="auto"/>
        </w:rPr>
        <w:t xml:space="preserve"> - затраты на приобретение запасных частей для транспортных средств;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3" o:spid="_x0000_i1459" type="#_x0000_t75" style="width:27.1pt;height:20.1pt;visibility:visible">
            <v:imagedata r:id="rId433" o:title=""/>
          </v:shape>
        </w:pict>
      </w:r>
      <w:r w:rsidR="006A4E3A" w:rsidRPr="00333AB9">
        <w:rPr>
          <w:color w:val="auto"/>
        </w:rPr>
        <w:t xml:space="preserve"> - затраты на приобретение материальных запасов для нужд гражданской обороны.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95. Затраты на приобретение бланочной продукции (</w:t>
      </w:r>
      <w:r w:rsidR="006448E8">
        <w:rPr>
          <w:noProof/>
          <w:color w:val="auto"/>
          <w:position w:val="-12"/>
        </w:rPr>
        <w:pict>
          <v:shape id="Рисунок 32" o:spid="_x0000_i1460" type="#_x0000_t75" style="width:18.7pt;height:20.1pt;visibility:visible">
            <v:imagedata r:id="rId42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5"/>
        </w:rPr>
        <w:lastRenderedPageBreak/>
        <w:pict>
          <v:shape id="Рисунок 31" o:spid="_x0000_i1461" type="#_x0000_t75" style="width:194.95pt;height:38.8pt;visibility:visible">
            <v:imagedata r:id="rId434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0" o:spid="_x0000_i1462" type="#_x0000_t75" style="width:21.95pt;height:20.1pt;visibility:visible">
            <v:imagedata r:id="rId435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бланочной продукции;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9" o:spid="_x0000_i1463" type="#_x0000_t75" style="width:20.1pt;height:20.1pt;visibility:visible">
            <v:imagedata r:id="rId436" o:title=""/>
          </v:shape>
        </w:pict>
      </w:r>
      <w:r w:rsidR="006A4E3A" w:rsidRPr="00333AB9">
        <w:rPr>
          <w:color w:val="auto"/>
        </w:rPr>
        <w:t xml:space="preserve"> - цена 1 бланка по i-му тиражу;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8" o:spid="_x0000_i1464" type="#_x0000_t75" style="width:27.6pt;height:21.05pt;visibility:visible">
            <v:imagedata r:id="rId437" o:title=""/>
          </v:shape>
        </w:pict>
      </w:r>
      <w:r w:rsidR="006A4E3A" w:rsidRPr="00333AB9">
        <w:rPr>
          <w:color w:val="auto"/>
        </w:rPr>
        <w:t xml:space="preserve"> - планируемое к приобретению количество прочей продукции, изготовляемой типографией;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4"/>
        </w:rPr>
        <w:pict>
          <v:shape id="Рисунок 27" o:spid="_x0000_i1465" type="#_x0000_t75" style="width:24.8pt;height:21.05pt;visibility:visible">
            <v:imagedata r:id="rId438" o:title=""/>
          </v:shape>
        </w:pict>
      </w:r>
      <w:r w:rsidR="006A4E3A" w:rsidRPr="00333AB9">
        <w:rPr>
          <w:color w:val="auto"/>
        </w:rPr>
        <w:t xml:space="preserve"> - цена 1 единицы прочей продукции, изготовляемой типографией, по j-му тиражу.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96. Затраты на приобретение канцелярских принадлежностей (</w:t>
      </w:r>
      <w:r w:rsidR="006448E8">
        <w:rPr>
          <w:noProof/>
          <w:color w:val="auto"/>
          <w:position w:val="-12"/>
        </w:rPr>
        <w:pict>
          <v:shape id="Рисунок 26" o:spid="_x0000_i1466" type="#_x0000_t75" style="width:27.1pt;height:20.1pt;visibility:visible">
            <v:imagedata r:id="rId439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5" o:spid="_x0000_i1467" type="#_x0000_t75" style="width:170.2pt;height:36.95pt;visibility:visible">
            <v:imagedata r:id="rId440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4" o:spid="_x0000_i1468" type="#_x0000_t75" style="width:33.65pt;height:20.1pt;visibility:visible">
            <v:imagedata r:id="rId441" o:title=""/>
          </v:shape>
        </w:pict>
      </w:r>
      <w:r w:rsidR="006A4E3A" w:rsidRPr="00333AB9">
        <w:rPr>
          <w:color w:val="auto"/>
        </w:rPr>
        <w:t xml:space="preserve"> - количество i-го предмета канцелярских принадлежностей в соответствии с нормативами </w:t>
      </w:r>
      <w:r w:rsidR="006A4E3A" w:rsidRPr="00333AB9">
        <w:rPr>
          <w:bCs/>
          <w:color w:val="auto"/>
        </w:rPr>
        <w:t xml:space="preserve">администрации </w:t>
      </w:r>
      <w:r w:rsidR="00C42AA7">
        <w:rPr>
          <w:color w:val="auto"/>
        </w:rPr>
        <w:t xml:space="preserve">Березовского </w:t>
      </w:r>
      <w:r w:rsidR="006A4E3A" w:rsidRPr="00333AB9">
        <w:rPr>
          <w:bCs/>
          <w:color w:val="auto"/>
        </w:rPr>
        <w:t xml:space="preserve">сельского поселения, </w:t>
      </w:r>
      <w:r w:rsidR="006A4E3A" w:rsidRPr="00333AB9">
        <w:rPr>
          <w:color w:val="auto"/>
        </w:rPr>
        <w:t>в расчете на основного работника;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3" o:spid="_x0000_i1469" type="#_x0000_t75" style="width:21.95pt;height:20.1pt;visibility:visible">
            <v:imagedata r:id="rId442" o:title=""/>
          </v:shape>
        </w:pict>
      </w:r>
      <w:r w:rsidR="006A4E3A" w:rsidRPr="00333AB9">
        <w:rPr>
          <w:color w:val="auto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6A4E3A" w:rsidRPr="00333AB9">
          <w:rPr>
            <w:color w:val="auto"/>
          </w:rPr>
          <w:t>пунктами 17</w:t>
        </w:r>
      </w:hyperlink>
      <w:r w:rsidR="006A4E3A" w:rsidRPr="00333AB9">
        <w:rPr>
          <w:color w:val="auto"/>
        </w:rPr>
        <w:t xml:space="preserve"> - </w:t>
      </w:r>
      <w:hyperlink w:anchor="Par264" w:history="1">
        <w:r w:rsidR="006A4E3A" w:rsidRPr="00333AB9">
          <w:rPr>
            <w:color w:val="auto"/>
          </w:rPr>
          <w:t>22</w:t>
        </w:r>
      </w:hyperlink>
      <w:r w:rsidR="006A4E3A" w:rsidRPr="00333AB9">
        <w:rPr>
          <w:color w:val="auto"/>
        </w:rPr>
        <w:t xml:space="preserve"> требований к определению нормативных затрат;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2" o:spid="_x0000_i1470" type="#_x0000_t75" style="width:29.9pt;height:20.1pt;visibility:visible">
            <v:imagedata r:id="rId443" o:title=""/>
          </v:shape>
        </w:pict>
      </w:r>
      <w:r w:rsidR="006A4E3A" w:rsidRPr="00333AB9">
        <w:rPr>
          <w:color w:val="auto"/>
        </w:rPr>
        <w:t xml:space="preserve"> - цена i-го предмета канцелярских принадлежностей в соответствии с нормативами соответствии с нормативами администрации </w:t>
      </w:r>
      <w:r w:rsidR="00C42AA7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97. Затраты на приобретение хозяйственных товаров и принадлежностей (</w:t>
      </w:r>
      <w:r w:rsidR="006448E8">
        <w:rPr>
          <w:noProof/>
          <w:color w:val="auto"/>
          <w:position w:val="-12"/>
        </w:rPr>
        <w:pict>
          <v:shape id="Рисунок 21" o:spid="_x0000_i1471" type="#_x0000_t75" style="width:20.1pt;height:20.1pt;visibility:visible">
            <v:imagedata r:id="rId44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20" o:spid="_x0000_i1472" type="#_x0000_t75" style="width:110.35pt;height:36.95pt;visibility:visible">
            <v:imagedata r:id="rId44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9" o:spid="_x0000_i1473" type="#_x0000_t75" style="width:24.8pt;height:20.1pt;visibility:visible">
            <v:imagedata r:id="rId446" o:title=""/>
          </v:shape>
        </w:pict>
      </w:r>
      <w:r w:rsidR="006A4E3A" w:rsidRPr="00333AB9">
        <w:rPr>
          <w:color w:val="auto"/>
        </w:rPr>
        <w:t xml:space="preserve"> - цена i-й единицы хозяйственных товаров и принадлежностей соответствии с нормативами администрации </w:t>
      </w:r>
      <w:r w:rsidR="00C42AA7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8" o:spid="_x0000_i1474" type="#_x0000_t75" style="width:27.1pt;height:20.1pt;visibility:visible">
            <v:imagedata r:id="rId447" o:title=""/>
          </v:shape>
        </w:pict>
      </w:r>
      <w:r w:rsidR="006A4E3A" w:rsidRPr="00333AB9">
        <w:rPr>
          <w:color w:val="auto"/>
        </w:rPr>
        <w:t xml:space="preserve"> - количество i-го хозяйственного товара и принадлежности соответствии с нормативами администрации </w:t>
      </w:r>
      <w:r w:rsidR="00C42AA7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98. Затраты на приобретение горюче-смазочных материалов (</w:t>
      </w:r>
      <w:r w:rsidR="006448E8">
        <w:rPr>
          <w:noProof/>
          <w:color w:val="auto"/>
          <w:position w:val="-12"/>
        </w:rPr>
        <w:pict>
          <v:shape id="Рисунок 17" o:spid="_x0000_i1475" type="#_x0000_t75" style="width:23.4pt;height:20.1pt;visibility:visible">
            <v:imagedata r:id="rId448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6" o:spid="_x0000_i1476" type="#_x0000_t75" style="width:164.1pt;height:36.95pt;visibility:visible">
            <v:imagedata r:id="rId449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5" o:spid="_x0000_i1477" type="#_x0000_t75" style="width:29.9pt;height:20.1pt;visibility:visible">
            <v:imagedata r:id="rId450" o:title=""/>
          </v:shape>
        </w:pict>
      </w:r>
      <w:r w:rsidR="006A4E3A" w:rsidRPr="00333AB9">
        <w:rPr>
          <w:color w:val="auto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6A4E3A" w:rsidRPr="00333AB9">
          <w:rPr>
            <w:color w:val="auto"/>
          </w:rPr>
          <w:t>100 километров</w:t>
        </w:r>
      </w:smartTag>
      <w:r w:rsidR="006A4E3A" w:rsidRPr="00333AB9">
        <w:rPr>
          <w:color w:val="auto"/>
        </w:rPr>
        <w:t xml:space="preserve"> пробега i-го транспортного средства согласно </w:t>
      </w:r>
      <w:hyperlink r:id="rId451" w:history="1">
        <w:r w:rsidR="006A4E3A" w:rsidRPr="00333AB9">
          <w:rPr>
            <w:color w:val="auto"/>
          </w:rPr>
          <w:t>методическим рекомендациям</w:t>
        </w:r>
      </w:hyperlink>
      <w:r w:rsidR="006A4E3A" w:rsidRPr="00333AB9">
        <w:rPr>
          <w:color w:val="auto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</w:t>
      </w:r>
      <w:r w:rsidR="006A4E3A" w:rsidRPr="00333AB9">
        <w:rPr>
          <w:color w:val="auto"/>
        </w:rPr>
        <w:lastRenderedPageBreak/>
        <w:t xml:space="preserve">14 марта </w:t>
      </w:r>
      <w:smartTag w:uri="urn:schemas-microsoft-com:office:smarttags" w:element="metricconverter">
        <w:smartTagPr>
          <w:attr w:name="ProductID" w:val="2008 г"/>
        </w:smartTagPr>
        <w:r w:rsidR="006A4E3A" w:rsidRPr="00333AB9">
          <w:rPr>
            <w:color w:val="auto"/>
          </w:rPr>
          <w:t>2008 г</w:t>
        </w:r>
      </w:smartTag>
      <w:r w:rsidR="006A4E3A" w:rsidRPr="00333AB9">
        <w:rPr>
          <w:color w:val="auto"/>
        </w:rPr>
        <w:t>. № АМ-23-р;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4" o:spid="_x0000_i1478" type="#_x0000_t75" style="width:27.6pt;height:20.1pt;visibility:visible">
            <v:imagedata r:id="rId452" o:title=""/>
          </v:shape>
        </w:pict>
      </w:r>
      <w:r w:rsidR="006A4E3A" w:rsidRPr="00333AB9">
        <w:rPr>
          <w:color w:val="auto"/>
        </w:rPr>
        <w:t xml:space="preserve"> - цена 1 литра горюче-смазочного материала по i-му транспортному средству;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13" o:spid="_x0000_i1479" type="#_x0000_t75" style="width:29.9pt;height:20.1pt;visibility:visible">
            <v:imagedata r:id="rId453" o:title=""/>
          </v:shape>
        </w:pict>
      </w:r>
      <w:r w:rsidR="006A4E3A" w:rsidRPr="00333AB9">
        <w:rPr>
          <w:color w:val="auto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</w:t>
      </w:r>
      <w:r w:rsidR="00C42AA7">
        <w:rPr>
          <w:color w:val="auto"/>
        </w:rPr>
        <w:t>Березовского</w:t>
      </w:r>
      <w:r w:rsidRPr="00333AB9">
        <w:rPr>
          <w:color w:val="auto"/>
        </w:rPr>
        <w:t xml:space="preserve">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33AB9">
          <w:rPr>
            <w:color w:val="auto"/>
          </w:rPr>
          <w:t>Приложением № 2</w:t>
        </w:r>
      </w:hyperlink>
      <w:r w:rsidRPr="00333AB9">
        <w:rPr>
          <w:color w:val="auto"/>
        </w:rPr>
        <w:t>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100. Затраты на приобретение материальных запасов для нужд гражданской обороны (</w:t>
      </w:r>
      <w:r w:rsidR="006448E8">
        <w:rPr>
          <w:noProof/>
          <w:color w:val="auto"/>
          <w:position w:val="-12"/>
        </w:rPr>
        <w:pict>
          <v:shape id="Рисунок 12" o:spid="_x0000_i1480" type="#_x0000_t75" style="width:27.1pt;height:20.1pt;visibility:visible">
            <v:imagedata r:id="rId454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11" o:spid="_x0000_i1481" type="#_x0000_t75" style="width:166.45pt;height:36.95pt;visibility:visible">
            <v:imagedata r:id="rId455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8" o:spid="_x0000_i1482" type="#_x0000_t75" style="width:29.9pt;height:20.1pt;visibility:visible">
            <v:imagedata r:id="rId456" o:title=""/>
          </v:shape>
        </w:pict>
      </w:r>
      <w:r w:rsidR="006A4E3A" w:rsidRPr="00333AB9">
        <w:rPr>
          <w:color w:val="auto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7" o:spid="_x0000_i1483" type="#_x0000_t75" style="width:33.65pt;height:20.1pt;visibility:visible">
            <v:imagedata r:id="rId457" o:title=""/>
          </v:shape>
        </w:pict>
      </w:r>
      <w:r w:rsidR="006A4E3A" w:rsidRPr="00333AB9">
        <w:rPr>
          <w:color w:val="auto"/>
        </w:rPr>
        <w:t xml:space="preserve"> - количество i-го материального запаса для нужд гражданской обороны из расчета на 1 работника в год соответствии с нормативами администрации </w:t>
      </w:r>
      <w:r w:rsidR="00C42AA7">
        <w:rPr>
          <w:color w:val="auto"/>
        </w:rPr>
        <w:t>Березовского</w:t>
      </w:r>
      <w:r w:rsidR="006A4E3A" w:rsidRPr="00333AB9">
        <w:rPr>
          <w:color w:val="auto"/>
        </w:rPr>
        <w:t xml:space="preserve"> сельского поселения;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6" o:spid="_x0000_i1484" type="#_x0000_t75" style="width:21.95pt;height:20.1pt;visibility:visible">
            <v:imagedata r:id="rId458" o:title=""/>
          </v:shape>
        </w:pict>
      </w:r>
      <w:r w:rsidR="006A4E3A" w:rsidRPr="00333AB9">
        <w:rPr>
          <w:color w:val="auto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6A4E3A" w:rsidRPr="00333AB9">
          <w:rPr>
            <w:color w:val="auto"/>
          </w:rPr>
          <w:t>пунктами 17</w:t>
        </w:r>
      </w:hyperlink>
      <w:r w:rsidR="006A4E3A" w:rsidRPr="00333AB9">
        <w:rPr>
          <w:color w:val="auto"/>
        </w:rPr>
        <w:t xml:space="preserve"> - </w:t>
      </w:r>
      <w:hyperlink w:anchor="Par264" w:history="1">
        <w:r w:rsidR="006A4E3A" w:rsidRPr="00333AB9">
          <w:rPr>
            <w:color w:val="auto"/>
          </w:rPr>
          <w:t>22</w:t>
        </w:r>
      </w:hyperlink>
      <w:r w:rsidR="006A4E3A" w:rsidRPr="00333AB9">
        <w:rPr>
          <w:color w:val="auto"/>
        </w:rPr>
        <w:t xml:space="preserve"> требований к определению нормативных затрат.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4" w:name="Par919"/>
      <w:bookmarkEnd w:id="34"/>
      <w:r w:rsidRPr="00333AB9">
        <w:rPr>
          <w:b/>
          <w:color w:val="auto"/>
        </w:rPr>
        <w:t>III. Затраты на капитальный ремонт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государственного имущества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 </w:t>
      </w:r>
      <w:r w:rsidR="00C42AA7">
        <w:rPr>
          <w:color w:val="auto"/>
        </w:rPr>
        <w:t>Березовского</w:t>
      </w:r>
      <w:r w:rsidRPr="00333AB9">
        <w:rPr>
          <w:color w:val="auto"/>
        </w:rPr>
        <w:t xml:space="preserve"> сельского поселения, иными органами </w:t>
      </w:r>
      <w:r w:rsidR="00C42AA7">
        <w:rPr>
          <w:color w:val="auto"/>
        </w:rPr>
        <w:t>Березовского</w:t>
      </w:r>
      <w:r w:rsidRPr="00333AB9">
        <w:rPr>
          <w:color w:val="auto"/>
        </w:rPr>
        <w:t xml:space="preserve"> сельского поселения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103. Затраты на разработку проектной документации определяются в соответствии со </w:t>
      </w:r>
      <w:hyperlink r:id="rId459" w:history="1">
        <w:r w:rsidRPr="00333AB9">
          <w:rPr>
            <w:color w:val="auto"/>
          </w:rPr>
          <w:t>статьей 22</w:t>
        </w:r>
      </w:hyperlink>
      <w:r w:rsidRPr="00333AB9">
        <w:rPr>
          <w:color w:val="auto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</w:t>
      </w:r>
      <w:r w:rsidRPr="00333AB9">
        <w:rPr>
          <w:color w:val="auto"/>
        </w:rPr>
        <w:lastRenderedPageBreak/>
        <w:t>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5" w:name="Par926"/>
      <w:bookmarkEnd w:id="35"/>
      <w:r w:rsidRPr="00333AB9">
        <w:rPr>
          <w:b/>
          <w:color w:val="auto"/>
        </w:rPr>
        <w:t>IV. Затраты на финансовое обеспечение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строительства, реконструкции (в том числе с элементами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реставрации), технического перевооружения объектов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color w:val="auto"/>
        </w:rPr>
        <w:t>капитального строительства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 w:rsidRPr="00333AB9">
          <w:rPr>
            <w:color w:val="auto"/>
          </w:rPr>
          <w:t>статьей 22</w:t>
        </w:r>
      </w:hyperlink>
      <w:r w:rsidRPr="00333AB9">
        <w:rPr>
          <w:color w:val="auto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105. Затраты на приобретение объектов недвижимого имущества определяются в соответствии со </w:t>
      </w:r>
      <w:hyperlink r:id="rId461" w:history="1">
        <w:r w:rsidRPr="00333AB9">
          <w:rPr>
            <w:color w:val="auto"/>
          </w:rPr>
          <w:t>статьей 22</w:t>
        </w:r>
      </w:hyperlink>
      <w:r w:rsidRPr="00333AB9">
        <w:rPr>
          <w:color w:val="auto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auto"/>
        </w:rPr>
      </w:pPr>
      <w:bookmarkStart w:id="36" w:name="Par934"/>
      <w:bookmarkEnd w:id="36"/>
      <w:r w:rsidRPr="00333AB9">
        <w:rPr>
          <w:b/>
          <w:color w:val="auto"/>
        </w:rPr>
        <w:t>V. Затраты на дополнительное профессиональное образование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106. Затраты на приобретение образовательных услуг по профессиональной переподготовке и повышению квалификации (</w:t>
      </w:r>
      <w:r w:rsidR="006448E8">
        <w:rPr>
          <w:noProof/>
          <w:color w:val="auto"/>
          <w:position w:val="-12"/>
        </w:rPr>
        <w:pict>
          <v:shape id="Рисунок 5" o:spid="_x0000_i1485" type="#_x0000_t75" style="width:23.4pt;height:20.1pt;visibility:visible">
            <v:imagedata r:id="rId462" o:title=""/>
          </v:shape>
        </w:pict>
      </w:r>
      <w:r w:rsidRPr="00333AB9">
        <w:rPr>
          <w:color w:val="auto"/>
        </w:rPr>
        <w:t>) определяются по формуле: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28"/>
        </w:rPr>
        <w:pict>
          <v:shape id="Рисунок 4" o:spid="_x0000_i1486" type="#_x0000_t75" style="width:122.05pt;height:36.95pt;visibility:visible">
            <v:imagedata r:id="rId463" o:title=""/>
          </v:shape>
        </w:pict>
      </w:r>
      <w:r w:rsidR="006A4E3A" w:rsidRPr="00333AB9">
        <w:rPr>
          <w:color w:val="auto"/>
        </w:rPr>
        <w:t>,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где: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3" o:spid="_x0000_i1487" type="#_x0000_t75" style="width:29.9pt;height:20.1pt;visibility:visible">
            <v:imagedata r:id="rId464" o:title=""/>
          </v:shape>
        </w:pict>
      </w:r>
      <w:r w:rsidR="006A4E3A" w:rsidRPr="00333AB9">
        <w:rPr>
          <w:color w:val="auto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4E3A" w:rsidRPr="00333AB9" w:rsidRDefault="006448E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noProof/>
          <w:color w:val="auto"/>
          <w:position w:val="-12"/>
        </w:rPr>
        <w:pict>
          <v:shape id="Рисунок 2" o:spid="_x0000_i1488" type="#_x0000_t75" style="width:27.6pt;height:20.1pt;visibility:visible">
            <v:imagedata r:id="rId465" o:title=""/>
          </v:shape>
        </w:pict>
      </w:r>
      <w:r w:rsidR="006A4E3A" w:rsidRPr="00333AB9">
        <w:rPr>
          <w:color w:val="auto"/>
        </w:rPr>
        <w:t xml:space="preserve"> - цена обучения одного работника по i-му виду дополнительного профессионального образования.</w:t>
      </w:r>
    </w:p>
    <w:p w:rsidR="006A4E3A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6" w:history="1">
        <w:r w:rsidRPr="00333AB9">
          <w:rPr>
            <w:color w:val="auto"/>
          </w:rPr>
          <w:t>статьей 22</w:t>
        </w:r>
      </w:hyperlink>
      <w:r w:rsidRPr="00333AB9">
        <w:rPr>
          <w:color w:val="auto"/>
        </w:rPr>
        <w:t xml:space="preserve"> Федерального закона.</w:t>
      </w:r>
    </w:p>
    <w:p w:rsidR="00C07B28" w:rsidRDefault="00C07B28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C07B28" w:rsidRPr="00C42AA7" w:rsidRDefault="00C07B28" w:rsidP="00C07B28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>
        <w:rPr>
          <w:b/>
          <w:color w:val="auto"/>
          <w:lang w:val="en-US"/>
        </w:rPr>
        <w:t>VI</w:t>
      </w:r>
      <w:r w:rsidRPr="00C07B28">
        <w:rPr>
          <w:b/>
          <w:color w:val="auto"/>
        </w:rPr>
        <w:t xml:space="preserve">. Затраты на консалтинговые, юридические услуги </w:t>
      </w:r>
    </w:p>
    <w:p w:rsidR="00C07B28" w:rsidRPr="00C42AA7" w:rsidRDefault="00C07B28" w:rsidP="00C07B28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</w:p>
    <w:p w:rsidR="00C07B28" w:rsidRPr="00C42AA7" w:rsidRDefault="00C07B28" w:rsidP="00C07B28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З = </w:t>
      </w:r>
      <w:r>
        <w:rPr>
          <w:b/>
          <w:color w:val="auto"/>
          <w:lang w:val="en-US"/>
        </w:rPr>
        <w:t>H</w:t>
      </w:r>
      <w:r w:rsidRPr="00C42AA7">
        <w:rPr>
          <w:b/>
          <w:color w:val="auto"/>
        </w:rPr>
        <w:t xml:space="preserve"> * </w:t>
      </w:r>
      <w:r>
        <w:rPr>
          <w:b/>
          <w:color w:val="auto"/>
          <w:lang w:val="en-US"/>
        </w:rPr>
        <w:t>N</w:t>
      </w:r>
    </w:p>
    <w:p w:rsidR="00C07B28" w:rsidRPr="00C07B28" w:rsidRDefault="00C07B2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C07B28">
        <w:rPr>
          <w:color w:val="auto"/>
        </w:rPr>
        <w:t xml:space="preserve">Где: </w:t>
      </w:r>
    </w:p>
    <w:p w:rsidR="00C07B28" w:rsidRDefault="00C07B2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C07B28">
        <w:rPr>
          <w:color w:val="auto"/>
        </w:rPr>
        <w:t>Н – стоимость абонентского обслуживания</w:t>
      </w:r>
      <w:r>
        <w:rPr>
          <w:color w:val="auto"/>
        </w:rPr>
        <w:t>;</w:t>
      </w:r>
    </w:p>
    <w:p w:rsidR="00C07B28" w:rsidRDefault="00C07B2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  <w:lang w:val="en-US"/>
        </w:rPr>
        <w:t>N</w:t>
      </w:r>
      <w:r>
        <w:rPr>
          <w:color w:val="auto"/>
        </w:rPr>
        <w:t xml:space="preserve"> -</w:t>
      </w:r>
      <w:r w:rsidRPr="00C07B28">
        <w:rPr>
          <w:color w:val="auto"/>
        </w:rPr>
        <w:t xml:space="preserve"> </w:t>
      </w:r>
      <w:r>
        <w:rPr>
          <w:color w:val="auto"/>
        </w:rPr>
        <w:t>Количество месяцев, в которых осуществляется абонентское обслуживание.</w:t>
      </w:r>
    </w:p>
    <w:p w:rsidR="00862E9B" w:rsidRDefault="00862E9B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62E9B" w:rsidRPr="00636CD9" w:rsidRDefault="00862E9B" w:rsidP="00C07B2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  <w:r>
        <w:rPr>
          <w:color w:val="auto"/>
        </w:rPr>
        <w:t xml:space="preserve">               </w:t>
      </w:r>
      <w:r w:rsidRPr="000F5F00">
        <w:rPr>
          <w:b/>
          <w:color w:val="auto"/>
          <w:lang w:val="en-US"/>
        </w:rPr>
        <w:t>VII</w:t>
      </w:r>
      <w:r w:rsidRPr="000F5F00">
        <w:rPr>
          <w:b/>
          <w:color w:val="auto"/>
        </w:rPr>
        <w:t>.Затраты на землеустроительные и кадастровые работ</w:t>
      </w:r>
      <w:r w:rsidR="007F4BF8" w:rsidRPr="000F5F00">
        <w:rPr>
          <w:b/>
          <w:color w:val="auto"/>
        </w:rPr>
        <w:t>ы</w:t>
      </w: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862E9B" w:rsidRPr="00EB28C0" w:rsidRDefault="00862E9B" w:rsidP="00C07B2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  <w:r>
        <w:rPr>
          <w:color w:val="auto"/>
        </w:rPr>
        <w:t xml:space="preserve">                                  </w:t>
      </w:r>
      <w:r w:rsidRPr="00862E9B">
        <w:rPr>
          <w:b/>
          <w:color w:val="auto"/>
        </w:rPr>
        <w:t>З =Н*</w:t>
      </w:r>
      <w:r w:rsidRPr="00EB28C0">
        <w:rPr>
          <w:b/>
          <w:color w:val="auto"/>
        </w:rPr>
        <w:t xml:space="preserve"> </w:t>
      </w:r>
      <w:r w:rsidRPr="00862E9B">
        <w:rPr>
          <w:b/>
          <w:color w:val="auto"/>
          <w:lang w:val="en-US"/>
        </w:rPr>
        <w:t>N</w:t>
      </w:r>
    </w:p>
    <w:p w:rsidR="00862E9B" w:rsidRPr="007F4BF8" w:rsidRDefault="00862E9B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7F4BF8">
        <w:rPr>
          <w:color w:val="auto"/>
        </w:rPr>
        <w:t>Где:</w:t>
      </w:r>
    </w:p>
    <w:p w:rsidR="00862E9B" w:rsidRPr="007F4BF8" w:rsidRDefault="00862E9B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7F4BF8">
        <w:rPr>
          <w:color w:val="auto"/>
          <w:lang w:val="en-US"/>
        </w:rPr>
        <w:lastRenderedPageBreak/>
        <w:t>H</w:t>
      </w:r>
      <w:r w:rsidRPr="007F4BF8">
        <w:rPr>
          <w:color w:val="auto"/>
        </w:rPr>
        <w:t xml:space="preserve"> – </w:t>
      </w:r>
      <w:r w:rsidR="007F4BF8" w:rsidRPr="007F4BF8">
        <w:rPr>
          <w:color w:val="auto"/>
        </w:rPr>
        <w:t>стоимость объекта</w:t>
      </w:r>
    </w:p>
    <w:p w:rsidR="00862E9B" w:rsidRPr="00636CD9" w:rsidRDefault="00862E9B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7F4BF8">
        <w:rPr>
          <w:color w:val="auto"/>
          <w:lang w:val="en-US"/>
        </w:rPr>
        <w:t>N</w:t>
      </w:r>
      <w:r w:rsidRPr="007F4BF8">
        <w:rPr>
          <w:color w:val="auto"/>
        </w:rPr>
        <w:t xml:space="preserve"> </w:t>
      </w:r>
      <w:r w:rsidR="007F4BF8" w:rsidRPr="007F4BF8">
        <w:rPr>
          <w:color w:val="auto"/>
        </w:rPr>
        <w:t>– количество объектов</w:t>
      </w: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7F4BF8" w:rsidRPr="00636CD9" w:rsidRDefault="007F4BF8" w:rsidP="00C07B2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  <w:r>
        <w:rPr>
          <w:color w:val="auto"/>
        </w:rPr>
        <w:t xml:space="preserve">                        </w:t>
      </w:r>
      <w:r w:rsidRPr="000F5F00">
        <w:rPr>
          <w:b/>
          <w:color w:val="auto"/>
          <w:lang w:val="en-US"/>
        </w:rPr>
        <w:t>VIII</w:t>
      </w:r>
      <w:r w:rsidRPr="000F5F00">
        <w:rPr>
          <w:b/>
          <w:color w:val="auto"/>
        </w:rPr>
        <w:t>.Затраты на обслуживание сайта</w:t>
      </w: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7F4BF8" w:rsidRDefault="007F4BF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                                 З </w:t>
      </w:r>
      <w:r w:rsidRPr="00636CD9">
        <w:rPr>
          <w:color w:val="auto"/>
        </w:rPr>
        <w:t xml:space="preserve">= </w:t>
      </w:r>
      <w:r>
        <w:rPr>
          <w:color w:val="auto"/>
          <w:lang w:val="en-US"/>
        </w:rPr>
        <w:t>H</w:t>
      </w:r>
      <w:r w:rsidRPr="00636CD9">
        <w:rPr>
          <w:color w:val="auto"/>
        </w:rPr>
        <w:t xml:space="preserve">* </w:t>
      </w:r>
      <w:r>
        <w:rPr>
          <w:color w:val="auto"/>
          <w:lang w:val="en-US"/>
        </w:rPr>
        <w:t>N</w:t>
      </w:r>
    </w:p>
    <w:p w:rsidR="007F4BF8" w:rsidRPr="00636CD9" w:rsidRDefault="007F4BF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Где:</w:t>
      </w:r>
    </w:p>
    <w:p w:rsidR="007F4BF8" w:rsidRPr="000F5F00" w:rsidRDefault="007F4BF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  <w:lang w:val="en-US"/>
        </w:rPr>
        <w:t>H</w:t>
      </w:r>
      <w:r w:rsidRPr="000F5F00">
        <w:rPr>
          <w:color w:val="auto"/>
        </w:rPr>
        <w:t xml:space="preserve"> –</w:t>
      </w:r>
      <w:r w:rsidR="000F5F00" w:rsidRPr="000F5F00">
        <w:rPr>
          <w:color w:val="auto"/>
        </w:rPr>
        <w:t xml:space="preserve"> </w:t>
      </w:r>
      <w:r w:rsidR="000F5F00" w:rsidRPr="00C07B28">
        <w:rPr>
          <w:color w:val="auto"/>
        </w:rPr>
        <w:t>стоимость абонентского обслуживания</w:t>
      </w:r>
    </w:p>
    <w:p w:rsidR="007F4BF8" w:rsidRPr="000F5F00" w:rsidRDefault="007F4BF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  <w:lang w:val="en-US"/>
        </w:rPr>
        <w:t>N</w:t>
      </w:r>
      <w:r w:rsidRPr="000F5F00">
        <w:rPr>
          <w:color w:val="auto"/>
        </w:rPr>
        <w:t xml:space="preserve"> -</w:t>
      </w:r>
      <w:r w:rsidR="000F5F00" w:rsidRPr="000F5F00">
        <w:rPr>
          <w:color w:val="auto"/>
        </w:rPr>
        <w:t xml:space="preserve"> </w:t>
      </w:r>
      <w:r w:rsidR="000F5F00">
        <w:rPr>
          <w:color w:val="auto"/>
        </w:rPr>
        <w:t>Количество месяцев, в которых осуществляется абонентское обслуживание</w:t>
      </w:r>
    </w:p>
    <w:p w:rsidR="007F4BF8" w:rsidRPr="007F4BF8" w:rsidRDefault="007F4BF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C07B28" w:rsidRDefault="00C07B28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62E9B" w:rsidRPr="00636CD9" w:rsidRDefault="00862E9B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37" w:name="Par949"/>
      <w:bookmarkEnd w:id="37"/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0F5F00" w:rsidRPr="00636CD9" w:rsidRDefault="000F5F00" w:rsidP="00C07B2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0F5F00" w:rsidP="007F4BF8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636CD9">
        <w:rPr>
          <w:color w:val="auto"/>
        </w:rPr>
        <w:lastRenderedPageBreak/>
        <w:t xml:space="preserve"> </w:t>
      </w:r>
      <w:r w:rsidR="007F4BF8">
        <w:rPr>
          <w:color w:val="auto"/>
        </w:rPr>
        <w:t xml:space="preserve">                                                                                                 </w:t>
      </w:r>
      <w:r w:rsidR="006A4E3A" w:rsidRPr="00333AB9">
        <w:rPr>
          <w:color w:val="auto"/>
        </w:rPr>
        <w:t>Приложение № 1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auto"/>
        </w:rPr>
      </w:pPr>
      <w:r w:rsidRPr="00333AB9">
        <w:rPr>
          <w:bCs/>
          <w:color w:val="auto"/>
        </w:rPr>
        <w:t xml:space="preserve">К Правилам определения нормативных затрат на обеспечение функций администрации сельского поселения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</w:rPr>
      </w:pPr>
    </w:p>
    <w:p w:rsidR="000C223C" w:rsidRPr="00333AB9" w:rsidRDefault="006A4E3A" w:rsidP="00225C12">
      <w:pPr>
        <w:autoSpaceDE w:val="0"/>
        <w:autoSpaceDN w:val="0"/>
        <w:adjustRightInd w:val="0"/>
        <w:ind w:firstLine="567"/>
        <w:jc w:val="center"/>
        <w:rPr>
          <w:b/>
          <w:i/>
          <w:color w:val="auto"/>
          <w:highlight w:val="white"/>
        </w:rPr>
      </w:pPr>
      <w:bookmarkStart w:id="38" w:name="Par959"/>
      <w:bookmarkEnd w:id="38"/>
      <w:r w:rsidRPr="00333AB9">
        <w:rPr>
          <w:b/>
          <w:color w:val="auto"/>
        </w:rPr>
        <w:t xml:space="preserve">Нормативы </w:t>
      </w:r>
      <w:r w:rsidRPr="00333AB9">
        <w:rPr>
          <w:b/>
          <w:bCs/>
          <w:color w:val="auto"/>
        </w:rPr>
        <w:t xml:space="preserve">обеспечения функций администрации  </w:t>
      </w:r>
      <w:r w:rsidR="00C42AA7">
        <w:rPr>
          <w:b/>
          <w:bCs/>
          <w:color w:val="auto"/>
        </w:rPr>
        <w:t>Березовского</w:t>
      </w:r>
      <w:r w:rsidRPr="00333AB9">
        <w:rPr>
          <w:b/>
          <w:bCs/>
          <w:color w:val="auto"/>
        </w:rPr>
        <w:t xml:space="preserve"> сельского поселения </w:t>
      </w:r>
      <w:r w:rsidR="000C223C" w:rsidRPr="00333AB9">
        <w:rPr>
          <w:b/>
          <w:bCs/>
          <w:color w:val="auto"/>
        </w:rPr>
        <w:t xml:space="preserve">и </w:t>
      </w:r>
      <w:r w:rsidR="000C223C" w:rsidRPr="00333AB9">
        <w:rPr>
          <w:b/>
          <w:i/>
          <w:color w:val="auto"/>
          <w:highlight w:val="white"/>
        </w:rPr>
        <w:t>подведомственных</w:t>
      </w:r>
    </w:p>
    <w:p w:rsidR="006A4E3A" w:rsidRPr="00333AB9" w:rsidRDefault="000C223C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i/>
          <w:color w:val="auto"/>
          <w:highlight w:val="white"/>
        </w:rPr>
        <w:t xml:space="preserve">казенных учреждений, </w:t>
      </w:r>
      <w:r w:rsidRPr="00333AB9">
        <w:rPr>
          <w:b/>
          <w:i/>
          <w:color w:val="auto"/>
          <w:highlight w:val="white"/>
          <w:lang w:val="en-US"/>
        </w:rPr>
        <w:t> </w:t>
      </w:r>
      <w:r w:rsidR="006A4E3A" w:rsidRPr="00333AB9">
        <w:rPr>
          <w:b/>
          <w:bCs/>
          <w:color w:val="auto"/>
        </w:rPr>
        <w:t>применяемые при расчете нормативных затрат на приобретение средств подвижной связи и услуг подвижной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</w:p>
    <w:tbl>
      <w:tblPr>
        <w:tblpPr w:leftFromText="180" w:rightFromText="180" w:vertAnchor="text" w:tblpX="-182" w:tblpY="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701"/>
        <w:gridCol w:w="2406"/>
        <w:gridCol w:w="2126"/>
        <w:gridCol w:w="3119"/>
      </w:tblGrid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Вид связи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Количество средств связи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Цена приобретения средств связи 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Расходы на услуги связи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365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Категория должностей</w:t>
            </w:r>
          </w:p>
        </w:tc>
      </w:tr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подвижная связь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ежемесячные расходы не более 2,0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категории и группы 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должностей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приводятся  в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соответствии с</w:t>
            </w:r>
          </w:p>
          <w:p w:rsidR="006A4E3A" w:rsidRPr="00333AB9" w:rsidRDefault="006A4E3A" w:rsidP="00225C1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Решением </w:t>
            </w:r>
            <w:bookmarkStart w:id="39" w:name="OLE_LINK3"/>
            <w:bookmarkStart w:id="40" w:name="OLE_LINK4"/>
            <w:r w:rsidR="00333AB9" w:rsidRPr="00333AB9">
              <w:rPr>
                <w:color w:val="auto"/>
              </w:rPr>
              <w:t>___________ (наименование представительного органа)</w:t>
            </w:r>
            <w:bookmarkEnd w:id="39"/>
            <w:bookmarkEnd w:id="40"/>
          </w:p>
        </w:tc>
      </w:tr>
      <w:tr w:rsidR="006A4E3A" w:rsidRPr="00333AB9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не более 1 единицы в расчете на муниципального служащего, замещающего должность, относящуюся к главной группе должностей**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8,0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ежемесячные расходы не более 1,0 тыс. 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категории и группы 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должностей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приводятся  в</w:t>
            </w:r>
          </w:p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соответствии</w:t>
            </w:r>
          </w:p>
          <w:p w:rsidR="006A4E3A" w:rsidRPr="00333AB9" w:rsidRDefault="006A4E3A" w:rsidP="00225C12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Решением </w:t>
            </w:r>
            <w:r w:rsidR="00333AB9" w:rsidRPr="00333AB9">
              <w:rPr>
                <w:color w:val="auto"/>
              </w:rPr>
              <w:t>___________ (наименование представительного органа)</w:t>
            </w:r>
          </w:p>
        </w:tc>
      </w:tr>
    </w:tbl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333AB9">
        <w:rPr>
          <w:color w:val="auto"/>
        </w:rPr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b/>
          <w:i/>
          <w:color w:val="auto"/>
          <w:highlight w:val="white"/>
        </w:rPr>
      </w:pPr>
      <w:bookmarkStart w:id="41" w:name="Par1009"/>
      <w:bookmarkEnd w:id="41"/>
      <w:r w:rsidRPr="00333AB9">
        <w:rPr>
          <w:color w:val="auto"/>
        </w:rPr>
        <w:t xml:space="preserve">     ** Начальники, заведующие отделов обеспечиваются средствами связи по решению руководителей администрации </w:t>
      </w:r>
      <w:r w:rsidRPr="00333AB9">
        <w:rPr>
          <w:b/>
          <w:bCs/>
          <w:color w:val="auto"/>
        </w:rPr>
        <w:t xml:space="preserve"> </w:t>
      </w:r>
      <w:r w:rsidR="00C42AA7">
        <w:rPr>
          <w:color w:val="auto"/>
        </w:rPr>
        <w:t>Березовского</w:t>
      </w:r>
      <w:r w:rsidRPr="00333AB9">
        <w:rPr>
          <w:b/>
          <w:bCs/>
          <w:color w:val="auto"/>
        </w:rPr>
        <w:t xml:space="preserve"> </w:t>
      </w:r>
      <w:r w:rsidRPr="00333AB9">
        <w:rPr>
          <w:color w:val="auto"/>
        </w:rPr>
        <w:t>сельского поселения</w:t>
      </w:r>
      <w:r w:rsidR="000C223C" w:rsidRPr="00333AB9">
        <w:rPr>
          <w:color w:val="auto"/>
        </w:rPr>
        <w:t xml:space="preserve"> и </w:t>
      </w:r>
      <w:r w:rsidR="000C223C" w:rsidRPr="00333AB9">
        <w:rPr>
          <w:color w:val="auto"/>
        </w:rPr>
        <w:lastRenderedPageBreak/>
        <w:t xml:space="preserve">руководителей </w:t>
      </w:r>
      <w:r w:rsidR="000C223C" w:rsidRPr="00333AB9">
        <w:rPr>
          <w:b/>
          <w:i/>
          <w:color w:val="auto"/>
          <w:highlight w:val="white"/>
        </w:rPr>
        <w:t>подведомственных казенных учреждений.</w:t>
      </w:r>
      <w:r w:rsidR="000C223C" w:rsidRPr="00333AB9">
        <w:rPr>
          <w:b/>
          <w:i/>
          <w:color w:val="auto"/>
          <w:highlight w:val="white"/>
          <w:lang w:val="en-US"/>
        </w:rPr>
        <w:t> </w:t>
      </w:r>
      <w:r w:rsidRPr="00333AB9">
        <w:rPr>
          <w:color w:val="auto"/>
        </w:rPr>
        <w:t xml:space="preserve"> Также по решению руководителей администрации </w:t>
      </w:r>
      <w:r w:rsidRPr="00333AB9">
        <w:rPr>
          <w:b/>
          <w:bCs/>
          <w:color w:val="auto"/>
        </w:rPr>
        <w:t xml:space="preserve"> </w:t>
      </w:r>
      <w:r w:rsidR="00C42AA7">
        <w:rPr>
          <w:color w:val="auto"/>
        </w:rPr>
        <w:t>Березовского</w:t>
      </w:r>
      <w:r w:rsidRPr="00333AB9">
        <w:rPr>
          <w:color w:val="auto"/>
        </w:rPr>
        <w:t xml:space="preserve"> сельского поселения </w:t>
      </w:r>
      <w:r w:rsidR="000C223C" w:rsidRPr="00333AB9">
        <w:rPr>
          <w:color w:val="auto"/>
        </w:rPr>
        <w:t xml:space="preserve">и руководителей </w:t>
      </w:r>
      <w:r w:rsidR="000C223C" w:rsidRPr="00333AB9">
        <w:rPr>
          <w:b/>
          <w:i/>
          <w:color w:val="auto"/>
          <w:highlight w:val="white"/>
        </w:rPr>
        <w:t>подведомственных казенных учреждений</w:t>
      </w:r>
      <w:r w:rsidR="000C223C" w:rsidRPr="00333AB9">
        <w:rPr>
          <w:b/>
          <w:i/>
          <w:color w:val="auto"/>
        </w:rPr>
        <w:t xml:space="preserve"> </w:t>
      </w:r>
      <w:r w:rsidRPr="00333AB9">
        <w:rPr>
          <w:color w:val="auto"/>
        </w:rPr>
        <w:t>указанной категории работников осуществляется возмещение расходов на услуги связи.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42" w:name="Par1010"/>
      <w:bookmarkEnd w:id="42"/>
      <w:r w:rsidRPr="00333AB9">
        <w:rPr>
          <w:color w:val="auto"/>
        </w:rPr>
        <w:t xml:space="preserve">     *** Объем расходов, рассчитанный с применением нормативных затрат на приобретение сотовой связи, может быть изменен по решению руководителя администрации </w:t>
      </w:r>
      <w:r w:rsidRPr="00333AB9">
        <w:rPr>
          <w:b/>
          <w:bCs/>
          <w:color w:val="auto"/>
        </w:rPr>
        <w:t xml:space="preserve"> </w:t>
      </w:r>
      <w:r w:rsidR="00C42AA7" w:rsidRPr="00C42AA7">
        <w:rPr>
          <w:bCs/>
          <w:color w:val="auto"/>
        </w:rPr>
        <w:t>Березовского</w:t>
      </w:r>
      <w:r w:rsidRPr="00333AB9">
        <w:rPr>
          <w:color w:val="auto"/>
        </w:rPr>
        <w:t xml:space="preserve"> сельского поселения</w:t>
      </w:r>
      <w:r w:rsidR="000C223C" w:rsidRPr="00333AB9">
        <w:rPr>
          <w:color w:val="auto"/>
        </w:rPr>
        <w:t xml:space="preserve"> и руководителей </w:t>
      </w:r>
      <w:r w:rsidR="000C223C" w:rsidRPr="00333AB9">
        <w:rPr>
          <w:b/>
          <w:i/>
          <w:color w:val="auto"/>
          <w:highlight w:val="white"/>
        </w:rPr>
        <w:t>подведомственных казенных учреждений</w:t>
      </w:r>
      <w:r w:rsidRPr="00333AB9">
        <w:rPr>
          <w:color w:val="auto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bookmarkStart w:id="43" w:name="Par1016"/>
      <w:bookmarkEnd w:id="43"/>
    </w:p>
    <w:p w:rsidR="006A4E3A" w:rsidRPr="00333AB9" w:rsidRDefault="006A4E3A" w:rsidP="00225C12">
      <w:pPr>
        <w:ind w:right="139" w:firstLine="567"/>
        <w:jc w:val="right"/>
        <w:rPr>
          <w:color w:val="auto"/>
        </w:rPr>
      </w:pPr>
      <w:r w:rsidRPr="00333AB9">
        <w:rPr>
          <w:color w:val="auto"/>
        </w:rPr>
        <w:br w:type="page"/>
      </w:r>
      <w:r w:rsidRPr="00333AB9">
        <w:rPr>
          <w:color w:val="auto"/>
        </w:rPr>
        <w:lastRenderedPageBreak/>
        <w:t>Приложение № 2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right="139" w:firstLine="567"/>
        <w:jc w:val="right"/>
        <w:rPr>
          <w:bCs/>
          <w:color w:val="auto"/>
        </w:rPr>
      </w:pPr>
      <w:r w:rsidRPr="00333AB9">
        <w:rPr>
          <w:bCs/>
          <w:color w:val="auto"/>
        </w:rPr>
        <w:t xml:space="preserve">К Правилам определения нормативных затрат на обеспечение функций администрации </w:t>
      </w:r>
      <w:r w:rsidR="00C42AA7">
        <w:rPr>
          <w:bCs/>
          <w:color w:val="auto"/>
        </w:rPr>
        <w:t>Березовского</w:t>
      </w:r>
      <w:r w:rsidRPr="00333AB9">
        <w:rPr>
          <w:bCs/>
          <w:color w:val="auto"/>
        </w:rPr>
        <w:t xml:space="preserve"> 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right="139" w:firstLine="567"/>
        <w:jc w:val="right"/>
        <w:rPr>
          <w:bCs/>
          <w:color w:val="auto"/>
        </w:rPr>
      </w:pPr>
      <w:r w:rsidRPr="00333AB9">
        <w:rPr>
          <w:bCs/>
          <w:color w:val="auto"/>
        </w:rPr>
        <w:t>сельского поселения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right="139" w:firstLine="567"/>
        <w:jc w:val="both"/>
        <w:rPr>
          <w:b/>
          <w:color w:val="auto"/>
        </w:rPr>
      </w:pPr>
      <w:bookmarkStart w:id="44" w:name="Par1026"/>
      <w:bookmarkEnd w:id="44"/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</w:rPr>
      </w:pPr>
      <w:r w:rsidRPr="00333AB9">
        <w:rPr>
          <w:b/>
          <w:color w:val="auto"/>
        </w:rPr>
        <w:t xml:space="preserve">Нормативы </w:t>
      </w:r>
      <w:r w:rsidRPr="00333AB9">
        <w:rPr>
          <w:b/>
          <w:bCs/>
          <w:color w:val="auto"/>
        </w:rPr>
        <w:t xml:space="preserve">обеспечения функций администрации  </w:t>
      </w:r>
      <w:r w:rsidR="00C42AA7">
        <w:rPr>
          <w:b/>
          <w:bCs/>
          <w:color w:val="auto"/>
        </w:rPr>
        <w:t>Березовского</w:t>
      </w:r>
      <w:r w:rsidRPr="00333AB9">
        <w:rPr>
          <w:b/>
          <w:bCs/>
          <w:color w:val="auto"/>
        </w:rPr>
        <w:t xml:space="preserve"> сельского поселения</w:t>
      </w:r>
      <w:r w:rsidR="006D5AFC" w:rsidRPr="00333AB9">
        <w:rPr>
          <w:b/>
          <w:bCs/>
          <w:color w:val="auto"/>
        </w:rPr>
        <w:t xml:space="preserve"> и </w:t>
      </w:r>
      <w:r w:rsidRPr="00333AB9">
        <w:rPr>
          <w:b/>
          <w:bCs/>
          <w:color w:val="auto"/>
        </w:rPr>
        <w:t xml:space="preserve"> </w:t>
      </w:r>
      <w:r w:rsidR="006D5AFC" w:rsidRPr="00333AB9">
        <w:rPr>
          <w:b/>
          <w:i/>
          <w:color w:val="auto"/>
          <w:highlight w:val="white"/>
        </w:rPr>
        <w:t>подведомственных казенных учреждений</w:t>
      </w:r>
      <w:r w:rsidR="006D5AFC" w:rsidRPr="00333AB9">
        <w:rPr>
          <w:color w:val="auto"/>
        </w:rPr>
        <w:t xml:space="preserve"> </w:t>
      </w:r>
      <w:r w:rsidRPr="00333AB9">
        <w:rPr>
          <w:b/>
          <w:bCs/>
          <w:color w:val="auto"/>
        </w:rPr>
        <w:t>применяемые при расчете нормативных затрат на приобретение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auto"/>
        </w:rPr>
      </w:pPr>
      <w:r w:rsidRPr="00333AB9">
        <w:rPr>
          <w:b/>
          <w:bCs/>
          <w:color w:val="auto"/>
        </w:rPr>
        <w:t>служебного легкового автомобиля.</w:t>
      </w: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right="-284" w:firstLine="567"/>
        <w:jc w:val="center"/>
        <w:rPr>
          <w:b/>
          <w:color w:val="auto"/>
        </w:rPr>
      </w:pPr>
    </w:p>
    <w:p w:rsidR="006A4E3A" w:rsidRPr="00333AB9" w:rsidRDefault="006A4E3A" w:rsidP="00225C12">
      <w:pPr>
        <w:widowControl w:val="0"/>
        <w:autoSpaceDE w:val="0"/>
        <w:autoSpaceDN w:val="0"/>
        <w:adjustRightInd w:val="0"/>
        <w:ind w:right="-284" w:firstLine="567"/>
        <w:jc w:val="both"/>
        <w:rPr>
          <w:b/>
          <w:color w:val="auto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402"/>
      </w:tblGrid>
      <w:tr w:rsidR="006A4E3A" w:rsidRPr="00333AB9">
        <w:trPr>
          <w:trHeight w:val="325"/>
          <w:jc w:val="center"/>
        </w:trPr>
        <w:tc>
          <w:tcPr>
            <w:tcW w:w="95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Транспортное средство приобретаемое органом местного самоуправления (без персонального закрепления) для пользования муниципальных служащих и работников, замещающих должности, не являющиеся должностями муниципальной службы для обеспечения функций органа местного самоуправления</w:t>
            </w:r>
          </w:p>
        </w:tc>
      </w:tr>
      <w:tr w:rsidR="006A4E3A" w:rsidRPr="00333AB9">
        <w:trPr>
          <w:trHeight w:val="92"/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количество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цена и мощность</w:t>
            </w:r>
          </w:p>
        </w:tc>
      </w:tr>
      <w:tr w:rsidR="006A4E3A" w:rsidRPr="00333AB9">
        <w:trPr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C42AA7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 xml:space="preserve">не более 1 единицы в расчете на 20 человек (муниципальных служащих и работников, замещающих должности, не являющиеся должностями муниципальной службы) администрации </w:t>
            </w:r>
            <w:r w:rsidRPr="00333AB9">
              <w:rPr>
                <w:b/>
                <w:bCs/>
                <w:color w:val="auto"/>
              </w:rPr>
              <w:t xml:space="preserve"> </w:t>
            </w:r>
            <w:r w:rsidR="00C42AA7" w:rsidRPr="00C42AA7">
              <w:rPr>
                <w:bCs/>
                <w:color w:val="auto"/>
              </w:rPr>
              <w:t>Березовского</w:t>
            </w:r>
            <w:r w:rsidRPr="00333AB9">
              <w:rPr>
                <w:b/>
                <w:bCs/>
                <w:color w:val="auto"/>
              </w:rPr>
              <w:t xml:space="preserve"> </w:t>
            </w:r>
            <w:r w:rsidRPr="00333AB9">
              <w:rPr>
                <w:color w:val="auto"/>
              </w:rPr>
              <w:t>сельского поселения.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3A" w:rsidRPr="00333AB9" w:rsidRDefault="006A4E3A" w:rsidP="00225C12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color w:val="auto"/>
              </w:rPr>
            </w:pPr>
            <w:r w:rsidRPr="00333AB9">
              <w:rPr>
                <w:color w:val="auto"/>
              </w:rPr>
              <w:t>не более 1,5 млн. рублей и не более 200 лошадиных сил включительно.</w:t>
            </w:r>
          </w:p>
        </w:tc>
      </w:tr>
    </w:tbl>
    <w:p w:rsidR="006A4E3A" w:rsidRPr="00333AB9" w:rsidRDefault="006A4E3A" w:rsidP="00225C12">
      <w:pPr>
        <w:ind w:firstLine="567"/>
        <w:jc w:val="both"/>
        <w:rPr>
          <w:color w:val="auto"/>
        </w:rPr>
      </w:pPr>
    </w:p>
    <w:p w:rsidR="006A4E3A" w:rsidRPr="00333AB9" w:rsidRDefault="006A4E3A" w:rsidP="00225C12">
      <w:pPr>
        <w:ind w:firstLine="567"/>
        <w:jc w:val="both"/>
        <w:rPr>
          <w:color w:val="auto"/>
        </w:rPr>
      </w:pP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ind w:firstLine="567"/>
        <w:jc w:val="both"/>
        <w:rPr>
          <w:color w:val="auto"/>
        </w:rPr>
      </w:pP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6A4E3A" w:rsidRPr="00333AB9" w:rsidRDefault="006A4E3A" w:rsidP="00225C12">
      <w:pPr>
        <w:ind w:right="-383" w:firstLine="567"/>
        <w:jc w:val="both"/>
        <w:rPr>
          <w:color w:val="auto"/>
        </w:rPr>
      </w:pPr>
    </w:p>
    <w:p w:rsidR="006A4E3A" w:rsidRPr="00333AB9" w:rsidRDefault="006A4E3A" w:rsidP="00225C12">
      <w:pPr>
        <w:ind w:firstLine="567"/>
        <w:rPr>
          <w:color w:val="auto"/>
          <w:sz w:val="24"/>
          <w:szCs w:val="24"/>
        </w:rPr>
      </w:pPr>
    </w:p>
    <w:p w:rsidR="006A4E3A" w:rsidRPr="00333AB9" w:rsidRDefault="006A4E3A" w:rsidP="00225C12">
      <w:pPr>
        <w:ind w:firstLine="567"/>
        <w:rPr>
          <w:color w:val="auto"/>
          <w:sz w:val="24"/>
          <w:szCs w:val="24"/>
        </w:rPr>
      </w:pPr>
    </w:p>
    <w:p w:rsidR="006A4E3A" w:rsidRPr="00333AB9" w:rsidRDefault="006A4E3A" w:rsidP="00225C12">
      <w:pPr>
        <w:ind w:firstLine="567"/>
        <w:jc w:val="both"/>
        <w:rPr>
          <w:color w:val="auto"/>
          <w:sz w:val="24"/>
          <w:szCs w:val="24"/>
        </w:rPr>
      </w:pPr>
    </w:p>
    <w:p w:rsidR="006A4E3A" w:rsidRPr="00333AB9" w:rsidRDefault="006A4E3A" w:rsidP="00225C12">
      <w:pPr>
        <w:ind w:firstLine="567"/>
        <w:jc w:val="both"/>
        <w:rPr>
          <w:color w:val="auto"/>
          <w:sz w:val="24"/>
          <w:szCs w:val="24"/>
          <w:lang w:eastAsia="en-US" w:bidi="en-US"/>
        </w:rPr>
      </w:pPr>
    </w:p>
    <w:bookmarkEnd w:id="0"/>
    <w:p w:rsidR="006A4E3A" w:rsidRPr="00333AB9" w:rsidRDefault="006A4E3A" w:rsidP="00225C12">
      <w:pPr>
        <w:ind w:firstLine="567"/>
        <w:jc w:val="both"/>
        <w:rPr>
          <w:color w:val="auto"/>
          <w:sz w:val="24"/>
          <w:szCs w:val="24"/>
          <w:lang w:eastAsia="en-US" w:bidi="en-US"/>
        </w:rPr>
      </w:pPr>
    </w:p>
    <w:p w:rsidR="00B30836" w:rsidRPr="00333AB9" w:rsidRDefault="00B30836" w:rsidP="00225C12">
      <w:pPr>
        <w:ind w:firstLine="567"/>
        <w:rPr>
          <w:color w:val="auto"/>
        </w:rPr>
      </w:pPr>
    </w:p>
    <w:sectPr w:rsidR="00B30836" w:rsidRPr="00333AB9" w:rsidSect="006A4E3A">
      <w:footerReference w:type="even" r:id="rId467"/>
      <w:footerReference w:type="default" r:id="rId468"/>
      <w:pgSz w:w="11905" w:h="16838"/>
      <w:pgMar w:top="1134" w:right="567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E8" w:rsidRDefault="006448E8">
      <w:r>
        <w:separator/>
      </w:r>
    </w:p>
  </w:endnote>
  <w:endnote w:type="continuationSeparator" w:id="0">
    <w:p w:rsidR="006448E8" w:rsidRDefault="0064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9B" w:rsidRDefault="00862E9B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62E9B" w:rsidRDefault="00862E9B" w:rsidP="006A4E3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9B" w:rsidRDefault="00862E9B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B28C0">
      <w:rPr>
        <w:rStyle w:val="af5"/>
        <w:noProof/>
      </w:rPr>
      <w:t>7</w:t>
    </w:r>
    <w:r>
      <w:rPr>
        <w:rStyle w:val="af5"/>
      </w:rPr>
      <w:fldChar w:fldCharType="end"/>
    </w:r>
  </w:p>
  <w:p w:rsidR="00862E9B" w:rsidRDefault="00862E9B" w:rsidP="006A4E3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E8" w:rsidRDefault="006448E8">
      <w:r>
        <w:separator/>
      </w:r>
    </w:p>
  </w:footnote>
  <w:footnote w:type="continuationSeparator" w:id="0">
    <w:p w:rsidR="006448E8" w:rsidRDefault="0064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6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33"/>
  </w:num>
  <w:num w:numId="13">
    <w:abstractNumId w:val="25"/>
  </w:num>
  <w:num w:numId="14">
    <w:abstractNumId w:val="22"/>
  </w:num>
  <w:num w:numId="15">
    <w:abstractNumId w:val="0"/>
  </w:num>
  <w:num w:numId="16">
    <w:abstractNumId w:val="31"/>
  </w:num>
  <w:num w:numId="17">
    <w:abstractNumId w:val="5"/>
  </w:num>
  <w:num w:numId="18">
    <w:abstractNumId w:val="15"/>
  </w:num>
  <w:num w:numId="19">
    <w:abstractNumId w:val="28"/>
  </w:num>
  <w:num w:numId="20">
    <w:abstractNumId w:val="7"/>
  </w:num>
  <w:num w:numId="21">
    <w:abstractNumId w:val="3"/>
  </w:num>
  <w:num w:numId="22">
    <w:abstractNumId w:val="18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1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1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9"/>
  </w:num>
  <w:num w:numId="37">
    <w:abstractNumId w:val="20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E3A"/>
    <w:rsid w:val="0009487B"/>
    <w:rsid w:val="000C223C"/>
    <w:rsid w:val="000E7B6D"/>
    <w:rsid w:val="000F5F00"/>
    <w:rsid w:val="00167A08"/>
    <w:rsid w:val="00173836"/>
    <w:rsid w:val="001B0655"/>
    <w:rsid w:val="001F04D1"/>
    <w:rsid w:val="001F33BA"/>
    <w:rsid w:val="00225C12"/>
    <w:rsid w:val="002274E8"/>
    <w:rsid w:val="00304D32"/>
    <w:rsid w:val="00333AB9"/>
    <w:rsid w:val="0041130C"/>
    <w:rsid w:val="00436E94"/>
    <w:rsid w:val="004B12B1"/>
    <w:rsid w:val="004D7B3A"/>
    <w:rsid w:val="004E3ADA"/>
    <w:rsid w:val="00534D6D"/>
    <w:rsid w:val="0057639A"/>
    <w:rsid w:val="005830EB"/>
    <w:rsid w:val="00636CD9"/>
    <w:rsid w:val="006448E8"/>
    <w:rsid w:val="006A4E3A"/>
    <w:rsid w:val="006D5AFC"/>
    <w:rsid w:val="007C7053"/>
    <w:rsid w:val="007F44EE"/>
    <w:rsid w:val="007F4BF8"/>
    <w:rsid w:val="0081638D"/>
    <w:rsid w:val="008274F9"/>
    <w:rsid w:val="00862E9B"/>
    <w:rsid w:val="009115D3"/>
    <w:rsid w:val="009846B1"/>
    <w:rsid w:val="009E72CA"/>
    <w:rsid w:val="009F5E2A"/>
    <w:rsid w:val="00A70264"/>
    <w:rsid w:val="00B14AFE"/>
    <w:rsid w:val="00B30836"/>
    <w:rsid w:val="00B868E3"/>
    <w:rsid w:val="00BD40F9"/>
    <w:rsid w:val="00C07B28"/>
    <w:rsid w:val="00C34F2D"/>
    <w:rsid w:val="00C42AA7"/>
    <w:rsid w:val="00C475A8"/>
    <w:rsid w:val="00CE1191"/>
    <w:rsid w:val="00D83003"/>
    <w:rsid w:val="00DD1D0A"/>
    <w:rsid w:val="00EB28C0"/>
    <w:rsid w:val="00F54D50"/>
    <w:rsid w:val="00F601BD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6A4E3A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6A4E3A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link w:val="a3"/>
    <w:rsid w:val="006A4E3A"/>
    <w:rPr>
      <w:sz w:val="28"/>
      <w:lang w:bidi="ar-SA"/>
    </w:rPr>
  </w:style>
  <w:style w:type="table" w:styleId="a5">
    <w:name w:val="Table Grid"/>
    <w:basedOn w:val="a1"/>
    <w:rsid w:val="006A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4E3A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4E3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rsid w:val="006A4E3A"/>
    <w:rPr>
      <w:b/>
      <w:bCs/>
      <w:sz w:val="19"/>
      <w:szCs w:val="19"/>
    </w:rPr>
  </w:style>
  <w:style w:type="paragraph" w:styleId="30">
    <w:name w:val="Body Text 3"/>
    <w:basedOn w:val="a"/>
    <w:rsid w:val="006A4E3A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rsid w:val="006A4E3A"/>
    <w:pPr>
      <w:ind w:left="645" w:right="-1050"/>
      <w:jc w:val="both"/>
    </w:pPr>
  </w:style>
  <w:style w:type="paragraph" w:customStyle="1" w:styleId="10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">
    <w:name w:val="Знак Знак Знак"/>
    <w:basedOn w:val="a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 Знак Знак Знак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customStyle="1" w:styleId="apple-converted-space">
    <w:name w:val="apple-converted-space"/>
    <w:basedOn w:val="a0"/>
    <w:rsid w:val="006A4E3A"/>
  </w:style>
  <w:style w:type="character" w:customStyle="1" w:styleId="submenu-table">
    <w:name w:val="submenu-table"/>
    <w:basedOn w:val="a0"/>
    <w:rsid w:val="006A4E3A"/>
  </w:style>
  <w:style w:type="paragraph" w:customStyle="1" w:styleId="Style3">
    <w:name w:val="Style3"/>
    <w:basedOn w:val="a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rsid w:val="006A4E3A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A4E3A"/>
    <w:pPr>
      <w:widowControl w:val="0"/>
      <w:ind w:left="720"/>
    </w:pPr>
  </w:style>
  <w:style w:type="character" w:customStyle="1" w:styleId="20">
    <w:name w:val="Знак Знак2"/>
    <w:rsid w:val="006A4E3A"/>
    <w:rPr>
      <w:sz w:val="28"/>
    </w:rPr>
  </w:style>
  <w:style w:type="character" w:customStyle="1" w:styleId="21">
    <w:name w:val="Знак Знак2"/>
    <w:locked/>
    <w:rsid w:val="006A4E3A"/>
    <w:rPr>
      <w:sz w:val="28"/>
      <w:lang w:val="ru-RU" w:eastAsia="ru-RU" w:bidi="ar-SA"/>
    </w:rPr>
  </w:style>
  <w:style w:type="paragraph" w:customStyle="1" w:styleId="22">
    <w:name w:val="Знак Знак Знак2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rsid w:val="006A4E3A"/>
    <w:rPr>
      <w:b/>
      <w:bCs/>
      <w:color w:val="000080"/>
    </w:rPr>
  </w:style>
  <w:style w:type="paragraph" w:customStyle="1" w:styleId="af2">
    <w:name w:val="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semiHidden/>
    <w:locked/>
    <w:rsid w:val="006A4E3A"/>
    <w:rPr>
      <w:sz w:val="24"/>
      <w:szCs w:val="24"/>
      <w:lang w:val="ru-RU" w:eastAsia="ru-RU" w:bidi="ar-SA"/>
    </w:rPr>
  </w:style>
  <w:style w:type="character" w:styleId="af5">
    <w:name w:val="page number"/>
    <w:rsid w:val="006A4E3A"/>
    <w:rPr>
      <w:rFonts w:cs="Times New Roman"/>
    </w:rPr>
  </w:style>
  <w:style w:type="paragraph" w:styleId="af6">
    <w:name w:val="footer"/>
    <w:basedOn w:val="a"/>
    <w:rsid w:val="006A4E3A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6A4E3A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6A4E3A"/>
    <w:rPr>
      <w:rFonts w:ascii="Tahoma" w:hAnsi="Tahoma"/>
      <w:color w:val="auto"/>
      <w:sz w:val="16"/>
      <w:szCs w:val="16"/>
    </w:rPr>
  </w:style>
  <w:style w:type="character" w:customStyle="1" w:styleId="af8">
    <w:name w:val="Текст выноски Знак"/>
    <w:link w:val="af7"/>
    <w:rsid w:val="006A4E3A"/>
    <w:rPr>
      <w:rFonts w:ascii="Tahoma" w:hAnsi="Tahoma"/>
      <w:sz w:val="16"/>
      <w:szCs w:val="16"/>
      <w:lang w:bidi="ar-SA"/>
    </w:rPr>
  </w:style>
  <w:style w:type="paragraph" w:customStyle="1" w:styleId="23">
    <w:name w:val="Знак Знак Знак2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210">
    <w:name w:val="Основной текст 21"/>
    <w:basedOn w:val="a"/>
    <w:rsid w:val="006A4E3A"/>
    <w:pPr>
      <w:ind w:firstLine="851"/>
      <w:jc w:val="both"/>
    </w:pPr>
    <w:rPr>
      <w:sz w:val="24"/>
    </w:rPr>
  </w:style>
  <w:style w:type="paragraph" w:styleId="afa">
    <w:name w:val="Normal (Web)"/>
    <w:aliases w:val="Обычный (веб) Знак1,Обычный (веб) Знак Знак"/>
    <w:basedOn w:val="a"/>
    <w:link w:val="afb"/>
    <w:rsid w:val="006A4E3A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бычный (веб) Знак"/>
    <w:aliases w:val="Обычный (веб) Знак1 Знак,Обычный (веб) Знак Знак Знак"/>
    <w:link w:val="afa"/>
    <w:locked/>
    <w:rsid w:val="006A4E3A"/>
    <w:rPr>
      <w:color w:val="000000"/>
      <w:sz w:val="24"/>
      <w:szCs w:val="24"/>
      <w:lang w:val="ru-RU" w:eastAsia="ru-RU" w:bidi="ar-SA"/>
    </w:rPr>
  </w:style>
  <w:style w:type="paragraph" w:customStyle="1" w:styleId="15">
    <w:name w:val="Знак Знак1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1 Знак Знак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17">
    <w:name w:val="Знак Знак1 Знак Знак"/>
    <w:basedOn w:val="a"/>
    <w:rsid w:val="006A4E3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character" w:styleId="afc">
    <w:name w:val="Hyperlink"/>
    <w:unhideWhenUsed/>
    <w:rsid w:val="006A4E3A"/>
    <w:rPr>
      <w:color w:val="0000FF"/>
      <w:u w:val="single"/>
    </w:rPr>
  </w:style>
  <w:style w:type="character" w:customStyle="1" w:styleId="afd">
    <w:name w:val="Основной текст_"/>
    <w:rsid w:val="006A4E3A"/>
    <w:rPr>
      <w:rFonts w:ascii="Times New Roman" w:hAnsi="Times New Roman" w:cs="Times New Roman"/>
      <w:sz w:val="22"/>
      <w:szCs w:val="22"/>
      <w:u w:val="none"/>
    </w:rPr>
  </w:style>
  <w:style w:type="paragraph" w:customStyle="1" w:styleId="afe">
    <w:name w:val="А.Заголовок"/>
    <w:basedOn w:val="a"/>
    <w:rsid w:val="006A4E3A"/>
    <w:pPr>
      <w:spacing w:before="240" w:after="240"/>
      <w:ind w:right="4678"/>
      <w:jc w:val="both"/>
    </w:pPr>
    <w:rPr>
      <w:rFonts w:eastAsia="Calibri"/>
      <w:color w:val="auto"/>
    </w:rPr>
  </w:style>
  <w:style w:type="paragraph" w:styleId="aff">
    <w:name w:val="annotation text"/>
    <w:basedOn w:val="a"/>
    <w:link w:val="aff0"/>
    <w:semiHidden/>
    <w:rsid w:val="006A4E3A"/>
    <w:pPr>
      <w:spacing w:after="200"/>
    </w:pPr>
    <w:rPr>
      <w:rFonts w:ascii="Calibri" w:eastAsia="Calibri" w:hAnsi="Calibri"/>
      <w:color w:val="auto"/>
      <w:sz w:val="20"/>
      <w:szCs w:val="20"/>
    </w:rPr>
  </w:style>
  <w:style w:type="character" w:customStyle="1" w:styleId="aff0">
    <w:name w:val="Текст примечания Знак"/>
    <w:link w:val="aff"/>
    <w:semiHidden/>
    <w:locked/>
    <w:rsid w:val="006A4E3A"/>
    <w:rPr>
      <w:rFonts w:ascii="Calibri" w:eastAsia="Calibri" w:hAnsi="Calibri"/>
      <w:lang w:val="ru-RU" w:eastAsia="ru-RU" w:bidi="ar-SA"/>
    </w:rPr>
  </w:style>
  <w:style w:type="paragraph" w:customStyle="1" w:styleId="aff1">
    <w:name w:val="Обычный.Название подразделения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rsid w:val="006A4E3A"/>
    <w:pPr>
      <w:suppressAutoHyphens/>
      <w:spacing w:after="120" w:line="480" w:lineRule="auto"/>
      <w:ind w:left="283"/>
    </w:pPr>
    <w:rPr>
      <w:rFonts w:eastAsia="Calibri"/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rsid w:val="006A4E3A"/>
    <w:rPr>
      <w:sz w:val="28"/>
    </w:rPr>
  </w:style>
  <w:style w:type="paragraph" w:customStyle="1" w:styleId="P39">
    <w:name w:val="P39"/>
    <w:basedOn w:val="a"/>
    <w:hidden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semiHidden/>
    <w:locked/>
    <w:rsid w:val="006A4E3A"/>
    <w:rPr>
      <w:lang w:val="ru-RU" w:eastAsia="ru-RU" w:bidi="ar-SA"/>
    </w:rPr>
  </w:style>
  <w:style w:type="paragraph" w:styleId="25">
    <w:name w:val="Body Text Indent 2"/>
    <w:basedOn w:val="a"/>
    <w:link w:val="24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2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2.wmf"/><Relationship Id="rId444" Type="http://schemas.openxmlformats.org/officeDocument/2006/relationships/image" Target="media/image433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2.wmf"/><Relationship Id="rId248" Type="http://schemas.openxmlformats.org/officeDocument/2006/relationships/image" Target="media/image241.wmf"/><Relationship Id="rId455" Type="http://schemas.openxmlformats.org/officeDocument/2006/relationships/image" Target="media/image443.wmf"/><Relationship Id="rId12" Type="http://schemas.openxmlformats.org/officeDocument/2006/relationships/image" Target="media/image5.e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259" Type="http://schemas.openxmlformats.org/officeDocument/2006/relationships/image" Target="media/image252.wmf"/><Relationship Id="rId424" Type="http://schemas.openxmlformats.org/officeDocument/2006/relationships/image" Target="media/image413.wmf"/><Relationship Id="rId466" Type="http://schemas.openxmlformats.org/officeDocument/2006/relationships/hyperlink" Target="consultantplus://offline/ref=096814B957BF804EDFB9810F5E17E72A2D2AEE7436C6740CD574FC9EE0174493D7B07F840C41B3C3zFR4I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58.wmf"/><Relationship Id="rId130" Type="http://schemas.openxmlformats.org/officeDocument/2006/relationships/image" Target="media/image123.wmf"/><Relationship Id="rId368" Type="http://schemas.openxmlformats.org/officeDocument/2006/relationships/image" Target="media/image36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3.wmf"/><Relationship Id="rId435" Type="http://schemas.openxmlformats.org/officeDocument/2006/relationships/image" Target="media/image424.wmf"/><Relationship Id="rId456" Type="http://schemas.openxmlformats.org/officeDocument/2006/relationships/image" Target="media/image444.wmf"/><Relationship Id="rId13" Type="http://schemas.openxmlformats.org/officeDocument/2006/relationships/image" Target="media/image6.e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2.wmf"/><Relationship Id="rId404" Type="http://schemas.openxmlformats.org/officeDocument/2006/relationships/image" Target="media/image394.wmf"/><Relationship Id="rId425" Type="http://schemas.openxmlformats.org/officeDocument/2006/relationships/image" Target="media/image414.wmf"/><Relationship Id="rId446" Type="http://schemas.openxmlformats.org/officeDocument/2006/relationships/image" Target="media/image435.wmf"/><Relationship Id="rId467" Type="http://schemas.openxmlformats.org/officeDocument/2006/relationships/footer" Target="footer1.xml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4.wmf"/><Relationship Id="rId436" Type="http://schemas.openxmlformats.org/officeDocument/2006/relationships/image" Target="media/image425.wmf"/><Relationship Id="rId457" Type="http://schemas.openxmlformats.org/officeDocument/2006/relationships/image" Target="media/image445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1.png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hyperlink" Target="consultantplus://offline/ref=096814B957BF804EDFB9810F5E17E72A2D2AE27E30C6740CD574FC9EE0z1R7I" TargetMode="External"/><Relationship Id="rId405" Type="http://schemas.openxmlformats.org/officeDocument/2006/relationships/image" Target="media/image395.wmf"/><Relationship Id="rId426" Type="http://schemas.openxmlformats.org/officeDocument/2006/relationships/image" Target="media/image415.wmf"/><Relationship Id="rId447" Type="http://schemas.openxmlformats.org/officeDocument/2006/relationships/image" Target="media/image436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468" Type="http://schemas.openxmlformats.org/officeDocument/2006/relationships/footer" Target="footer2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5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6.wmf"/><Relationship Id="rId458" Type="http://schemas.openxmlformats.org/officeDocument/2006/relationships/image" Target="media/image44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2.e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6.wmf"/><Relationship Id="rId448" Type="http://schemas.openxmlformats.org/officeDocument/2006/relationships/image" Target="media/image437.wmf"/><Relationship Id="rId469" Type="http://schemas.openxmlformats.org/officeDocument/2006/relationships/fontTable" Target="fontTable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6.wmf"/><Relationship Id="rId438" Type="http://schemas.openxmlformats.org/officeDocument/2006/relationships/image" Target="media/image427.wmf"/><Relationship Id="rId459" Type="http://schemas.openxmlformats.org/officeDocument/2006/relationships/hyperlink" Target="consultantplus://offline/ref=096814B957BF804EDFB9810F5E17E72A2D2AEE7436C6740CD574FC9EE0174493D7B07F840C41B3C3zFR4I" TargetMode="External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470" Type="http://schemas.openxmlformats.org/officeDocument/2006/relationships/theme" Target="theme/theme1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7.wmf"/><Relationship Id="rId449" Type="http://schemas.openxmlformats.org/officeDocument/2006/relationships/image" Target="media/image438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hyperlink" Target="consultantplus://offline/ref=096814B957BF804EDFB9810F5E17E72A2D2AEE7436C6740CD574FC9EE0174493D7B07F840C41B3C3zFR4I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7.wmf"/><Relationship Id="rId439" Type="http://schemas.openxmlformats.org/officeDocument/2006/relationships/image" Target="media/image428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hyperlink" Target="consultantplus://offline/ref=6B10F961BCECB3585A3C23F5D66314D40D5064D8251721DC5EE2D5A5A44AJ5K" TargetMode="External"/><Relationship Id="rId429" Type="http://schemas.openxmlformats.org/officeDocument/2006/relationships/image" Target="media/image418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29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hyperlink" Target="consultantplus://offline/ref=096814B957BF804EDFB9810F5E17E72A2D2AEE7436C6740CD574FC9EE0174493D7B07F840C41B3C3zFR4I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08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19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hyperlink" Target="consultantplus://offline/ref=096814B957BF804EDFB9810F5E17E72A2D2AE87C30C2740CD574FC9EE0174493D7B07F840C41B1C2zFR4I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8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62" Type="http://schemas.openxmlformats.org/officeDocument/2006/relationships/image" Target="media/image447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399.wmf"/><Relationship Id="rId431" Type="http://schemas.openxmlformats.org/officeDocument/2006/relationships/image" Target="media/image420.wmf"/><Relationship Id="rId452" Type="http://schemas.openxmlformats.org/officeDocument/2006/relationships/image" Target="media/image440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0.wmf"/><Relationship Id="rId400" Type="http://schemas.openxmlformats.org/officeDocument/2006/relationships/hyperlink" Target="consultantplus://offline/ref=096814B957BF804EDFB9810F5E17E72A2D2AED7F32C5740CD574FC9EE0174493D7B07F840C41B1CAzFRBI" TargetMode="External"/><Relationship Id="rId421" Type="http://schemas.openxmlformats.org/officeDocument/2006/relationships/image" Target="media/image410.wmf"/><Relationship Id="rId442" Type="http://schemas.openxmlformats.org/officeDocument/2006/relationships/image" Target="media/image431.wmf"/><Relationship Id="rId463" Type="http://schemas.openxmlformats.org/officeDocument/2006/relationships/image" Target="media/image448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0.wmf"/><Relationship Id="rId432" Type="http://schemas.openxmlformats.org/officeDocument/2006/relationships/image" Target="media/image421.wmf"/><Relationship Id="rId453" Type="http://schemas.openxmlformats.org/officeDocument/2006/relationships/image" Target="media/image441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3.e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1.wmf"/><Relationship Id="rId422" Type="http://schemas.openxmlformats.org/officeDocument/2006/relationships/image" Target="media/image411.wmf"/><Relationship Id="rId443" Type="http://schemas.openxmlformats.org/officeDocument/2006/relationships/image" Target="media/image432.wmf"/><Relationship Id="rId464" Type="http://schemas.openxmlformats.org/officeDocument/2006/relationships/image" Target="media/image449.wmf"/><Relationship Id="rId303" Type="http://schemas.openxmlformats.org/officeDocument/2006/relationships/image" Target="media/image29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1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454" Type="http://schemas.openxmlformats.org/officeDocument/2006/relationships/image" Target="media/image442.wmf"/><Relationship Id="rId11" Type="http://schemas.openxmlformats.org/officeDocument/2006/relationships/image" Target="media/image4.e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2.wmf"/><Relationship Id="rId258" Type="http://schemas.openxmlformats.org/officeDocument/2006/relationships/image" Target="media/image251.wmf"/><Relationship Id="rId465" Type="http://schemas.openxmlformats.org/officeDocument/2006/relationships/image" Target="media/image450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3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hyperlink" Target="consultantplus://offline/ref=096814B957BF804EDFB9810F5E17E72A2429ED7E33CF2906DD2DF09CE7181B84D0F973850C41B0zCR6I" TargetMode="External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445" Type="http://schemas.openxmlformats.org/officeDocument/2006/relationships/image" Target="media/image434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9518</Words>
  <Characters>54253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63644</CharactersWithSpaces>
  <SharedDoc>false</SharedDoc>
  <HLinks>
    <vt:vector size="204" baseType="variant">
      <vt:variant>
        <vt:i4>2752564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2752575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consultantplus://offline/ref=096814B957BF804EDFB9810F5E17E72A2D2AE87C30C2740CD574FC9EE0174493D7B07F840C41B1C2zFR4I</vt:lpwstr>
      </vt:variant>
      <vt:variant>
        <vt:lpwstr/>
      </vt:variant>
      <vt:variant>
        <vt:i4>6750260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6422578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consultantplus://offline/ref=6B10F961BCECB3585A3C23F5D66314D40D5064D8251721DC5EE2D5A5A44AJ5K</vt:lpwstr>
      </vt:variant>
      <vt:variant>
        <vt:lpwstr/>
      </vt:variant>
      <vt:variant>
        <vt:i4>2752614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consultantplus://offline/ref=096814B957BF804EDFB9810F5E17E72A2D2AED7F32C5740CD574FC9EE0174493D7B07F840C41B1CAzFRBI</vt:lpwstr>
      </vt:variant>
      <vt:variant>
        <vt:lpwstr/>
      </vt:variant>
      <vt:variant>
        <vt:i4>1704023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consultantplus://offline/ref=096814B957BF804EDFB9810F5E17E72A2D2AE27E30C6740CD574FC9EE0z1R7I</vt:lpwstr>
      </vt:variant>
      <vt:variant>
        <vt:lpwstr/>
      </vt:variant>
      <vt:variant>
        <vt:i4>4784129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consultantplus://offline/ref=096814B957BF804EDFB9810F5E17E72A2429ED7E33CF2906DD2DF09CE7181B84D0F973850C41B0zCR6I</vt:lpwstr>
      </vt:variant>
      <vt:variant>
        <vt:lpwstr/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7012400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21</cp:revision>
  <dcterms:created xsi:type="dcterms:W3CDTF">2016-04-21T15:13:00Z</dcterms:created>
  <dcterms:modified xsi:type="dcterms:W3CDTF">2016-12-29T05:59:00Z</dcterms:modified>
</cp:coreProperties>
</file>