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E62" w:rsidRPr="00B80E62" w:rsidRDefault="00B80E62" w:rsidP="00B80E62">
      <w:pPr>
        <w:pStyle w:val="1"/>
        <w:shd w:val="clear" w:color="auto" w:fill="auto"/>
        <w:spacing w:after="0" w:line="220" w:lineRule="exact"/>
        <w:ind w:left="320" w:right="20" w:firstLine="500"/>
        <w:rPr>
          <w:sz w:val="28"/>
          <w:szCs w:val="28"/>
        </w:rPr>
      </w:pPr>
      <w:r w:rsidRPr="00B80E62">
        <w:rPr>
          <w:color w:val="000000"/>
          <w:sz w:val="28"/>
          <w:szCs w:val="28"/>
          <w:lang w:eastAsia="ru-RU" w:bidi="ru-RU"/>
        </w:rPr>
        <w:t>Статья</w:t>
      </w:r>
      <w:r w:rsidRPr="00B80E62">
        <w:rPr>
          <w:color w:val="000000"/>
          <w:sz w:val="28"/>
          <w:szCs w:val="28"/>
          <w:lang w:eastAsia="ru-RU" w:bidi="ru-RU"/>
        </w:rPr>
        <w:t xml:space="preserve"> на тему: «Введена уголовная ответственность в отношении водителей, неоднократно совершающих правонарушения в сфере безопасности дорожного движения, представляющих значительную общественную опасность».</w:t>
      </w:r>
    </w:p>
    <w:p w:rsidR="00B80E62" w:rsidRPr="00B80E62" w:rsidRDefault="00B80E62" w:rsidP="00B80E62">
      <w:pPr>
        <w:pStyle w:val="1"/>
        <w:shd w:val="clear" w:color="auto" w:fill="auto"/>
        <w:spacing w:after="0" w:line="220" w:lineRule="exact"/>
        <w:ind w:left="320" w:right="20" w:firstLine="500"/>
        <w:rPr>
          <w:sz w:val="28"/>
          <w:szCs w:val="28"/>
        </w:rPr>
      </w:pPr>
      <w:r w:rsidRPr="00B80E62">
        <w:rPr>
          <w:color w:val="000000"/>
          <w:sz w:val="28"/>
          <w:szCs w:val="28"/>
          <w:lang w:eastAsia="ru-RU" w:bidi="ru-RU"/>
        </w:rPr>
        <w:t>10 января 2022 года вступили в силу изменения, внесенные в УК РФ, которые предусматривают привлечение к уголовной ответственности водителей, неоднократно совершающих наиболее опасные правонарушения в сфере безопасности дорожного движения.</w:t>
      </w:r>
    </w:p>
    <w:p w:rsidR="00B80E62" w:rsidRPr="00B80E62" w:rsidRDefault="00B80E62" w:rsidP="00B80E62">
      <w:pPr>
        <w:pStyle w:val="1"/>
        <w:shd w:val="clear" w:color="auto" w:fill="auto"/>
        <w:spacing w:after="0" w:line="220" w:lineRule="exact"/>
        <w:ind w:left="320" w:right="20" w:firstLine="500"/>
        <w:rPr>
          <w:sz w:val="28"/>
          <w:szCs w:val="28"/>
        </w:rPr>
      </w:pPr>
      <w:r w:rsidRPr="00B80E62">
        <w:rPr>
          <w:color w:val="000000"/>
          <w:sz w:val="28"/>
          <w:szCs w:val="28"/>
          <w:lang w:eastAsia="ru-RU" w:bidi="ru-RU"/>
        </w:rPr>
        <w:t>Так, в Уголовный кодекс РФ введена ст. 264.2, по которой к ответственности будут привлечены лица, превысившие разрешенный скоростной режим на 60 и 80 км. в час, а также выехавшие на полосу встречного движения, если ранее они привлекались к административной ответственности и были лишены права управления транспортными средствами за совершение аналогичных правонарушений.</w:t>
      </w:r>
    </w:p>
    <w:p w:rsidR="00B80E62" w:rsidRPr="00B80E62" w:rsidRDefault="00B80E62" w:rsidP="00B80E62">
      <w:pPr>
        <w:pStyle w:val="1"/>
        <w:shd w:val="clear" w:color="auto" w:fill="auto"/>
        <w:spacing w:after="0" w:line="220" w:lineRule="exact"/>
        <w:ind w:left="320" w:right="20" w:firstLine="500"/>
        <w:rPr>
          <w:sz w:val="28"/>
          <w:szCs w:val="28"/>
        </w:rPr>
      </w:pPr>
      <w:r w:rsidRPr="00B80E62">
        <w:rPr>
          <w:color w:val="000000"/>
          <w:sz w:val="28"/>
          <w:szCs w:val="28"/>
          <w:lang w:eastAsia="ru-RU" w:bidi="ru-RU"/>
        </w:rPr>
        <w:t>За совершение указанного преступления предусмотрено наказание в виде штрафа, обязательных, принудительных работ, а также лишения свободы на срок до 2 лет.</w:t>
      </w:r>
    </w:p>
    <w:p w:rsidR="00B80E62" w:rsidRPr="00B80E62" w:rsidRDefault="00B80E62" w:rsidP="00B80E62">
      <w:pPr>
        <w:pStyle w:val="1"/>
        <w:shd w:val="clear" w:color="auto" w:fill="auto"/>
        <w:spacing w:after="0" w:line="220" w:lineRule="exact"/>
        <w:ind w:left="320" w:right="20" w:firstLine="500"/>
        <w:rPr>
          <w:sz w:val="28"/>
          <w:szCs w:val="28"/>
        </w:rPr>
      </w:pPr>
      <w:r w:rsidRPr="00B80E62">
        <w:rPr>
          <w:color w:val="000000"/>
          <w:sz w:val="28"/>
          <w:szCs w:val="28"/>
          <w:lang w:eastAsia="ru-RU" w:bidi="ru-RU"/>
        </w:rPr>
        <w:t>В случае повторного совершения указанного преступления виновному может грозить наказание до 3 лет лишения свободы.</w:t>
      </w:r>
    </w:p>
    <w:p w:rsidR="00B80E62" w:rsidRPr="00B80E62" w:rsidRDefault="00B80E62" w:rsidP="00B80E62">
      <w:pPr>
        <w:framePr w:h="691" w:wrap="around" w:vAnchor="text" w:hAnchor="margin" w:x="3907" w:y="1049"/>
        <w:jc w:val="center"/>
        <w:rPr>
          <w:rFonts w:ascii="Times New Roman" w:hAnsi="Times New Roman" w:cs="Times New Roman"/>
          <w:sz w:val="28"/>
          <w:szCs w:val="28"/>
        </w:rPr>
      </w:pPr>
      <w:r w:rsidRPr="00B80E62">
        <w:rPr>
          <w:rFonts w:ascii="Times New Roman" w:hAnsi="Times New Roman" w:cs="Times New Roman"/>
          <w:sz w:val="28"/>
          <w:szCs w:val="28"/>
        </w:rPr>
        <w:fldChar w:fldCharType="begin"/>
      </w:r>
      <w:r w:rsidRPr="00B80E62">
        <w:rPr>
          <w:rFonts w:ascii="Times New Roman" w:hAnsi="Times New Roman" w:cs="Times New Roman"/>
          <w:sz w:val="28"/>
          <w:szCs w:val="28"/>
        </w:rPr>
        <w:instrText xml:space="preserve"> INCLUDEPICTURE  "C:\\Users\\user\\AppData\\Local\\Temp\\FineReader11.00\\media\\image1.jpeg" \* MERGEFORMATINET </w:instrText>
      </w:r>
      <w:r w:rsidRPr="00B80E62">
        <w:rPr>
          <w:rFonts w:ascii="Times New Roman" w:hAnsi="Times New Roman" w:cs="Times New Roman"/>
          <w:sz w:val="28"/>
          <w:szCs w:val="28"/>
        </w:rPr>
        <w:fldChar w:fldCharType="separate"/>
      </w:r>
      <w:r w:rsidRPr="00B80E62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4.1pt;height:35.05pt">
            <v:imagedata r:id="rId4" r:href="rId5"/>
          </v:shape>
        </w:pict>
      </w:r>
      <w:r w:rsidRPr="00B80E62">
        <w:rPr>
          <w:rFonts w:ascii="Times New Roman" w:hAnsi="Times New Roman" w:cs="Times New Roman"/>
          <w:sz w:val="28"/>
          <w:szCs w:val="28"/>
        </w:rPr>
        <w:fldChar w:fldCharType="end"/>
      </w:r>
    </w:p>
    <w:p w:rsidR="00B80E62" w:rsidRPr="00B80E62" w:rsidRDefault="00B80E62" w:rsidP="00B80E62">
      <w:pPr>
        <w:pStyle w:val="1"/>
        <w:shd w:val="clear" w:color="auto" w:fill="auto"/>
        <w:spacing w:after="447" w:line="223" w:lineRule="exact"/>
        <w:ind w:right="20" w:firstLine="820"/>
        <w:jc w:val="left"/>
        <w:rPr>
          <w:sz w:val="28"/>
          <w:szCs w:val="28"/>
        </w:rPr>
      </w:pPr>
      <w:r w:rsidRPr="00B80E62">
        <w:rPr>
          <w:color w:val="000000"/>
          <w:sz w:val="28"/>
          <w:szCs w:val="28"/>
          <w:lang w:eastAsia="ru-RU" w:bidi="ru-RU"/>
        </w:rPr>
        <w:t>При этом, законодателем отдельно оговорено, что действие настоящей статьи не распространяется на случаи фиксации административных правонарушений работающими в автоматическом режиме специальными техническими средствами.</w:t>
      </w:r>
    </w:p>
    <w:p w:rsidR="00B80E62" w:rsidRPr="00B80E62" w:rsidRDefault="00B80E62" w:rsidP="00B80E62">
      <w:pPr>
        <w:pStyle w:val="1"/>
        <w:shd w:val="clear" w:color="auto" w:fill="auto"/>
        <w:spacing w:after="187" w:line="190" w:lineRule="exact"/>
        <w:jc w:val="left"/>
        <w:rPr>
          <w:sz w:val="28"/>
          <w:szCs w:val="28"/>
        </w:rPr>
      </w:pPr>
      <w:r w:rsidRPr="00B80E62">
        <w:rPr>
          <w:color w:val="000000"/>
          <w:sz w:val="28"/>
          <w:szCs w:val="28"/>
          <w:lang w:eastAsia="ru-RU" w:bidi="ru-RU"/>
        </w:rPr>
        <w:t>Заместитель прокурора района</w:t>
      </w:r>
    </w:p>
    <w:p w:rsidR="006637DA" w:rsidRDefault="006637DA">
      <w:bookmarkStart w:id="0" w:name="_GoBack"/>
      <w:bookmarkEnd w:id="0"/>
    </w:p>
    <w:sectPr w:rsidR="006637DA" w:rsidSect="00B80E6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864"/>
    <w:rsid w:val="006637DA"/>
    <w:rsid w:val="006F1864"/>
    <w:rsid w:val="00B8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B5298-F48B-42C8-9559-F6B217AED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80E6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80E6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a3">
    <w:name w:val="Основной текст_"/>
    <w:basedOn w:val="a0"/>
    <w:link w:val="1"/>
    <w:rsid w:val="00B80E6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Exact">
    <w:name w:val="Основной текст (2) Exact"/>
    <w:basedOn w:val="a0"/>
    <w:rsid w:val="00B80E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2"/>
      <w:szCs w:val="12"/>
      <w:u w:val="none"/>
    </w:rPr>
  </w:style>
  <w:style w:type="paragraph" w:customStyle="1" w:styleId="20">
    <w:name w:val="Основной текст (2)"/>
    <w:basedOn w:val="a"/>
    <w:link w:val="2"/>
    <w:rsid w:val="00B80E62"/>
    <w:pPr>
      <w:shd w:val="clear" w:color="auto" w:fill="FFFFFF"/>
      <w:spacing w:line="155" w:lineRule="exact"/>
      <w:jc w:val="center"/>
    </w:pPr>
    <w:rPr>
      <w:rFonts w:ascii="Times New Roman" w:eastAsia="Times New Roman" w:hAnsi="Times New Roman" w:cs="Times New Roman"/>
      <w:color w:val="auto"/>
      <w:sz w:val="13"/>
      <w:szCs w:val="13"/>
      <w:lang w:eastAsia="en-US" w:bidi="ar-SA"/>
    </w:rPr>
  </w:style>
  <w:style w:type="paragraph" w:customStyle="1" w:styleId="1">
    <w:name w:val="Основной текст1"/>
    <w:basedOn w:val="a"/>
    <w:link w:val="a3"/>
    <w:rsid w:val="00B80E62"/>
    <w:pPr>
      <w:shd w:val="clear" w:color="auto" w:fill="FFFFFF"/>
      <w:spacing w:after="120" w:line="155" w:lineRule="exact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../AppData/Local/Temp/FineReader11.00/media/image1.jpe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2022-02-01T11:46:00Z</dcterms:created>
  <dcterms:modified xsi:type="dcterms:W3CDTF">2022-02-01T11:49:00Z</dcterms:modified>
</cp:coreProperties>
</file>