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21" w:rsidRPr="009F2221" w:rsidRDefault="009F2221" w:rsidP="009F2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F2221">
        <w:rPr>
          <w:rFonts w:ascii="Times New Roman" w:hAnsi="Times New Roman" w:cs="Times New Roman"/>
          <w:sz w:val="28"/>
          <w:szCs w:val="28"/>
        </w:rPr>
        <w:t xml:space="preserve"> о практической деятельности прокуратуры района.</w:t>
      </w:r>
    </w:p>
    <w:p w:rsidR="009F2221" w:rsidRP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 w:rsidRPr="009F2221">
        <w:rPr>
          <w:rFonts w:ascii="Times New Roman" w:hAnsi="Times New Roman" w:cs="Times New Roman"/>
          <w:sz w:val="28"/>
          <w:szCs w:val="28"/>
        </w:rPr>
        <w:t>Прокуратурой Раздольненского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постоянной основе организовано </w:t>
      </w:r>
      <w:r w:rsidRPr="009F2221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ab/>
        <w:t>мониторинга</w:t>
      </w:r>
      <w:r>
        <w:rPr>
          <w:rFonts w:ascii="Times New Roman" w:hAnsi="Times New Roman" w:cs="Times New Roman"/>
          <w:sz w:val="28"/>
          <w:szCs w:val="28"/>
        </w:rPr>
        <w:tab/>
        <w:t>информационно-</w:t>
      </w:r>
      <w:r w:rsidRPr="009F2221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предмет предоставления незаконных услуг в сфере здравоохранения и продаже подложных документов.</w:t>
      </w:r>
    </w:p>
    <w:p w:rsidR="009F2221" w:rsidRP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 w:rsidRPr="009F2221">
        <w:rPr>
          <w:rFonts w:ascii="Times New Roman" w:hAnsi="Times New Roman" w:cs="Times New Roman"/>
          <w:sz w:val="28"/>
          <w:szCs w:val="28"/>
        </w:rPr>
        <w:t>В ходе проведенного мониторинга выявлено три факта размещения для свободного доступа неограниченного круга лиц запрещенной информации о возможности приобретения медицинских справок.</w:t>
      </w:r>
    </w:p>
    <w:p w:rsidR="009F2221" w:rsidRP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 w:rsidRPr="009F2221">
        <w:rPr>
          <w:rFonts w:ascii="Times New Roman" w:hAnsi="Times New Roman" w:cs="Times New Roman"/>
          <w:sz w:val="28"/>
          <w:szCs w:val="28"/>
        </w:rPr>
        <w:t xml:space="preserve">Прокуратурой района в соответствии со ст. 39 КАС РФ в защиту интересов государства, общества и неопределенного круга лиц в </w:t>
      </w:r>
      <w:proofErr w:type="spellStart"/>
      <w:r w:rsidRPr="009F2221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9F2221">
        <w:rPr>
          <w:rFonts w:ascii="Times New Roman" w:hAnsi="Times New Roman" w:cs="Times New Roman"/>
          <w:sz w:val="28"/>
          <w:szCs w:val="28"/>
        </w:rPr>
        <w:t xml:space="preserve"> районный суд Республики Крым предъявлено три административных исковых заявления о признании информации запрещенной к распространению на территории Российской Федерации.</w:t>
      </w:r>
    </w:p>
    <w:p w:rsidR="009F2221" w:rsidRDefault="009F2221" w:rsidP="009F2221">
      <w:pPr>
        <w:jc w:val="both"/>
        <w:rPr>
          <w:rFonts w:ascii="Times New Roman" w:hAnsi="Times New Roman" w:cs="Times New Roman"/>
          <w:sz w:val="28"/>
          <w:szCs w:val="28"/>
        </w:rPr>
      </w:pPr>
      <w:r w:rsidRPr="009F2221">
        <w:rPr>
          <w:rFonts w:ascii="Times New Roman" w:hAnsi="Times New Roman" w:cs="Times New Roman"/>
          <w:sz w:val="28"/>
          <w:szCs w:val="28"/>
        </w:rPr>
        <w:t>Рассмотрев заявленные требования, суд иск надзорного ведомства удовлетворил, информация признана запрещенной на территории Российской Федерации и ограничен доступ к указанной информации.</w:t>
      </w:r>
    </w:p>
    <w:p w:rsidR="009F2221" w:rsidRDefault="009F2221" w:rsidP="009F2221">
      <w:pPr>
        <w:rPr>
          <w:rFonts w:ascii="Times New Roman" w:hAnsi="Times New Roman" w:cs="Times New Roman"/>
          <w:sz w:val="28"/>
          <w:szCs w:val="28"/>
        </w:rPr>
      </w:pPr>
    </w:p>
    <w:p w:rsidR="00D925F0" w:rsidRPr="009F2221" w:rsidRDefault="009F2221" w:rsidP="009F2221">
      <w:pPr>
        <w:rPr>
          <w:rFonts w:ascii="Times New Roman" w:hAnsi="Times New Roman" w:cs="Times New Roman"/>
          <w:sz w:val="28"/>
          <w:szCs w:val="28"/>
        </w:rPr>
      </w:pPr>
      <w:r w:rsidRPr="009F2221">
        <w:rPr>
          <w:rFonts w:ascii="Times New Roman" w:hAnsi="Times New Roman" w:cs="Times New Roman"/>
          <w:sz w:val="28"/>
          <w:szCs w:val="28"/>
        </w:rPr>
        <w:t>Заместитель прокурор района</w:t>
      </w:r>
      <w:r w:rsidRPr="009F2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Ю.Ю.</w:t>
      </w:r>
      <w:r w:rsidRPr="009F2221">
        <w:rPr>
          <w:rFonts w:ascii="Times New Roman" w:hAnsi="Times New Roman" w:cs="Times New Roman"/>
          <w:sz w:val="28"/>
          <w:szCs w:val="28"/>
        </w:rPr>
        <w:t>Березовиченко</w:t>
      </w:r>
      <w:proofErr w:type="spellEnd"/>
    </w:p>
    <w:sectPr w:rsidR="00D925F0" w:rsidRPr="009F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4"/>
    <w:rsid w:val="003E1F34"/>
    <w:rsid w:val="009F2221"/>
    <w:rsid w:val="00D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1545-C9E0-45CF-B45F-90220EB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2021-07-13T05:16:00Z</dcterms:created>
  <dcterms:modified xsi:type="dcterms:W3CDTF">2021-07-13T05:19:00Z</dcterms:modified>
</cp:coreProperties>
</file>