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88" w:rsidRPr="00E52088" w:rsidRDefault="00E52088" w:rsidP="00E520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088">
        <w:rPr>
          <w:rFonts w:ascii="Times New Roman" w:hAnsi="Times New Roman" w:cs="Times New Roman"/>
          <w:sz w:val="28"/>
          <w:szCs w:val="28"/>
        </w:rPr>
        <w:t>АДМИНИСТРАЦИЯ БЕРЕЗОВСКОГО</w:t>
      </w:r>
      <w:r w:rsidRPr="00E52088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E52088" w:rsidRPr="00E52088" w:rsidRDefault="00E52088" w:rsidP="00E52088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E5208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E52088" w:rsidRPr="00E52088" w:rsidRDefault="00E52088" w:rsidP="00E52088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E5208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16"/>
        </w:rPr>
      </w:pPr>
    </w:p>
    <w:p w:rsidR="00DA4BF9" w:rsidRPr="00DB3C0F" w:rsidRDefault="00E52088" w:rsidP="00E52088">
      <w:pPr>
        <w:pStyle w:val="a5"/>
        <w:numPr>
          <w:ilvl w:val="0"/>
          <w:numId w:val="1"/>
        </w:numPr>
        <w:spacing w:after="160" w:line="259" w:lineRule="auto"/>
        <w:ind w:left="-14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</w:t>
      </w:r>
      <w:r w:rsidR="00DA4BF9"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A4BF9" w:rsidRPr="00E52088" w:rsidRDefault="00E52088" w:rsidP="00E52088">
      <w:pPr>
        <w:pStyle w:val="a5"/>
        <w:numPr>
          <w:ilvl w:val="0"/>
          <w:numId w:val="1"/>
        </w:numPr>
        <w:spacing w:after="160" w:line="259" w:lineRule="auto"/>
        <w:rPr>
          <w:b/>
          <w:sz w:val="28"/>
        </w:rPr>
      </w:pPr>
      <w:r w:rsidRPr="00E52088">
        <w:rPr>
          <w:rFonts w:ascii="Times New Roman" w:hAnsi="Times New Roman"/>
          <w:color w:val="000000"/>
          <w:sz w:val="28"/>
        </w:rPr>
        <w:t>01</w:t>
      </w:r>
      <w:r w:rsidR="00DA4BF9" w:rsidRPr="00E52088">
        <w:rPr>
          <w:rFonts w:ascii="Times New Roman" w:hAnsi="Times New Roman"/>
          <w:color w:val="000000"/>
          <w:sz w:val="28"/>
        </w:rPr>
        <w:t xml:space="preserve"> июня   2020 </w:t>
      </w:r>
      <w:r w:rsidR="00DA4BF9" w:rsidRPr="00E52088">
        <w:rPr>
          <w:rFonts w:ascii="Times New Roman" w:hAnsi="Times New Roman"/>
          <w:color w:val="000000"/>
          <w:sz w:val="28"/>
          <w:szCs w:val="28"/>
        </w:rPr>
        <w:t>г.</w:t>
      </w:r>
      <w:r w:rsidR="00DA4BF9" w:rsidRPr="00E52088">
        <w:rPr>
          <w:rFonts w:ascii="Times New Roman" w:hAnsi="Times New Roman"/>
          <w:color w:val="000000"/>
          <w:sz w:val="20"/>
        </w:rPr>
        <w:t xml:space="preserve">                   </w:t>
      </w:r>
      <w:r w:rsidRPr="00E52088">
        <w:rPr>
          <w:rFonts w:ascii="Times New Roman" w:hAnsi="Times New Roman"/>
          <w:color w:val="000000"/>
          <w:sz w:val="20"/>
        </w:rPr>
        <w:tab/>
      </w:r>
      <w:r w:rsidRPr="00E52088">
        <w:rPr>
          <w:rFonts w:ascii="Times New Roman" w:hAnsi="Times New Roman"/>
          <w:color w:val="000000"/>
          <w:sz w:val="20"/>
        </w:rPr>
        <w:tab/>
      </w:r>
      <w:r w:rsidR="00DA4BF9" w:rsidRPr="00E5208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E52088">
        <w:rPr>
          <w:rFonts w:ascii="Times New Roman" w:hAnsi="Times New Roman"/>
          <w:color w:val="000000"/>
          <w:sz w:val="28"/>
          <w:szCs w:val="28"/>
        </w:rPr>
        <w:tab/>
      </w:r>
      <w:r w:rsidRPr="00E52088">
        <w:rPr>
          <w:rFonts w:ascii="Times New Roman" w:hAnsi="Times New Roman"/>
          <w:color w:val="000000"/>
          <w:sz w:val="28"/>
          <w:szCs w:val="28"/>
        </w:rPr>
        <w:tab/>
      </w:r>
      <w:r w:rsidRPr="00E52088">
        <w:rPr>
          <w:rFonts w:ascii="Times New Roman" w:hAnsi="Times New Roman"/>
          <w:color w:val="000000"/>
          <w:sz w:val="28"/>
          <w:szCs w:val="28"/>
        </w:rPr>
        <w:tab/>
      </w:r>
      <w:r w:rsidR="00DA4BF9" w:rsidRPr="00E52088">
        <w:rPr>
          <w:rFonts w:ascii="Times New Roman" w:hAnsi="Times New Roman"/>
          <w:color w:val="000000"/>
          <w:sz w:val="28"/>
          <w:szCs w:val="28"/>
        </w:rPr>
        <w:t>№  1</w:t>
      </w:r>
      <w:r w:rsidRPr="00E52088">
        <w:rPr>
          <w:rFonts w:ascii="Times New Roman" w:hAnsi="Times New Roman"/>
          <w:color w:val="000000"/>
          <w:sz w:val="28"/>
          <w:szCs w:val="28"/>
        </w:rPr>
        <w:t>58</w:t>
      </w:r>
      <w:r w:rsidR="00392E70">
        <w:rPr>
          <w:rFonts w:ascii="Times New Roman" w:hAnsi="Times New Roman"/>
          <w:color w:val="000000"/>
          <w:sz w:val="28"/>
          <w:szCs w:val="28"/>
        </w:rPr>
        <w:t>/1</w:t>
      </w:r>
      <w:bookmarkStart w:id="0" w:name="_GoBack"/>
      <w:bookmarkEnd w:id="0"/>
    </w:p>
    <w:p w:rsidR="00DA4BF9" w:rsidRPr="00D3311A" w:rsidRDefault="00E52088" w:rsidP="00E52088">
      <w:pPr>
        <w:pStyle w:val="a5"/>
        <w:numPr>
          <w:ilvl w:val="0"/>
          <w:numId w:val="1"/>
        </w:numPr>
        <w:tabs>
          <w:tab w:val="clear" w:pos="0"/>
          <w:tab w:val="num" w:pos="432"/>
        </w:tabs>
        <w:spacing w:after="160" w:line="259" w:lineRule="auto"/>
        <w:rPr>
          <w:rFonts w:ascii="Times New Roman" w:hAnsi="Times New Roman"/>
          <w:sz w:val="28"/>
          <w:szCs w:val="28"/>
          <w:lang w:bidi="hi-IN"/>
        </w:rPr>
      </w:pPr>
      <w:r w:rsidRPr="00E52088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Березовка</w:t>
      </w:r>
    </w:p>
    <w:p w:rsidR="00DA4BF9" w:rsidRPr="00361646" w:rsidRDefault="00DA4BF9" w:rsidP="00DA4BF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услуг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дминистрации </w:t>
      </w:r>
      <w:r w:rsidR="00E520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Берез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овского 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сельского поселения, предоставление которых организуется в ГБУ РК «МФЦ»</w:t>
      </w:r>
    </w:p>
    <w:p w:rsidR="00DA4BF9" w:rsidRPr="00E52088" w:rsidRDefault="00DA4BF9" w:rsidP="00E52088">
      <w:p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самоуправления»</w:t>
      </w:r>
      <w:r w:rsid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DA4BF9" w:rsidRDefault="00DA4BF9" w:rsidP="00DA4BF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предоставление которых организуется в Государственном бюджетном учреждении Республики Крым «Многофункциональный центр предоставления государственных и муниципальных услуг»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4BF9" w:rsidRPr="00E52088" w:rsidRDefault="00E52088" w:rsidP="00E52088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A4BF9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DA4BF9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 от 2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4BF9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.12.2017 № 2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 «Об утверждении перечня муниципальных услуг Администрации Березовского сельского поселения, предоставление которых организуется в ГБУ РК «МФЦ» (в редакции постановления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28.08.2018 № 228).</w:t>
      </w:r>
    </w:p>
    <w:p w:rsidR="00E52088" w:rsidRPr="00E52088" w:rsidRDefault="00DA4BF9" w:rsidP="00444E6E">
      <w:pPr>
        <w:pStyle w:val="a3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088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на информационных стенд</w:t>
      </w:r>
      <w:r w:rsidR="0044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населенных </w:t>
      </w:r>
      <w:r w:rsidR="00E52088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 момента его обнародования.</w:t>
      </w: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Березовского сельского</w:t>
      </w: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– глава Администрации</w:t>
      </w:r>
    </w:p>
    <w:p w:rsidR="00DA4BF9" w:rsidRPr="00444E6E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сельского поселения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А.Б.Назар</w:t>
      </w:r>
    </w:p>
    <w:p w:rsidR="00444E6E" w:rsidRDefault="00444E6E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088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A4BF9" w:rsidRPr="00925E31" w:rsidRDefault="00DA4BF9" w:rsidP="00E52088">
      <w:pPr>
        <w:spacing w:after="0" w:line="240" w:lineRule="auto"/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A4BF9" w:rsidRPr="00925E31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</w:t>
      </w:r>
    </w:p>
    <w:p w:rsidR="00DA4BF9" w:rsidRPr="00925E31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520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</w:p>
    <w:p w:rsidR="00DA4BF9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E5208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EC0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Pr="0092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208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DA4BF9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F9" w:rsidRDefault="00DA4BF9" w:rsidP="00DA4BF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 </w:t>
      </w:r>
    </w:p>
    <w:p w:rsidR="00DA4BF9" w:rsidRDefault="00DA4BF9" w:rsidP="00DA4BF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88">
        <w:rPr>
          <w:rFonts w:ascii="Times New Roman" w:hAnsi="Times New Roman" w:cs="Times New Roman"/>
          <w:b/>
          <w:sz w:val="28"/>
          <w:szCs w:val="28"/>
          <w:lang w:eastAsia="ru-RU"/>
        </w:rPr>
        <w:t>Берез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овского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поселения,</w:t>
      </w:r>
    </w:p>
    <w:p w:rsidR="00DA4BF9" w:rsidRDefault="00DA4BF9" w:rsidP="00DA4BF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которых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организуется в ГБУ РК «МФЦ»</w:t>
      </w:r>
    </w:p>
    <w:p w:rsidR="00DA4BF9" w:rsidRDefault="00DA4BF9" w:rsidP="00DA4BF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9368"/>
      </w:tblGrid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368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8" w:type="dxa"/>
          </w:tcPr>
          <w:p w:rsidR="00DA4BF9" w:rsidRPr="00E55C49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Выдача выписок из похозяйственных книг и справок по социально-бытовым вопросам</w:t>
            </w:r>
          </w:p>
        </w:tc>
      </w:tr>
      <w:tr w:rsidR="00427EC0" w:rsidTr="00E52088">
        <w:tc>
          <w:tcPr>
            <w:tcW w:w="663" w:type="dxa"/>
          </w:tcPr>
          <w:p w:rsidR="00427EC0" w:rsidRPr="00427EC0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8" w:type="dxa"/>
          </w:tcPr>
          <w:p w:rsidR="00427EC0" w:rsidRPr="00E55C49" w:rsidRDefault="00427EC0" w:rsidP="00E30E7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Согласование переустройства и (или) перепланировки жилого помещения на территории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>Берез</w:t>
            </w:r>
            <w:r w:rsidRPr="00E55C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овского сельского поселения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368" w:type="dxa"/>
          </w:tcPr>
          <w:p w:rsidR="00DA4BF9" w:rsidRPr="00E55C49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Выдача ордеров на проведение земляных работ</w:t>
            </w:r>
            <w:r w:rsidR="00427EC0">
              <w:t xml:space="preserve"> </w:t>
            </w:r>
            <w:r w:rsidR="00427EC0" w:rsidRPr="00427E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на территории Березовского сельского поселения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68" w:type="dxa"/>
          </w:tcPr>
          <w:p w:rsidR="00DA4BF9" w:rsidRPr="00E55C49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>Присвоение, изменение  и аннулирование адресов объектов недвижимости</w:t>
            </w:r>
          </w:p>
        </w:tc>
      </w:tr>
      <w:tr w:rsidR="00DA4BF9" w:rsidTr="00E52088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8" w:type="dxa"/>
          </w:tcPr>
          <w:p w:rsidR="00DA4BF9" w:rsidRPr="00E55C49" w:rsidRDefault="00DA4BF9" w:rsidP="00E30E73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Заключение договоров передачи жилых помещений, находящихся в муниципальной собственности, в собственность граждан в порядке приватизации</w:t>
            </w:r>
          </w:p>
        </w:tc>
      </w:tr>
      <w:tr w:rsidR="00DA4BF9" w:rsidTr="00E52088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68" w:type="dxa"/>
          </w:tcPr>
          <w:p w:rsidR="00DA4BF9" w:rsidRPr="00483527" w:rsidRDefault="00427EC0" w:rsidP="00427EC0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Предоставление в постоянное (бессрочное) пользование земельного участка, находящегося в муниципальной собственности муниципального образования </w:t>
            </w:r>
            <w:r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Берез</w:t>
            </w: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овское сельское поселение, без проведения торгов</w:t>
            </w:r>
          </w:p>
        </w:tc>
      </w:tr>
      <w:tr w:rsidR="00427EC0" w:rsidTr="00E52088">
        <w:tc>
          <w:tcPr>
            <w:tcW w:w="663" w:type="dxa"/>
          </w:tcPr>
          <w:p w:rsidR="00427EC0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68" w:type="dxa"/>
          </w:tcPr>
          <w:p w:rsidR="00427EC0" w:rsidRPr="00483527" w:rsidRDefault="00427EC0" w:rsidP="00427EC0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Заключение договора аренды земельных участков, находящихся в муниципальной собственности, без проведения торгов</w:t>
            </w:r>
          </w:p>
        </w:tc>
      </w:tr>
      <w:tr w:rsidR="00427EC0" w:rsidTr="00E52088">
        <w:tc>
          <w:tcPr>
            <w:tcW w:w="663" w:type="dxa"/>
          </w:tcPr>
          <w:p w:rsidR="00427EC0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68" w:type="dxa"/>
          </w:tcPr>
          <w:p w:rsidR="00427EC0" w:rsidRPr="00483527" w:rsidRDefault="00427EC0" w:rsidP="00E30E7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Утверждение  схемы расположения земельного участка или земельных участков на кадастровом плане территории</w:t>
            </w:r>
          </w:p>
        </w:tc>
      </w:tr>
      <w:tr w:rsidR="00DA4BF9" w:rsidTr="00E52088">
        <w:tc>
          <w:tcPr>
            <w:tcW w:w="663" w:type="dxa"/>
          </w:tcPr>
          <w:p w:rsidR="00DA4BF9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68" w:type="dxa"/>
          </w:tcPr>
          <w:p w:rsidR="00DA4BF9" w:rsidRPr="00483527" w:rsidRDefault="00DA4BF9" w:rsidP="00E52088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Предоставление сведений из реестра муниципального имущества </w:t>
            </w:r>
            <w:r w:rsidR="00E52088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Берез</w:t>
            </w: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овского сельского поселения Раздольненского района Республики Крым</w:t>
            </w:r>
          </w:p>
        </w:tc>
      </w:tr>
      <w:tr w:rsidR="00DA4BF9" w:rsidTr="00E52088">
        <w:tc>
          <w:tcPr>
            <w:tcW w:w="663" w:type="dxa"/>
          </w:tcPr>
          <w:p w:rsidR="00DA4BF9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68" w:type="dxa"/>
          </w:tcPr>
          <w:p w:rsidR="00DA4BF9" w:rsidRPr="00483527" w:rsidRDefault="00427EC0" w:rsidP="00E30E7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Переоформление прав на земельные участки, возникших до 21.03.2014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68" w:type="dxa"/>
          </w:tcPr>
          <w:p w:rsidR="00DA4BF9" w:rsidRPr="00483527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83527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68" w:type="dxa"/>
          </w:tcPr>
          <w:p w:rsidR="00DA4BF9" w:rsidRPr="00483527" w:rsidRDefault="00DA4BF9" w:rsidP="00E5208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483527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Предоставление копий муниципальных правовых актов </w:t>
            </w:r>
            <w:r w:rsidR="00E5208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Берез</w:t>
            </w:r>
            <w:r w:rsidRPr="00483527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овского сельского поселения Раздольненского района</w:t>
            </w:r>
          </w:p>
        </w:tc>
      </w:tr>
    </w:tbl>
    <w:p w:rsidR="00A83CE0" w:rsidRDefault="00A83CE0"/>
    <w:sectPr w:rsidR="00A83CE0" w:rsidSect="00E52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1626CC"/>
    <w:multiLevelType w:val="hybridMultilevel"/>
    <w:tmpl w:val="081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4BF9"/>
    <w:rsid w:val="00392E70"/>
    <w:rsid w:val="00427EC0"/>
    <w:rsid w:val="00444E6E"/>
    <w:rsid w:val="00A83CE0"/>
    <w:rsid w:val="00DA4BF9"/>
    <w:rsid w:val="00E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273F-B728-49CA-A414-6F8DAA8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F9"/>
    <w:pPr>
      <w:ind w:left="170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BF9"/>
    <w:pPr>
      <w:spacing w:after="0" w:line="240" w:lineRule="auto"/>
      <w:ind w:left="1701"/>
      <w:jc w:val="center"/>
    </w:pPr>
  </w:style>
  <w:style w:type="character" w:customStyle="1" w:styleId="a4">
    <w:name w:val="Без интервала Знак"/>
    <w:link w:val="a3"/>
    <w:uiPriority w:val="1"/>
    <w:locked/>
    <w:rsid w:val="00DA4BF9"/>
  </w:style>
  <w:style w:type="paragraph" w:styleId="a5">
    <w:name w:val="List Paragraph"/>
    <w:basedOn w:val="a"/>
    <w:uiPriority w:val="34"/>
    <w:qFormat/>
    <w:rsid w:val="00DA4BF9"/>
    <w:pPr>
      <w:ind w:left="720"/>
      <w:contextualSpacing/>
    </w:pPr>
  </w:style>
  <w:style w:type="table" w:styleId="a6">
    <w:name w:val="Table Grid"/>
    <w:basedOn w:val="a1"/>
    <w:uiPriority w:val="59"/>
    <w:rsid w:val="00DA4BF9"/>
    <w:pPr>
      <w:spacing w:after="0" w:line="240" w:lineRule="auto"/>
      <w:ind w:left="1701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7</cp:revision>
  <dcterms:created xsi:type="dcterms:W3CDTF">2020-07-09T14:01:00Z</dcterms:created>
  <dcterms:modified xsi:type="dcterms:W3CDTF">2021-06-09T07:38:00Z</dcterms:modified>
</cp:coreProperties>
</file>