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B2">
        <w:rPr>
          <w:rFonts w:ascii="Times New Roman" w:hAnsi="Times New Roman" w:cs="Times New Roman"/>
          <w:spacing w:val="10"/>
          <w:sz w:val="52"/>
          <w:szCs w:val="52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>
            <v:imagedata r:id="rId8" o:title=""/>
          </v:shape>
          <o:OLEObject Type="Embed" ProgID="Word.Picture.8" ShapeID="_x0000_i1025" DrawAspect="Content" ObjectID="_1659509883" r:id="rId9"/>
        </w:object>
      </w:r>
    </w:p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B2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B2">
        <w:rPr>
          <w:rFonts w:ascii="Times New Roman" w:hAnsi="Times New Roman" w:cs="Times New Roman"/>
          <w:b/>
          <w:sz w:val="28"/>
          <w:szCs w:val="28"/>
        </w:rPr>
        <w:t xml:space="preserve">РАЗДОЛЬНЕНСКИЙ РАЙОН </w:t>
      </w:r>
    </w:p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B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C6EC2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B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3B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63BB2" w:rsidRPr="00063BB2" w:rsidRDefault="00562F17" w:rsidP="00063BB2">
      <w:pPr>
        <w:widowControl w:val="0"/>
        <w:shd w:val="clear" w:color="auto" w:fill="FFFFFF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63BB2" w:rsidRPr="00063BB2">
        <w:rPr>
          <w:rFonts w:ascii="Times New Roman" w:hAnsi="Times New Roman" w:cs="Times New Roman"/>
          <w:sz w:val="28"/>
          <w:szCs w:val="28"/>
        </w:rPr>
        <w:t xml:space="preserve"> </w:t>
      </w:r>
      <w:r w:rsidR="00414733">
        <w:rPr>
          <w:rFonts w:ascii="Times New Roman" w:hAnsi="Times New Roman" w:cs="Times New Roman"/>
          <w:sz w:val="28"/>
          <w:szCs w:val="28"/>
        </w:rPr>
        <w:t>августа 2020</w:t>
      </w:r>
      <w:r w:rsidR="00063BB2" w:rsidRPr="00063BB2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063BB2">
        <w:rPr>
          <w:rFonts w:ascii="Times New Roman" w:hAnsi="Times New Roman" w:cs="Times New Roman"/>
          <w:sz w:val="28"/>
          <w:szCs w:val="28"/>
        </w:rPr>
        <w:t xml:space="preserve">      </w:t>
      </w:r>
      <w:r w:rsidR="00063BB2" w:rsidRPr="00063BB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63BB2" w:rsidRPr="00063B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3BB2" w:rsidRPr="00063BB2">
        <w:rPr>
          <w:rFonts w:ascii="Times New Roman" w:hAnsi="Times New Roman" w:cs="Times New Roman"/>
          <w:sz w:val="28"/>
          <w:szCs w:val="28"/>
        </w:rPr>
        <w:t>.</w:t>
      </w:r>
      <w:r w:rsidR="00414733">
        <w:rPr>
          <w:rFonts w:ascii="Times New Roman" w:hAnsi="Times New Roman" w:cs="Times New Roman"/>
          <w:sz w:val="28"/>
          <w:szCs w:val="28"/>
        </w:rPr>
        <w:t xml:space="preserve"> </w:t>
      </w:r>
      <w:r w:rsidR="00DC6EC2">
        <w:rPr>
          <w:rFonts w:ascii="Times New Roman" w:hAnsi="Times New Roman" w:cs="Times New Roman"/>
          <w:sz w:val="28"/>
          <w:szCs w:val="28"/>
        </w:rPr>
        <w:t>Березовка</w:t>
      </w:r>
      <w:r w:rsidR="00063BB2" w:rsidRPr="00063BB2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DC6E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E94AE4" w:rsidRDefault="00E94AE4" w:rsidP="00E94AE4">
      <w:pPr>
        <w:pStyle w:val="Default"/>
      </w:pPr>
    </w:p>
    <w:p w:rsidR="00562F17" w:rsidRDefault="00562F17" w:rsidP="00562F17">
      <w:pPr>
        <w:tabs>
          <w:tab w:val="left" w:pos="4678"/>
        </w:tabs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Березовского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b/>
          <w:i/>
          <w:iCs/>
          <w:sz w:val="28"/>
          <w:szCs w:val="28"/>
        </w:rPr>
        <w:t>12.09.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2019 года №</w:t>
      </w:r>
      <w:r>
        <w:rPr>
          <w:rFonts w:ascii="Times New Roman" w:hAnsi="Times New Roman"/>
          <w:b/>
          <w:i/>
          <w:iCs/>
          <w:sz w:val="28"/>
          <w:szCs w:val="28"/>
        </w:rPr>
        <w:t>219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«Об утверждении Порядка формирования перечня налоговых расходов и оценки налоговых расходов </w:t>
      </w:r>
      <w:r>
        <w:rPr>
          <w:rFonts w:ascii="Times New Roman" w:hAnsi="Times New Roman"/>
          <w:b/>
          <w:i/>
          <w:iCs/>
          <w:sz w:val="28"/>
          <w:szCs w:val="28"/>
        </w:rPr>
        <w:t>Березовского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 района Республики Крым»</w:t>
      </w:r>
    </w:p>
    <w:p w:rsidR="00562F17" w:rsidRDefault="00562F17" w:rsidP="00562F17">
      <w:pPr>
        <w:rPr>
          <w:rFonts w:ascii="Times New Roman" w:hAnsi="Times New Roman"/>
          <w:sz w:val="28"/>
          <w:szCs w:val="28"/>
        </w:rPr>
      </w:pPr>
    </w:p>
    <w:p w:rsidR="00562F17" w:rsidRDefault="00562F17" w:rsidP="00562F1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Постановление Правительства РФ от 10 августа 2020 г. N 1204 "Об оценке налоговых расходов субъектов Российской Федерации в 2020 году и внесении изменений в некоторые акты Правительства Российской Федерации по вопросам оценки налоговых расходов субъектов Российской Федерации"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F17" w:rsidRDefault="00562F17" w:rsidP="00562F1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562F17" w:rsidRDefault="00562F17" w:rsidP="00562F17">
      <w:pPr>
        <w:pStyle w:val="ab"/>
        <w:numPr>
          <w:ilvl w:val="0"/>
          <w:numId w:val="1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Порядок формирования перечня налоговых расходов и их оценки </w:t>
      </w:r>
      <w:r>
        <w:rPr>
          <w:rFonts w:ascii="Times New Roman" w:hAnsi="Times New Roman"/>
          <w:sz w:val="28"/>
          <w:szCs w:val="28"/>
        </w:rPr>
        <w:t xml:space="preserve">Березовского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утвержденные Постановлением Администрации </w:t>
      </w:r>
      <w:r w:rsidR="00C611EE">
        <w:rPr>
          <w:rFonts w:ascii="Times New Roman" w:hAnsi="Times New Roman"/>
          <w:sz w:val="28"/>
          <w:szCs w:val="28"/>
        </w:rPr>
        <w:t xml:space="preserve">Березовского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sz w:val="28"/>
          <w:szCs w:val="28"/>
        </w:rPr>
        <w:t>12.09.2019</w:t>
      </w:r>
      <w:r w:rsidR="00C611E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да №</w:t>
      </w:r>
      <w:r w:rsidR="00C611EE">
        <w:rPr>
          <w:rFonts w:ascii="Times New Roman" w:hAnsi="Times New Roman"/>
          <w:sz w:val="28"/>
          <w:szCs w:val="28"/>
        </w:rPr>
        <w:t>219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формирования перечня налоговых расходов и оценки налоговых расходов </w:t>
      </w:r>
      <w:r w:rsidR="00C611EE">
        <w:rPr>
          <w:rFonts w:ascii="Times New Roman" w:hAnsi="Times New Roman"/>
          <w:sz w:val="28"/>
          <w:szCs w:val="28"/>
        </w:rPr>
        <w:t>Березовского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Крым» следующие изменения: </w:t>
      </w:r>
    </w:p>
    <w:p w:rsidR="00562F17" w:rsidRDefault="00562F17" w:rsidP="00562F17">
      <w:pPr>
        <w:pStyle w:val="ab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подпункте 13 пункта III. Оценка эффективности налоговых расходов слова «15 июля» заменить словами «1 сентября» </w:t>
      </w:r>
    </w:p>
    <w:p w:rsidR="00562F17" w:rsidRDefault="00562F17" w:rsidP="00562F1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ПРИЛОЖЕНИЕ к Порядку формирования перечня налоговых расходов</w:t>
      </w:r>
    </w:p>
    <w:p w:rsidR="00562F17" w:rsidRDefault="00562F17" w:rsidP="00562F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их оценки </w:t>
      </w:r>
      <w:r w:rsidR="00C611EE">
        <w:rPr>
          <w:rFonts w:ascii="Times New Roman" w:hAnsi="Times New Roman"/>
          <w:sz w:val="28"/>
          <w:szCs w:val="28"/>
        </w:rPr>
        <w:t xml:space="preserve">Березовского </w:t>
      </w:r>
      <w:r>
        <w:rPr>
          <w:rFonts w:ascii="Times New Roman" w:hAnsi="Times New Roman"/>
          <w:sz w:val="28"/>
          <w:szCs w:val="28"/>
        </w:rPr>
        <w:t>сельского поселения дополнить пунктом 20.1 следующего содержания:</w:t>
      </w:r>
    </w:p>
    <w:p w:rsidR="00562F17" w:rsidRDefault="00562F17" w:rsidP="00562F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«20.1. Общая численность плательщиков налогов (единиц)        ФНС России». </w:t>
      </w:r>
    </w:p>
    <w:p w:rsidR="00562F17" w:rsidRDefault="00562F17" w:rsidP="00562F17">
      <w:pPr>
        <w:pStyle w:val="ab"/>
        <w:ind w:left="426"/>
        <w:rPr>
          <w:rFonts w:ascii="Times New Roman" w:hAnsi="Times New Roman"/>
          <w:sz w:val="28"/>
          <w:szCs w:val="28"/>
        </w:rPr>
      </w:pPr>
    </w:p>
    <w:p w:rsidR="00562F17" w:rsidRDefault="00562F17" w:rsidP="00562F17">
      <w:pPr>
        <w:pStyle w:val="ab"/>
        <w:numPr>
          <w:ilvl w:val="0"/>
          <w:numId w:val="1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Установить, что подпункт «а» пункта 1 настоящего постановления действует до 31 декабря 2020 года.</w:t>
      </w:r>
    </w:p>
    <w:p w:rsidR="00562F17" w:rsidRDefault="00562F17" w:rsidP="00562F17">
      <w:pPr>
        <w:pStyle w:val="ab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2F17" w:rsidRDefault="00562F17" w:rsidP="00562F17">
      <w:pPr>
        <w:rPr>
          <w:rFonts w:ascii="Times New Roman" w:hAnsi="Times New Roman"/>
          <w:sz w:val="28"/>
          <w:szCs w:val="28"/>
        </w:rPr>
      </w:pPr>
    </w:p>
    <w:p w:rsidR="00562F17" w:rsidRDefault="00562F17" w:rsidP="00562F17">
      <w:pPr>
        <w:rPr>
          <w:rFonts w:ascii="Times New Roman" w:hAnsi="Times New Roman"/>
          <w:sz w:val="28"/>
          <w:szCs w:val="28"/>
        </w:rPr>
      </w:pPr>
    </w:p>
    <w:p w:rsidR="00562F17" w:rsidRDefault="00562F17" w:rsidP="00562F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611EE">
        <w:rPr>
          <w:rFonts w:ascii="Times New Roman" w:hAnsi="Times New Roman"/>
          <w:sz w:val="28"/>
          <w:szCs w:val="28"/>
        </w:rPr>
        <w:t>Березовского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562F17" w:rsidRDefault="00562F17" w:rsidP="00562F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- глава Администрации</w:t>
      </w:r>
    </w:p>
    <w:p w:rsidR="00562F17" w:rsidRDefault="00C611EE" w:rsidP="00562F17">
      <w:pPr>
        <w:ind w:right="-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</w:t>
      </w:r>
      <w:r w:rsidR="00562F1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62F17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62F17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  <w:r w:rsidR="00562F17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562F17" w:rsidRDefault="00562F17" w:rsidP="00562F17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200818" w:rsidRDefault="00200818" w:rsidP="009741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EC2" w:rsidRPr="0097416A" w:rsidRDefault="00DC6EC2" w:rsidP="009741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  <w:sectPr w:rsidR="00DC6EC2" w:rsidRPr="0097416A" w:rsidSect="00414733">
          <w:headerReference w:type="default" r:id="rId10"/>
          <w:pgSz w:w="11906" w:h="16838"/>
          <w:pgMar w:top="567" w:right="851" w:bottom="284" w:left="1134" w:header="709" w:footer="709" w:gutter="0"/>
          <w:cols w:space="708"/>
          <w:docGrid w:linePitch="360"/>
        </w:sectPr>
      </w:pPr>
    </w:p>
    <w:p w:rsidR="00AC0506" w:rsidRDefault="00AC0506" w:rsidP="0097416A">
      <w:pPr>
        <w:spacing w:after="0" w:line="240" w:lineRule="auto"/>
        <w:rPr>
          <w:sz w:val="28"/>
          <w:szCs w:val="28"/>
        </w:rPr>
      </w:pPr>
    </w:p>
    <w:sectPr w:rsidR="00AC0506" w:rsidSect="00200818">
      <w:pgSz w:w="16838" w:h="11906" w:orient="landscape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08" w:rsidRDefault="00B96508" w:rsidP="006958A6">
      <w:pPr>
        <w:spacing w:after="0" w:line="240" w:lineRule="auto"/>
      </w:pPr>
      <w:r>
        <w:separator/>
      </w:r>
    </w:p>
  </w:endnote>
  <w:endnote w:type="continuationSeparator" w:id="0">
    <w:p w:rsidR="00B96508" w:rsidRDefault="00B96508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08" w:rsidRDefault="00B96508" w:rsidP="006958A6">
      <w:pPr>
        <w:spacing w:after="0" w:line="240" w:lineRule="auto"/>
      </w:pPr>
      <w:r>
        <w:separator/>
      </w:r>
    </w:p>
  </w:footnote>
  <w:footnote w:type="continuationSeparator" w:id="0">
    <w:p w:rsidR="00B96508" w:rsidRDefault="00B96508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E" w:rsidRDefault="00B926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A482944"/>
    <w:multiLevelType w:val="multilevel"/>
    <w:tmpl w:val="6A4829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437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3BB2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5052"/>
    <w:rsid w:val="00115FBB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95537"/>
    <w:rsid w:val="001A7359"/>
    <w:rsid w:val="001B60FF"/>
    <w:rsid w:val="001C2205"/>
    <w:rsid w:val="001D6644"/>
    <w:rsid w:val="001E0AAD"/>
    <w:rsid w:val="001F6EB3"/>
    <w:rsid w:val="001F726F"/>
    <w:rsid w:val="002002BF"/>
    <w:rsid w:val="00200818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6BF5"/>
    <w:rsid w:val="0040582C"/>
    <w:rsid w:val="00411923"/>
    <w:rsid w:val="0041473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E657C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57578"/>
    <w:rsid w:val="00562F17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F14F9"/>
    <w:rsid w:val="0061011C"/>
    <w:rsid w:val="00611C1B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663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6848"/>
    <w:rsid w:val="00750C42"/>
    <w:rsid w:val="00755268"/>
    <w:rsid w:val="0075700B"/>
    <w:rsid w:val="00761BC4"/>
    <w:rsid w:val="007723E0"/>
    <w:rsid w:val="00785B36"/>
    <w:rsid w:val="00791A8E"/>
    <w:rsid w:val="007A5A4A"/>
    <w:rsid w:val="007B6352"/>
    <w:rsid w:val="007D6951"/>
    <w:rsid w:val="007E06A1"/>
    <w:rsid w:val="007E5784"/>
    <w:rsid w:val="007F006A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416A"/>
    <w:rsid w:val="00976837"/>
    <w:rsid w:val="00977A63"/>
    <w:rsid w:val="009843B0"/>
    <w:rsid w:val="00986EAC"/>
    <w:rsid w:val="009923EE"/>
    <w:rsid w:val="0099593C"/>
    <w:rsid w:val="009A3EEC"/>
    <w:rsid w:val="009C27CB"/>
    <w:rsid w:val="009D170F"/>
    <w:rsid w:val="009D5DAA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350"/>
    <w:rsid w:val="00A72659"/>
    <w:rsid w:val="00A81D17"/>
    <w:rsid w:val="00A83C7C"/>
    <w:rsid w:val="00A91568"/>
    <w:rsid w:val="00A930D1"/>
    <w:rsid w:val="00AA3308"/>
    <w:rsid w:val="00AA7DC7"/>
    <w:rsid w:val="00AC0506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96508"/>
    <w:rsid w:val="00BA2BD9"/>
    <w:rsid w:val="00BA6462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42A48"/>
    <w:rsid w:val="00C611EE"/>
    <w:rsid w:val="00C61D1D"/>
    <w:rsid w:val="00C66250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CE1D2C"/>
    <w:rsid w:val="00D00727"/>
    <w:rsid w:val="00D027D5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172"/>
    <w:rsid w:val="00DA6FE1"/>
    <w:rsid w:val="00DB0423"/>
    <w:rsid w:val="00DC14E0"/>
    <w:rsid w:val="00DC2D92"/>
    <w:rsid w:val="00DC3117"/>
    <w:rsid w:val="00DC6EC2"/>
    <w:rsid w:val="00DD19DD"/>
    <w:rsid w:val="00DD5481"/>
    <w:rsid w:val="00DE014B"/>
    <w:rsid w:val="00DE2CAE"/>
    <w:rsid w:val="00DF16C9"/>
    <w:rsid w:val="00E071CD"/>
    <w:rsid w:val="00E204DB"/>
    <w:rsid w:val="00E21608"/>
    <w:rsid w:val="00E26509"/>
    <w:rsid w:val="00E27CAF"/>
    <w:rsid w:val="00E35DC7"/>
    <w:rsid w:val="00E50E0D"/>
    <w:rsid w:val="00E53CF6"/>
    <w:rsid w:val="00E568DF"/>
    <w:rsid w:val="00E60F64"/>
    <w:rsid w:val="00E67167"/>
    <w:rsid w:val="00E71475"/>
    <w:rsid w:val="00E8362D"/>
    <w:rsid w:val="00E87508"/>
    <w:rsid w:val="00E912D8"/>
    <w:rsid w:val="00E94AE4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Default">
    <w:name w:val="Default"/>
    <w:rsid w:val="00E94A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USER</cp:lastModifiedBy>
  <cp:revision>20</cp:revision>
  <cp:lastPrinted>2020-08-21T07:11:00Z</cp:lastPrinted>
  <dcterms:created xsi:type="dcterms:W3CDTF">2019-10-30T06:47:00Z</dcterms:created>
  <dcterms:modified xsi:type="dcterms:W3CDTF">2020-08-21T07:12:00Z</dcterms:modified>
</cp:coreProperties>
</file>