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E4" w:rsidRDefault="00A24DE4" w:rsidP="00A24DE4">
      <w:pPr>
        <w:rPr>
          <w:b/>
          <w:bCs/>
          <w:i/>
          <w:iCs/>
          <w:color w:val="000000"/>
        </w:rPr>
      </w:pPr>
      <w:bookmarkStart w:id="0" w:name="bookmark2"/>
    </w:p>
    <w:p w:rsidR="00A24DE4" w:rsidRDefault="00A24DE4" w:rsidP="00A24DE4">
      <w:pPr>
        <w:ind w:right="99"/>
        <w:jc w:val="center"/>
      </w:pP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6765A8" w:rsidRDefault="006765A8" w:rsidP="00A24DE4">
      <w:pPr>
        <w:jc w:val="both"/>
        <w:rPr>
          <w:b/>
          <w:sz w:val="28"/>
          <w:szCs w:val="28"/>
        </w:rPr>
      </w:pPr>
    </w:p>
    <w:bookmarkEnd w:id="0"/>
    <w:p w:rsidR="00137CCC" w:rsidRDefault="00137CCC" w:rsidP="00137CCC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C190A6" wp14:editId="02D7007B">
            <wp:extent cx="730250" cy="798195"/>
            <wp:effectExtent l="0" t="0" r="0" b="1905"/>
            <wp:docPr id="49" name="Рисунок 49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7CCC" w:rsidRDefault="00137CCC" w:rsidP="00137C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АДМИНИСТРАЦИЯ БЕРЕЗОВСКОГО</w:t>
      </w:r>
      <w:r>
        <w:rPr>
          <w:sz w:val="28"/>
          <w:szCs w:val="28"/>
          <w:lang w:val="uk-UA"/>
        </w:rPr>
        <w:t xml:space="preserve"> СЕЛЬСКОГО ПОСЕЛЕНИЯ</w:t>
      </w:r>
    </w:p>
    <w:p w:rsidR="00137CCC" w:rsidRDefault="00137CCC" w:rsidP="00137CC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137CCC" w:rsidRDefault="00137CCC" w:rsidP="00137CC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137CCC" w:rsidRDefault="00137CCC" w:rsidP="00137C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7CCC" w:rsidRDefault="00137CCC" w:rsidP="00137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7CCC" w:rsidRDefault="00137CCC" w:rsidP="00137C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7CCC" w:rsidRDefault="004104B9" w:rsidP="00137CCC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10 июня </w:t>
      </w:r>
      <w:bookmarkStart w:id="1" w:name="_GoBack"/>
      <w:bookmarkEnd w:id="1"/>
      <w:r w:rsidR="00137CCC">
        <w:rPr>
          <w:rFonts w:eastAsia="Arial Unicode MS"/>
          <w:color w:val="000000"/>
          <w:sz w:val="28"/>
          <w:szCs w:val="28"/>
        </w:rPr>
        <w:t xml:space="preserve">2020 г.                        </w:t>
      </w:r>
      <w:r w:rsidR="00137CCC">
        <w:rPr>
          <w:rFonts w:eastAsia="Arial Unicode MS"/>
          <w:color w:val="000000"/>
          <w:sz w:val="28"/>
          <w:szCs w:val="28"/>
        </w:rPr>
        <w:tab/>
        <w:t xml:space="preserve">  </w:t>
      </w:r>
      <w:r w:rsidR="00137CCC"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 w:rsidR="00137CCC">
        <w:rPr>
          <w:rFonts w:eastAsia="Arial Unicode MS"/>
          <w:color w:val="000000"/>
          <w:sz w:val="28"/>
          <w:szCs w:val="28"/>
        </w:rPr>
        <w:tab/>
      </w:r>
      <w:r w:rsidR="00137CCC">
        <w:rPr>
          <w:rFonts w:eastAsia="Arial Unicode MS"/>
          <w:color w:val="000000"/>
          <w:sz w:val="28"/>
          <w:szCs w:val="28"/>
        </w:rPr>
        <w:tab/>
      </w:r>
      <w:r w:rsidR="00137CCC">
        <w:rPr>
          <w:rFonts w:eastAsia="Arial Unicode MS"/>
          <w:color w:val="000000"/>
          <w:sz w:val="28"/>
          <w:szCs w:val="28"/>
        </w:rPr>
        <w:tab/>
        <w:t xml:space="preserve">№ </w:t>
      </w:r>
      <w:r>
        <w:rPr>
          <w:rFonts w:eastAsia="Arial Unicode MS"/>
          <w:color w:val="000000"/>
          <w:sz w:val="28"/>
          <w:szCs w:val="28"/>
        </w:rPr>
        <w:t>170</w:t>
      </w:r>
    </w:p>
    <w:p w:rsidR="00137CCC" w:rsidRDefault="00137CCC" w:rsidP="00137CCC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137CCC" w:rsidRDefault="00137CCC" w:rsidP="00137CCC"/>
    <w:p w:rsidR="00137CCC" w:rsidRDefault="00137CCC" w:rsidP="00137CCC">
      <w:pPr>
        <w:tabs>
          <w:tab w:val="left" w:pos="1530"/>
        </w:tabs>
        <w:rPr>
          <w:b/>
        </w:rPr>
      </w:pPr>
    </w:p>
    <w:p w:rsidR="00137CCC" w:rsidRPr="00137CCC" w:rsidRDefault="00137CCC" w:rsidP="00137CCC">
      <w:pPr>
        <w:jc w:val="both"/>
        <w:outlineLvl w:val="0"/>
        <w:rPr>
          <w:b/>
          <w:bCs/>
          <w:i/>
          <w:kern w:val="32"/>
          <w:sz w:val="28"/>
          <w:szCs w:val="28"/>
          <w:lang w:val="uk-UA"/>
        </w:rPr>
      </w:pPr>
      <w:r w:rsidRPr="00137CCC">
        <w:rPr>
          <w:b/>
          <w:i/>
          <w:sz w:val="28"/>
          <w:szCs w:val="28"/>
        </w:rPr>
        <w:t>Об утверждении комиссии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Березовское сельское поселение Раздольненского района Республики Крым</w:t>
      </w:r>
    </w:p>
    <w:p w:rsidR="00137CCC" w:rsidRPr="00137CCC" w:rsidRDefault="00137CCC" w:rsidP="00137CCC">
      <w:pPr>
        <w:jc w:val="both"/>
        <w:rPr>
          <w:rFonts w:eastAsia="Arial Unicode MS"/>
          <w:b/>
          <w:sz w:val="28"/>
          <w:szCs w:val="28"/>
        </w:rPr>
      </w:pPr>
    </w:p>
    <w:p w:rsidR="00137CCC" w:rsidRPr="00137CCC" w:rsidRDefault="00137CCC" w:rsidP="00137CCC">
      <w:pPr>
        <w:ind w:firstLine="708"/>
        <w:jc w:val="both"/>
        <w:rPr>
          <w:sz w:val="28"/>
          <w:szCs w:val="28"/>
        </w:rPr>
      </w:pPr>
      <w:r w:rsidRPr="00193C43">
        <w:rPr>
          <w:color w:val="000000" w:themeColor="text1"/>
          <w:sz w:val="28"/>
          <w:szCs w:val="28"/>
        </w:rPr>
        <w:t>В соответствии с Федеральным</w:t>
      </w:r>
      <w:r>
        <w:rPr>
          <w:color w:val="000000" w:themeColor="text1"/>
          <w:sz w:val="28"/>
          <w:szCs w:val="28"/>
        </w:rPr>
        <w:t>и</w:t>
      </w:r>
      <w:r w:rsidRPr="00193C43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 xml:space="preserve">ами от </w:t>
      </w:r>
      <w:r w:rsidRPr="00193C4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октября </w:t>
      </w:r>
      <w:r w:rsidRPr="00193C43">
        <w:rPr>
          <w:color w:val="000000" w:themeColor="text1"/>
          <w:sz w:val="28"/>
          <w:szCs w:val="28"/>
        </w:rPr>
        <w:t>2003</w:t>
      </w:r>
      <w:r>
        <w:rPr>
          <w:color w:val="000000" w:themeColor="text1"/>
          <w:sz w:val="28"/>
          <w:szCs w:val="28"/>
        </w:rPr>
        <w:t xml:space="preserve"> г.</w:t>
      </w:r>
      <w:r w:rsidRPr="00193C43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607CAC">
        <w:rPr>
          <w:sz w:val="28"/>
          <w:szCs w:val="28"/>
        </w:rPr>
        <w:t xml:space="preserve"> </w:t>
      </w:r>
      <w:r w:rsidRPr="00EA36B6">
        <w:rPr>
          <w:sz w:val="28"/>
          <w:szCs w:val="28"/>
        </w:rPr>
        <w:t>от 10 января 2002 г</w:t>
      </w:r>
      <w:r>
        <w:rPr>
          <w:sz w:val="28"/>
          <w:szCs w:val="28"/>
        </w:rPr>
        <w:t>.</w:t>
      </w:r>
      <w:r w:rsidRPr="00EA36B6">
        <w:rPr>
          <w:sz w:val="28"/>
          <w:szCs w:val="28"/>
        </w:rPr>
        <w:t xml:space="preserve"> </w:t>
      </w:r>
      <w:hyperlink r:id="rId6" w:history="1">
        <w:r w:rsidRPr="00EA36B6">
          <w:rPr>
            <w:sz w:val="28"/>
            <w:szCs w:val="28"/>
          </w:rPr>
          <w:t>№7-ФЗ</w:t>
        </w:r>
      </w:hyperlink>
      <w:r>
        <w:rPr>
          <w:sz w:val="28"/>
          <w:szCs w:val="28"/>
        </w:rPr>
        <w:t xml:space="preserve"> «</w:t>
      </w:r>
      <w:r w:rsidRPr="00EA36B6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EA36B6">
        <w:rPr>
          <w:sz w:val="28"/>
          <w:szCs w:val="28"/>
        </w:rPr>
        <w:t>,</w:t>
      </w:r>
      <w:r w:rsidRPr="00193C43">
        <w:rPr>
          <w:color w:val="000000" w:themeColor="text1"/>
          <w:sz w:val="28"/>
          <w:szCs w:val="28"/>
        </w:rPr>
        <w:t xml:space="preserve"> ст.12 Федерального Закона от 27</w:t>
      </w:r>
      <w:r>
        <w:rPr>
          <w:color w:val="000000" w:themeColor="text1"/>
          <w:sz w:val="28"/>
          <w:szCs w:val="28"/>
        </w:rPr>
        <w:t xml:space="preserve"> июля 2010 г.</w:t>
      </w:r>
      <w:r w:rsidRPr="00193C43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Поручений Главы Республики Крым от 05</w:t>
      </w:r>
      <w:r>
        <w:rPr>
          <w:color w:val="000000" w:themeColor="text1"/>
          <w:sz w:val="28"/>
          <w:szCs w:val="28"/>
        </w:rPr>
        <w:t xml:space="preserve"> декабря </w:t>
      </w:r>
      <w:r w:rsidRPr="00193C43">
        <w:rPr>
          <w:color w:val="000000" w:themeColor="text1"/>
          <w:sz w:val="28"/>
          <w:szCs w:val="28"/>
        </w:rPr>
        <w:t>2019 г. № 1/01-32/8429, от 23</w:t>
      </w:r>
      <w:r>
        <w:rPr>
          <w:color w:val="000000" w:themeColor="text1"/>
          <w:sz w:val="28"/>
          <w:szCs w:val="28"/>
        </w:rPr>
        <w:t xml:space="preserve"> января </w:t>
      </w:r>
      <w:r w:rsidRPr="00193C43">
        <w:rPr>
          <w:color w:val="000000" w:themeColor="text1"/>
          <w:sz w:val="28"/>
          <w:szCs w:val="28"/>
        </w:rPr>
        <w:t xml:space="preserve">2020 г. №1/01-60/306, постановления </w:t>
      </w:r>
      <w:r>
        <w:rPr>
          <w:color w:val="000000" w:themeColor="text1"/>
          <w:sz w:val="28"/>
          <w:szCs w:val="28"/>
        </w:rPr>
        <w:t>А</w:t>
      </w:r>
      <w:r w:rsidRPr="00193C43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Березовс</w:t>
      </w:r>
      <w:r w:rsidRPr="00193C43">
        <w:rPr>
          <w:color w:val="000000" w:themeColor="text1"/>
          <w:sz w:val="28"/>
          <w:szCs w:val="28"/>
        </w:rPr>
        <w:t xml:space="preserve">кого сельского поселения </w:t>
      </w:r>
      <w:r>
        <w:rPr>
          <w:color w:val="000000" w:themeColor="text1"/>
          <w:sz w:val="28"/>
          <w:szCs w:val="28"/>
        </w:rPr>
        <w:t>Раздольнен</w:t>
      </w:r>
      <w:r w:rsidRPr="00193C43">
        <w:rPr>
          <w:color w:val="000000" w:themeColor="text1"/>
          <w:sz w:val="28"/>
          <w:szCs w:val="28"/>
        </w:rPr>
        <w:t xml:space="preserve">ского района Республики Крым от </w:t>
      </w:r>
      <w:r>
        <w:rPr>
          <w:color w:val="000000" w:themeColor="text1"/>
          <w:sz w:val="28"/>
          <w:szCs w:val="28"/>
        </w:rPr>
        <w:t>24 апреля 2020</w:t>
      </w:r>
      <w:r w:rsidRPr="00193C43">
        <w:rPr>
          <w:color w:val="000000" w:themeColor="text1"/>
          <w:sz w:val="28"/>
          <w:szCs w:val="28"/>
        </w:rPr>
        <w:t xml:space="preserve"> г. № 1</w:t>
      </w:r>
      <w:r>
        <w:rPr>
          <w:color w:val="000000" w:themeColor="text1"/>
          <w:sz w:val="28"/>
          <w:szCs w:val="28"/>
        </w:rPr>
        <w:t>02</w:t>
      </w:r>
      <w:r>
        <w:rPr>
          <w:color w:val="000000" w:themeColor="text1"/>
        </w:rPr>
        <w:t xml:space="preserve"> </w:t>
      </w:r>
      <w:r>
        <w:rPr>
          <w:sz w:val="28"/>
          <w:szCs w:val="28"/>
        </w:rPr>
        <w:t>«</w:t>
      </w:r>
      <w:r w:rsidRPr="00137CC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Березовского сельского поселения»</w:t>
      </w:r>
      <w:r>
        <w:rPr>
          <w:sz w:val="28"/>
          <w:szCs w:val="28"/>
        </w:rPr>
        <w:t xml:space="preserve">, </w:t>
      </w:r>
      <w:r w:rsidRPr="00193C43">
        <w:rPr>
          <w:color w:val="000000" w:themeColor="text1"/>
          <w:sz w:val="28"/>
          <w:szCs w:val="28"/>
        </w:rPr>
        <w:t>руководствуясь</w:t>
      </w:r>
      <w:r w:rsidRPr="00137CCC">
        <w:rPr>
          <w:sz w:val="28"/>
          <w:szCs w:val="28"/>
        </w:rPr>
        <w:t xml:space="preserve"> </w:t>
      </w:r>
      <w:r w:rsidRPr="00137CCC">
        <w:rPr>
          <w:rStyle w:val="ac"/>
          <w:color w:val="auto"/>
          <w:sz w:val="28"/>
          <w:szCs w:val="28"/>
        </w:rPr>
        <w:t>Уставом</w:t>
      </w:r>
      <w:r w:rsidRPr="00137CCC">
        <w:rPr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</w:t>
      </w:r>
      <w:r w:rsidR="004104B9">
        <w:rPr>
          <w:sz w:val="28"/>
          <w:szCs w:val="28"/>
        </w:rPr>
        <w:t xml:space="preserve">, принимая во внимание положительное заключение прокуратуры Раздольненского </w:t>
      </w:r>
      <w:r w:rsidRPr="00137CCC">
        <w:rPr>
          <w:sz w:val="28"/>
          <w:szCs w:val="28"/>
        </w:rPr>
        <w:t xml:space="preserve"> </w:t>
      </w:r>
      <w:r w:rsidR="004104B9">
        <w:rPr>
          <w:sz w:val="28"/>
          <w:szCs w:val="28"/>
        </w:rPr>
        <w:t>района от 02.06.2020 № Исорг-20350020/935-20-20350020</w:t>
      </w:r>
    </w:p>
    <w:p w:rsidR="00137CCC" w:rsidRPr="00137CCC" w:rsidRDefault="00137CCC" w:rsidP="00137CCC">
      <w:pPr>
        <w:ind w:firstLine="567"/>
        <w:jc w:val="both"/>
        <w:rPr>
          <w:sz w:val="28"/>
          <w:szCs w:val="28"/>
        </w:rPr>
      </w:pPr>
    </w:p>
    <w:p w:rsidR="00137CCC" w:rsidRPr="00137CCC" w:rsidRDefault="00137CCC" w:rsidP="00137CCC">
      <w:pPr>
        <w:jc w:val="both"/>
        <w:rPr>
          <w:sz w:val="28"/>
          <w:szCs w:val="28"/>
        </w:rPr>
      </w:pPr>
      <w:r w:rsidRPr="00137CCC">
        <w:rPr>
          <w:b/>
          <w:sz w:val="28"/>
          <w:szCs w:val="28"/>
        </w:rPr>
        <w:t>ПОСТАНОВЛЯЮ:</w:t>
      </w:r>
    </w:p>
    <w:p w:rsidR="00607CAC" w:rsidRDefault="00C004D5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07CAC">
        <w:rPr>
          <w:sz w:val="28"/>
          <w:szCs w:val="28"/>
        </w:rPr>
        <w:t>Утвердить:</w:t>
      </w:r>
    </w:p>
    <w:p w:rsidR="00607CAC" w:rsidRDefault="00607CAC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w:anchor="Par379" w:tooltip="ПОЛОЖЕНИЕ" w:history="1">
        <w:r w:rsidRPr="00EA36B6">
          <w:rPr>
            <w:sz w:val="28"/>
            <w:szCs w:val="28"/>
          </w:rPr>
          <w:t>Положение</w:t>
        </w:r>
      </w:hyperlink>
      <w:r w:rsidRPr="00EA36B6">
        <w:rPr>
          <w:sz w:val="28"/>
          <w:szCs w:val="28"/>
        </w:rPr>
        <w:t xml:space="preserve"> о комиссии по обследованию зеленых насаждений для выдачи разрешения на вырубку</w:t>
      </w:r>
      <w:r>
        <w:rPr>
          <w:sz w:val="28"/>
          <w:szCs w:val="28"/>
        </w:rPr>
        <w:t xml:space="preserve"> (снос)</w:t>
      </w:r>
      <w:r w:rsidRPr="00EA36B6">
        <w:rPr>
          <w:sz w:val="28"/>
          <w:szCs w:val="28"/>
        </w:rPr>
        <w:t xml:space="preserve"> деревьев и кустарников</w:t>
      </w:r>
      <w:r w:rsidR="002E06F5">
        <w:rPr>
          <w:sz w:val="28"/>
          <w:szCs w:val="28"/>
        </w:rPr>
        <w:t>, и компенсационно</w:t>
      </w:r>
      <w:r w:rsidR="00684C85">
        <w:rPr>
          <w:sz w:val="28"/>
          <w:szCs w:val="28"/>
        </w:rPr>
        <w:t>му</w:t>
      </w:r>
      <w:r w:rsidR="002E06F5">
        <w:rPr>
          <w:sz w:val="28"/>
          <w:szCs w:val="28"/>
        </w:rPr>
        <w:t xml:space="preserve"> </w:t>
      </w:r>
      <w:r w:rsidR="00684C85">
        <w:rPr>
          <w:sz w:val="28"/>
          <w:szCs w:val="28"/>
        </w:rPr>
        <w:t>озеленению</w:t>
      </w:r>
      <w:r w:rsidRPr="00EA36B6">
        <w:rPr>
          <w:sz w:val="28"/>
          <w:szCs w:val="28"/>
        </w:rPr>
        <w:t xml:space="preserve"> на территории муниципального образования </w:t>
      </w:r>
      <w:r w:rsidR="00137CCC" w:rsidRPr="00137CCC">
        <w:rPr>
          <w:sz w:val="28"/>
          <w:szCs w:val="28"/>
        </w:rPr>
        <w:t xml:space="preserve">Березовское сельское поселение Раздольненского района Республики Крым </w:t>
      </w:r>
      <w:r w:rsidRPr="00EA36B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1;</w:t>
      </w:r>
    </w:p>
    <w:p w:rsidR="00607CAC" w:rsidRDefault="00607CAC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w:anchor="Par340" w:tooltip="СОСТАВ" w:history="1">
        <w:r w:rsidRPr="00EA36B6">
          <w:rPr>
            <w:sz w:val="28"/>
            <w:szCs w:val="28"/>
          </w:rPr>
          <w:t>Состав</w:t>
        </w:r>
      </w:hyperlink>
      <w:r w:rsidRPr="00EA36B6">
        <w:rPr>
          <w:sz w:val="28"/>
          <w:szCs w:val="28"/>
        </w:rPr>
        <w:t xml:space="preserve"> комиссии по обследованию зеленых насаждений для выдачи разрешения на вырубку</w:t>
      </w:r>
      <w:r w:rsidR="002E06F5">
        <w:rPr>
          <w:sz w:val="28"/>
          <w:szCs w:val="28"/>
        </w:rPr>
        <w:t xml:space="preserve"> (снос) деревьев и кустарников, и </w:t>
      </w:r>
      <w:r w:rsidR="00684C85">
        <w:rPr>
          <w:sz w:val="28"/>
          <w:szCs w:val="28"/>
        </w:rPr>
        <w:t>компенсационному озеленению</w:t>
      </w:r>
      <w:r w:rsidR="002E06F5">
        <w:rPr>
          <w:sz w:val="28"/>
          <w:szCs w:val="28"/>
        </w:rPr>
        <w:t xml:space="preserve"> </w:t>
      </w:r>
      <w:r w:rsidRPr="00EA36B6">
        <w:rPr>
          <w:sz w:val="28"/>
          <w:szCs w:val="28"/>
        </w:rPr>
        <w:t>на территории муниципального образования</w:t>
      </w:r>
      <w:r w:rsidR="00E633E0" w:rsidRPr="00E633E0">
        <w:t xml:space="preserve"> </w:t>
      </w:r>
      <w:r w:rsidR="00E633E0" w:rsidRPr="00E633E0">
        <w:rPr>
          <w:sz w:val="28"/>
          <w:szCs w:val="28"/>
        </w:rPr>
        <w:t xml:space="preserve">Березовское сельское </w:t>
      </w:r>
      <w:r w:rsidR="00E633E0" w:rsidRPr="00E633E0">
        <w:rPr>
          <w:sz w:val="28"/>
          <w:szCs w:val="28"/>
        </w:rPr>
        <w:lastRenderedPageBreak/>
        <w:t>поселение Раздоль</w:t>
      </w:r>
      <w:r w:rsidR="00E633E0">
        <w:rPr>
          <w:sz w:val="28"/>
          <w:szCs w:val="28"/>
        </w:rPr>
        <w:t>ненского района Республики Крым</w:t>
      </w:r>
      <w:r w:rsidRPr="00EA36B6">
        <w:rPr>
          <w:sz w:val="28"/>
          <w:szCs w:val="28"/>
        </w:rPr>
        <w:t xml:space="preserve"> согласно приложению №2;</w:t>
      </w:r>
    </w:p>
    <w:p w:rsidR="00607CAC" w:rsidRDefault="00607CAC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hyperlink w:anchor="Par434" w:tooltip="МЕТОДИКА" w:history="1">
        <w:r w:rsidRPr="00EA36B6">
          <w:rPr>
            <w:sz w:val="28"/>
            <w:szCs w:val="28"/>
          </w:rPr>
          <w:t>Методику</w:t>
        </w:r>
      </w:hyperlink>
      <w:r w:rsidRPr="00EA36B6">
        <w:rPr>
          <w:sz w:val="28"/>
          <w:szCs w:val="28"/>
        </w:rPr>
        <w:t xml:space="preserve"> расчета </w:t>
      </w:r>
      <w:r w:rsidR="002E06F5"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за вынужденную вырубку (снос) или повреждение зеленых насаждений на территории муниципального образования </w:t>
      </w:r>
      <w:r w:rsidR="00E633E0" w:rsidRPr="00E633E0">
        <w:rPr>
          <w:sz w:val="28"/>
          <w:szCs w:val="28"/>
        </w:rPr>
        <w:t xml:space="preserve">Березовское сельское поселение Раздольненского района Республики Крым </w:t>
      </w:r>
      <w:r w:rsidRPr="00EA36B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3</w:t>
      </w:r>
      <w:r w:rsidRPr="00EA36B6">
        <w:rPr>
          <w:sz w:val="28"/>
          <w:szCs w:val="28"/>
        </w:rPr>
        <w:t>.</w:t>
      </w:r>
    </w:p>
    <w:p w:rsidR="00E633E0" w:rsidRDefault="00E633E0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</w:p>
    <w:p w:rsidR="002E06F5" w:rsidRDefault="00E633E0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E633E0">
        <w:rPr>
          <w:sz w:val="28"/>
          <w:szCs w:val="28"/>
        </w:rPr>
        <w:t xml:space="preserve">2.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r w:rsidR="000F494E">
        <w:rPr>
          <w:sz w:val="28"/>
          <w:szCs w:val="28"/>
        </w:rPr>
        <w:t>в</w:t>
      </w:r>
      <w:r w:rsidRPr="00E633E0">
        <w:rPr>
          <w:sz w:val="28"/>
          <w:szCs w:val="28"/>
        </w:rPr>
        <w:t xml:space="preserve"> сети Интернет (http:/berezovkassovet.ru/).</w:t>
      </w:r>
    </w:p>
    <w:p w:rsidR="00E633E0" w:rsidRDefault="00E633E0" w:rsidP="00E633E0">
      <w:pPr>
        <w:suppressAutoHyphens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Pr="007577FE" w:rsidRDefault="00E633E0" w:rsidP="00E633E0">
      <w:pPr>
        <w:suppressAutoHyphens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3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Настоящее постановление вступает в силу с момента его </w:t>
      </w:r>
      <w:r>
        <w:rPr>
          <w:rFonts w:cs="Tahoma"/>
          <w:color w:val="000000"/>
          <w:sz w:val="28"/>
          <w:szCs w:val="28"/>
          <w:lang w:eastAsia="ar-SA" w:bidi="en-US"/>
        </w:rPr>
        <w:t>обнародования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>.</w:t>
      </w:r>
    </w:p>
    <w:p w:rsidR="00E633E0" w:rsidRDefault="00E633E0" w:rsidP="00E633E0">
      <w:pPr>
        <w:suppressAutoHyphens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Pr="007577FE" w:rsidRDefault="00E633E0" w:rsidP="00E633E0">
      <w:pPr>
        <w:suppressAutoHyphens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4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>. Контроль за выполнением настоящего постановления оставляю за собой.</w:t>
      </w:r>
    </w:p>
    <w:p w:rsidR="00E633E0" w:rsidRPr="007577FE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Pr="007577FE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  <w:r w:rsidRPr="007577FE">
        <w:rPr>
          <w:rFonts w:cs="Tahoma"/>
          <w:color w:val="000000"/>
          <w:sz w:val="28"/>
          <w:szCs w:val="28"/>
          <w:lang w:eastAsia="ar-SA" w:bidi="en-US"/>
        </w:rPr>
        <w:t>Председатель Березовского сельского</w:t>
      </w:r>
    </w:p>
    <w:p w:rsidR="00E633E0" w:rsidRPr="007577FE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  <w:r w:rsidRPr="007577FE">
        <w:rPr>
          <w:rFonts w:cs="Tahoma"/>
          <w:color w:val="000000"/>
          <w:sz w:val="28"/>
          <w:szCs w:val="28"/>
          <w:lang w:eastAsia="ar-SA" w:bidi="en-US"/>
        </w:rPr>
        <w:t>совета – глава Администрации</w:t>
      </w:r>
    </w:p>
    <w:p w:rsidR="00E633E0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  <w:r w:rsidRPr="007577FE">
        <w:rPr>
          <w:rFonts w:cs="Tahoma"/>
          <w:color w:val="000000"/>
          <w:sz w:val="28"/>
          <w:szCs w:val="28"/>
          <w:lang w:eastAsia="ar-SA" w:bidi="en-US"/>
        </w:rPr>
        <w:t>Березовского сельского поселения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  <w:t xml:space="preserve">         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  <w:t xml:space="preserve">   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proofErr w:type="spellStart"/>
      <w:r w:rsidRPr="007577FE">
        <w:rPr>
          <w:rFonts w:cs="Tahoma"/>
          <w:color w:val="000000"/>
          <w:sz w:val="28"/>
          <w:szCs w:val="28"/>
          <w:lang w:eastAsia="ar-SA" w:bidi="en-US"/>
        </w:rPr>
        <w:t>А.Б.Назар</w:t>
      </w:r>
      <w:proofErr w:type="spellEnd"/>
    </w:p>
    <w:p w:rsidR="00A24DE4" w:rsidRPr="008414F5" w:rsidRDefault="00A24DE4" w:rsidP="00A24DE4">
      <w:pPr>
        <w:tabs>
          <w:tab w:val="left" w:pos="1080"/>
        </w:tabs>
        <w:jc w:val="both"/>
        <w:rPr>
          <w:b/>
          <w:color w:val="000000"/>
          <w:sz w:val="28"/>
          <w:szCs w:val="28"/>
        </w:rPr>
      </w:pPr>
      <w:r w:rsidRPr="008414F5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</w:t>
      </w:r>
    </w:p>
    <w:p w:rsidR="00A24DE4" w:rsidRDefault="00A24DE4" w:rsidP="00A24DE4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A24DE4" w:rsidRDefault="00A24DE4" w:rsidP="00A24DE4">
      <w:pPr>
        <w:tabs>
          <w:tab w:val="left" w:pos="108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DE4" w:rsidRDefault="00A24DE4" w:rsidP="00A24DE4">
      <w:pPr>
        <w:tabs>
          <w:tab w:val="left" w:pos="108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3769" w:rsidRDefault="00B43769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4104B9" w:rsidRDefault="004104B9" w:rsidP="00767C9F">
      <w:pPr>
        <w:jc w:val="both"/>
        <w:rPr>
          <w:b/>
          <w:sz w:val="28"/>
          <w:szCs w:val="28"/>
        </w:rPr>
      </w:pPr>
    </w:p>
    <w:p w:rsidR="004104B9" w:rsidRDefault="004104B9" w:rsidP="00767C9F">
      <w:pPr>
        <w:jc w:val="both"/>
        <w:rPr>
          <w:b/>
          <w:sz w:val="28"/>
          <w:szCs w:val="28"/>
        </w:rPr>
      </w:pPr>
    </w:p>
    <w:p w:rsidR="004104B9" w:rsidRDefault="004104B9" w:rsidP="00767C9F">
      <w:pPr>
        <w:jc w:val="both"/>
        <w:rPr>
          <w:b/>
          <w:sz w:val="28"/>
          <w:szCs w:val="28"/>
        </w:rPr>
      </w:pPr>
    </w:p>
    <w:p w:rsidR="004104B9" w:rsidRDefault="004104B9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Pr="00423B4B" w:rsidRDefault="002E06F5" w:rsidP="002E06F5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2E06F5" w:rsidRDefault="002E06F5" w:rsidP="002E06F5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423B4B">
        <w:rPr>
          <w:sz w:val="28"/>
          <w:szCs w:val="28"/>
        </w:rPr>
        <w:t xml:space="preserve">администрации  </w:t>
      </w:r>
    </w:p>
    <w:p w:rsidR="002E06F5" w:rsidRDefault="00E633E0" w:rsidP="002E06F5">
      <w:pPr>
        <w:pStyle w:val="ConsPlusNormal"/>
        <w:snapToGrid w:val="0"/>
        <w:spacing w:line="240" w:lineRule="exact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Березов</w:t>
      </w:r>
      <w:r w:rsidR="002E06F5">
        <w:rPr>
          <w:sz w:val="28"/>
          <w:szCs w:val="28"/>
        </w:rPr>
        <w:t>ского сельского поселения</w:t>
      </w:r>
    </w:p>
    <w:p w:rsidR="002E06F5" w:rsidRPr="002E06F5" w:rsidRDefault="002E06F5" w:rsidP="002E06F5">
      <w:pPr>
        <w:pStyle w:val="ConsPlusTitle"/>
        <w:spacing w:line="2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 xml:space="preserve">от </w:t>
      </w:r>
      <w:r w:rsidR="004104B9">
        <w:rPr>
          <w:rFonts w:ascii="Times New Roman" w:eastAsia="Arial" w:hAnsi="Times New Roman" w:cs="Times New Roman"/>
          <w:b w:val="0"/>
          <w:sz w:val="28"/>
          <w:szCs w:val="28"/>
        </w:rPr>
        <w:t>1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="004104B9">
        <w:rPr>
          <w:rFonts w:ascii="Times New Roman" w:eastAsia="Arial" w:hAnsi="Times New Roman" w:cs="Times New Roman"/>
          <w:b w:val="0"/>
          <w:sz w:val="28"/>
          <w:szCs w:val="28"/>
        </w:rPr>
        <w:t>6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 xml:space="preserve">2020 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г. №</w:t>
      </w:r>
      <w:r w:rsidR="004104B9">
        <w:rPr>
          <w:rFonts w:ascii="Times New Roman" w:eastAsia="Arial" w:hAnsi="Times New Roman" w:cs="Times New Roman"/>
          <w:b w:val="0"/>
          <w:sz w:val="28"/>
          <w:szCs w:val="28"/>
        </w:rPr>
        <w:t xml:space="preserve"> 17</w:t>
      </w:r>
      <w:r w:rsidR="00E633E0">
        <w:rPr>
          <w:rFonts w:ascii="Times New Roman" w:eastAsia="Arial" w:hAnsi="Times New Roman" w:cs="Times New Roman"/>
          <w:b w:val="0"/>
          <w:sz w:val="28"/>
          <w:szCs w:val="28"/>
        </w:rPr>
        <w:t>0</w:t>
      </w:r>
    </w:p>
    <w:p w:rsidR="002E06F5" w:rsidRPr="002E06F5" w:rsidRDefault="002E06F5" w:rsidP="002E06F5">
      <w:pPr>
        <w:pStyle w:val="ConsPlusTitle"/>
        <w:spacing w:line="2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6F5" w:rsidRP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06F5">
        <w:rPr>
          <w:rFonts w:ascii="Times New Roman" w:hAnsi="Times New Roman" w:cs="Times New Roman"/>
          <w:sz w:val="28"/>
          <w:szCs w:val="28"/>
        </w:rPr>
        <w:t>ПОЛОЖЕНИЕ</w:t>
      </w:r>
    </w:p>
    <w:p w:rsidR="002E06F5" w:rsidRP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06F5">
        <w:rPr>
          <w:rFonts w:ascii="Times New Roman" w:hAnsi="Times New Roman" w:cs="Times New Roman"/>
          <w:sz w:val="28"/>
          <w:szCs w:val="28"/>
        </w:rPr>
        <w:t>о комиссии по обследованию зеленых насаждений для выдачи</w:t>
      </w:r>
    </w:p>
    <w:p w:rsid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06F5">
        <w:rPr>
          <w:rFonts w:ascii="Times New Roman" w:hAnsi="Times New Roman" w:cs="Times New Roman"/>
          <w:sz w:val="28"/>
          <w:szCs w:val="28"/>
        </w:rPr>
        <w:t>разрешения на вырубку (снос) деревьев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F5">
        <w:rPr>
          <w:rFonts w:ascii="Times New Roman" w:hAnsi="Times New Roman" w:cs="Times New Roman"/>
          <w:sz w:val="28"/>
          <w:szCs w:val="28"/>
        </w:rPr>
        <w:t xml:space="preserve">и кустарников, </w:t>
      </w:r>
      <w:r w:rsidR="00684C85">
        <w:rPr>
          <w:rFonts w:ascii="Times New Roman" w:hAnsi="Times New Roman" w:cs="Times New Roman"/>
          <w:sz w:val="28"/>
          <w:szCs w:val="28"/>
        </w:rPr>
        <w:t xml:space="preserve">и </w:t>
      </w:r>
      <w:r w:rsidRPr="002E06F5">
        <w:rPr>
          <w:rFonts w:ascii="Times New Roman" w:hAnsi="Times New Roman" w:cs="Times New Roman"/>
          <w:sz w:val="28"/>
          <w:szCs w:val="28"/>
        </w:rPr>
        <w:t>компенсационно</w:t>
      </w:r>
      <w:r w:rsidR="00684C85">
        <w:rPr>
          <w:rFonts w:ascii="Times New Roman" w:hAnsi="Times New Roman" w:cs="Times New Roman"/>
          <w:sz w:val="28"/>
          <w:szCs w:val="28"/>
        </w:rPr>
        <w:t>му</w:t>
      </w:r>
      <w:r w:rsidRPr="002E06F5">
        <w:rPr>
          <w:rFonts w:ascii="Times New Roman" w:hAnsi="Times New Roman" w:cs="Times New Roman"/>
          <w:sz w:val="28"/>
          <w:szCs w:val="28"/>
        </w:rPr>
        <w:t xml:space="preserve"> </w:t>
      </w:r>
      <w:r w:rsidR="00684C85">
        <w:rPr>
          <w:rFonts w:ascii="Times New Roman" w:hAnsi="Times New Roman" w:cs="Times New Roman"/>
          <w:sz w:val="28"/>
          <w:szCs w:val="28"/>
        </w:rPr>
        <w:t>озеленению</w:t>
      </w:r>
      <w:r w:rsidRPr="002E06F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E633E0" w:rsidRPr="00E633E0">
        <w:rPr>
          <w:rFonts w:ascii="Times New Roman" w:hAnsi="Times New Roman" w:cs="Times New Roman"/>
          <w:sz w:val="28"/>
          <w:szCs w:val="28"/>
        </w:rPr>
        <w:t>Березовское сельское поселение Раздольненского района Республики Крым</w:t>
      </w:r>
    </w:p>
    <w:p w:rsidR="002E06F5" w:rsidRP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E06F5" w:rsidRPr="002C1EAB" w:rsidRDefault="002E06F5" w:rsidP="002E06F5">
      <w:pPr>
        <w:pStyle w:val="ConsPlusNormal"/>
        <w:spacing w:line="280" w:lineRule="exact"/>
        <w:jc w:val="center"/>
        <w:outlineLvl w:val="1"/>
        <w:rPr>
          <w:sz w:val="28"/>
          <w:szCs w:val="28"/>
        </w:rPr>
      </w:pPr>
      <w:r w:rsidRPr="002C1EAB">
        <w:rPr>
          <w:sz w:val="28"/>
          <w:szCs w:val="28"/>
        </w:rPr>
        <w:t>I. Общие положения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1. Комиссия по обследованию зеленых насаждений для выдачи разрешения на вырубку</w:t>
      </w:r>
      <w:r w:rsidR="00684C85">
        <w:rPr>
          <w:sz w:val="28"/>
          <w:szCs w:val="28"/>
        </w:rPr>
        <w:t xml:space="preserve"> (снос)</w:t>
      </w:r>
      <w:r w:rsidRPr="00EA36B6">
        <w:rPr>
          <w:sz w:val="28"/>
          <w:szCs w:val="28"/>
        </w:rPr>
        <w:t xml:space="preserve"> деревьев и кустарников</w:t>
      </w:r>
      <w:r w:rsidR="00684C85">
        <w:rPr>
          <w:sz w:val="28"/>
          <w:szCs w:val="28"/>
        </w:rPr>
        <w:t>,</w:t>
      </w:r>
      <w:r w:rsidRPr="00EA36B6">
        <w:rPr>
          <w:sz w:val="28"/>
          <w:szCs w:val="28"/>
        </w:rPr>
        <w:t xml:space="preserve"> </w:t>
      </w:r>
      <w:r w:rsidR="00684C85">
        <w:rPr>
          <w:sz w:val="28"/>
          <w:szCs w:val="28"/>
        </w:rPr>
        <w:t>и компенсационному озеленению</w:t>
      </w:r>
      <w:r w:rsidR="00684C85" w:rsidRPr="00EA36B6">
        <w:rPr>
          <w:sz w:val="28"/>
          <w:szCs w:val="28"/>
        </w:rPr>
        <w:t xml:space="preserve"> на территории муниципального образования </w:t>
      </w:r>
      <w:r w:rsidR="00E633E0" w:rsidRPr="00E633E0">
        <w:rPr>
          <w:sz w:val="28"/>
          <w:szCs w:val="28"/>
        </w:rPr>
        <w:t xml:space="preserve">Березовское сельское поселение Раздольненского района Республики Крым </w:t>
      </w:r>
      <w:r w:rsidRPr="00EA36B6">
        <w:rPr>
          <w:sz w:val="28"/>
          <w:szCs w:val="28"/>
        </w:rPr>
        <w:t xml:space="preserve">(далее - Комиссия, </w:t>
      </w:r>
      <w:r>
        <w:rPr>
          <w:sz w:val="28"/>
          <w:szCs w:val="28"/>
        </w:rPr>
        <w:t>муниципальное образование</w:t>
      </w:r>
      <w:r w:rsidRPr="00EA36B6">
        <w:rPr>
          <w:sz w:val="28"/>
          <w:szCs w:val="28"/>
        </w:rPr>
        <w:t xml:space="preserve">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</w:t>
      </w:r>
      <w:r>
        <w:rPr>
          <w:sz w:val="28"/>
          <w:szCs w:val="28"/>
        </w:rPr>
        <w:t>муниципального образования</w:t>
      </w:r>
      <w:r w:rsidRPr="00EA36B6">
        <w:rPr>
          <w:sz w:val="28"/>
          <w:szCs w:val="28"/>
        </w:rPr>
        <w:t>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2. Комиссия в своей деятельности руководствуется законодательством Российской Федерации, </w:t>
      </w:r>
      <w:r w:rsidR="00684C85">
        <w:rPr>
          <w:sz w:val="28"/>
          <w:szCs w:val="28"/>
        </w:rPr>
        <w:t>Республики Крым</w:t>
      </w:r>
      <w:r w:rsidRPr="00EA36B6">
        <w:rPr>
          <w:sz w:val="28"/>
          <w:szCs w:val="28"/>
        </w:rPr>
        <w:t xml:space="preserve">, </w:t>
      </w:r>
      <w:hyperlink r:id="rId7" w:history="1">
        <w:r w:rsidRPr="00EA36B6">
          <w:rPr>
            <w:sz w:val="28"/>
            <w:szCs w:val="28"/>
          </w:rPr>
          <w:t>Уставом</w:t>
        </w:r>
      </w:hyperlink>
      <w:r w:rsidRPr="00EA36B6">
        <w:rPr>
          <w:sz w:val="28"/>
          <w:szCs w:val="28"/>
        </w:rPr>
        <w:t xml:space="preserve"> муниципального образования, настоящим Положением и иными муниципальными правовыми актами </w:t>
      </w:r>
      <w:r>
        <w:rPr>
          <w:sz w:val="28"/>
          <w:szCs w:val="28"/>
        </w:rPr>
        <w:t xml:space="preserve">муниципального образования </w:t>
      </w:r>
      <w:r w:rsidR="00E633E0">
        <w:rPr>
          <w:sz w:val="28"/>
          <w:szCs w:val="28"/>
        </w:rPr>
        <w:t>Березов</w:t>
      </w:r>
      <w:r w:rsidR="00684C85">
        <w:rPr>
          <w:sz w:val="28"/>
          <w:szCs w:val="28"/>
        </w:rPr>
        <w:t>ское сельское поселение</w:t>
      </w:r>
      <w:r w:rsidRPr="00EA36B6">
        <w:rPr>
          <w:sz w:val="28"/>
          <w:szCs w:val="28"/>
        </w:rPr>
        <w:t>.</w:t>
      </w:r>
      <w:r w:rsidR="00E633E0">
        <w:rPr>
          <w:sz w:val="28"/>
          <w:szCs w:val="28"/>
        </w:rPr>
        <w:t xml:space="preserve"> 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AD4548" w:rsidRDefault="002E06F5" w:rsidP="002E06F5">
      <w:pPr>
        <w:pStyle w:val="ConsPlusNormal"/>
        <w:spacing w:line="280" w:lineRule="exact"/>
        <w:jc w:val="center"/>
        <w:outlineLvl w:val="1"/>
        <w:rPr>
          <w:b/>
          <w:sz w:val="28"/>
          <w:szCs w:val="28"/>
        </w:rPr>
      </w:pPr>
      <w:r w:rsidRPr="00AD4548">
        <w:rPr>
          <w:b/>
          <w:sz w:val="28"/>
          <w:szCs w:val="28"/>
        </w:rPr>
        <w:t>II. Функции и задачи Комиссии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3. Основной задачей Комиссии является обследование зеленых насаждений на территории муниципального образования.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4. На Комиссию возлагаются следующие функции: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1) рассмотрение поступивших в Комиссию письменных обращений юридических, физических лиц и индивидуальных предпринимателей для определения возможности вырубки</w:t>
      </w:r>
      <w:r w:rsidR="00684C85">
        <w:rPr>
          <w:sz w:val="28"/>
          <w:szCs w:val="28"/>
        </w:rPr>
        <w:t xml:space="preserve"> (снос</w:t>
      </w:r>
      <w:r w:rsidR="00E633E0">
        <w:rPr>
          <w:sz w:val="28"/>
          <w:szCs w:val="28"/>
        </w:rPr>
        <w:t>а</w:t>
      </w:r>
      <w:r w:rsidR="00684C85">
        <w:rPr>
          <w:sz w:val="28"/>
          <w:szCs w:val="28"/>
        </w:rPr>
        <w:t>)</w:t>
      </w:r>
      <w:r w:rsidRPr="00EA36B6">
        <w:rPr>
          <w:sz w:val="28"/>
          <w:szCs w:val="28"/>
        </w:rPr>
        <w:t xml:space="preserve"> деревьев и кустарников, произрастающих на территории муниципального образования;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2) обследование зеленых насаждений, указанных в обращениях, определение необходимых объемов вырубки</w:t>
      </w:r>
      <w:r w:rsidR="00684C85">
        <w:rPr>
          <w:sz w:val="28"/>
          <w:szCs w:val="28"/>
        </w:rPr>
        <w:t xml:space="preserve"> (снос</w:t>
      </w:r>
      <w:r w:rsidR="00E633E0">
        <w:rPr>
          <w:sz w:val="28"/>
          <w:szCs w:val="28"/>
        </w:rPr>
        <w:t>а</w:t>
      </w:r>
      <w:r w:rsidR="00684C85">
        <w:rPr>
          <w:sz w:val="28"/>
          <w:szCs w:val="28"/>
        </w:rPr>
        <w:t xml:space="preserve">) </w:t>
      </w:r>
      <w:r w:rsidRPr="00EA36B6">
        <w:rPr>
          <w:sz w:val="28"/>
          <w:szCs w:val="28"/>
        </w:rPr>
        <w:t>деревьев и кустарников на территории муниципального образования и подготовка акта обследования зеленых насаждений;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3) согласование вырубки</w:t>
      </w:r>
      <w:r w:rsidR="00684C85">
        <w:rPr>
          <w:sz w:val="28"/>
          <w:szCs w:val="28"/>
        </w:rPr>
        <w:t xml:space="preserve"> (снос</w:t>
      </w:r>
      <w:r w:rsidR="00E633E0">
        <w:rPr>
          <w:sz w:val="28"/>
          <w:szCs w:val="28"/>
        </w:rPr>
        <w:t>а</w:t>
      </w:r>
      <w:r w:rsidR="00684C85">
        <w:rPr>
          <w:sz w:val="28"/>
          <w:szCs w:val="28"/>
        </w:rPr>
        <w:t xml:space="preserve">) </w:t>
      </w:r>
      <w:r w:rsidRPr="00EA36B6">
        <w:rPr>
          <w:sz w:val="28"/>
          <w:szCs w:val="28"/>
        </w:rPr>
        <w:t xml:space="preserve">деревьев и кустарников на территории </w:t>
      </w:r>
      <w:r>
        <w:rPr>
          <w:sz w:val="28"/>
          <w:szCs w:val="28"/>
        </w:rPr>
        <w:t>муниципального образования</w:t>
      </w:r>
      <w:r w:rsidRPr="00EA36B6">
        <w:rPr>
          <w:sz w:val="28"/>
          <w:szCs w:val="28"/>
        </w:rPr>
        <w:t xml:space="preserve"> либо отказ в согласовании вырубки</w:t>
      </w:r>
      <w:r w:rsidR="00684C85">
        <w:rPr>
          <w:sz w:val="28"/>
          <w:szCs w:val="28"/>
        </w:rPr>
        <w:t xml:space="preserve"> (снос</w:t>
      </w:r>
      <w:r w:rsidR="00E633E0">
        <w:rPr>
          <w:sz w:val="28"/>
          <w:szCs w:val="28"/>
        </w:rPr>
        <w:t>а</w:t>
      </w:r>
      <w:r w:rsidR="00684C85">
        <w:rPr>
          <w:sz w:val="28"/>
          <w:szCs w:val="28"/>
        </w:rPr>
        <w:t xml:space="preserve">) </w:t>
      </w:r>
      <w:r w:rsidRPr="00EA36B6">
        <w:rPr>
          <w:sz w:val="28"/>
          <w:szCs w:val="28"/>
        </w:rPr>
        <w:t>деревьев и кустарников на территории муниципального образования.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AD4548" w:rsidRDefault="002E06F5" w:rsidP="002E06F5">
      <w:pPr>
        <w:pStyle w:val="ConsPlusNormal"/>
        <w:spacing w:line="280" w:lineRule="exact"/>
        <w:jc w:val="center"/>
        <w:outlineLvl w:val="1"/>
        <w:rPr>
          <w:b/>
          <w:sz w:val="28"/>
          <w:szCs w:val="28"/>
        </w:rPr>
      </w:pPr>
      <w:r w:rsidRPr="00AD4548">
        <w:rPr>
          <w:b/>
          <w:sz w:val="28"/>
          <w:szCs w:val="28"/>
        </w:rPr>
        <w:t>III. Структура и состав Комиссии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5. Структура и состав Комиссии утверждается постановлением </w:t>
      </w:r>
      <w:r w:rsidR="00E633E0">
        <w:rPr>
          <w:sz w:val="28"/>
          <w:szCs w:val="28"/>
        </w:rPr>
        <w:t>А</w:t>
      </w:r>
      <w:r w:rsidRPr="00EA36B6">
        <w:rPr>
          <w:sz w:val="28"/>
          <w:szCs w:val="28"/>
        </w:rPr>
        <w:t>дминистрации муниципального образования.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6. Комиссия состоит из председателя Комиссии, заместителя председателя Комиссии,</w:t>
      </w:r>
      <w:r>
        <w:rPr>
          <w:sz w:val="28"/>
          <w:szCs w:val="28"/>
        </w:rPr>
        <w:t xml:space="preserve"> секретаря Комиссии,</w:t>
      </w:r>
      <w:r w:rsidRPr="00EA36B6">
        <w:rPr>
          <w:sz w:val="28"/>
          <w:szCs w:val="28"/>
        </w:rPr>
        <w:t xml:space="preserve"> членов Комиссии.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Председатель Комиссии: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1) руководит деятельностью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2) несет персональную ответственность за выполнение возложенных на Комиссию основных задач и функций;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lastRenderedPageBreak/>
        <w:t>3) распределяет обязанности между членами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4) утверждает акт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5) ведет заседания Комиссии.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В отсутствие председателя Комиссии его обязанности исполняет заместитель председателя.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7. Секретарь Комиссии: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1) обеспечивает подготовку материалов к заседанию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2) ведет делопроизводство в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3) осуществляет иные функции по обеспечению деятельности Комиссии.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8. Основной формой работы Комиссии являются заседания, которые проводятся по мере необходимости после натурного обследования зеленых насаждений, а также определяется форма компенсационного озеленения (денежная форма либо натуральная форма).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9. Заседание Комиссии считается правомочным, если на нем присутствует не менее половины от общего числа членов Комиссии.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10. Члены Комиссии участвуют в заседаниях Комиссии без права замены.</w:t>
      </w:r>
    </w:p>
    <w:p w:rsidR="002E06F5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11. По результатам заседания Комиссии принимается решение о согласовании вырубки</w:t>
      </w:r>
      <w:r w:rsidR="007C2879">
        <w:rPr>
          <w:sz w:val="28"/>
          <w:szCs w:val="28"/>
        </w:rPr>
        <w:t xml:space="preserve"> (сноса) </w:t>
      </w:r>
      <w:r w:rsidRPr="00EA36B6">
        <w:rPr>
          <w:sz w:val="28"/>
          <w:szCs w:val="28"/>
        </w:rPr>
        <w:t>деревьев и кустарников на территории муниципального образования либо отказ в согласовании вырубки</w:t>
      </w:r>
      <w:r w:rsidR="007C2879">
        <w:rPr>
          <w:sz w:val="28"/>
          <w:szCs w:val="28"/>
        </w:rPr>
        <w:t xml:space="preserve"> (сноса)</w:t>
      </w:r>
      <w:r w:rsidRPr="00EA36B6">
        <w:rPr>
          <w:sz w:val="28"/>
          <w:szCs w:val="28"/>
        </w:rPr>
        <w:t xml:space="preserve"> деревьев и кустарников на территории муниципального образования. Результаты работы Комиссии оформляются протоколом.</w:t>
      </w:r>
    </w:p>
    <w:p w:rsidR="007C2879" w:rsidRDefault="007C2879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Pr="007C2879">
        <w:rPr>
          <w:color w:val="000000"/>
          <w:sz w:val="28"/>
          <w:szCs w:val="28"/>
        </w:rPr>
        <w:t>ри принятии Комиссией решения о разрешении вырубки (сноса) деревьев и кустарников</w:t>
      </w:r>
      <w:r>
        <w:rPr>
          <w:color w:val="000000"/>
          <w:sz w:val="28"/>
          <w:szCs w:val="28"/>
        </w:rPr>
        <w:t xml:space="preserve"> на территории муниципального образования направляет</w:t>
      </w:r>
      <w:r w:rsidR="00E633E0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акт </w:t>
      </w:r>
      <w:r>
        <w:rPr>
          <w:color w:val="000000" w:themeColor="text1"/>
          <w:sz w:val="28"/>
          <w:szCs w:val="28"/>
        </w:rPr>
        <w:t xml:space="preserve">обследования зеленых насаждений (включая материалы </w:t>
      </w:r>
      <w:proofErr w:type="spellStart"/>
      <w:r>
        <w:rPr>
          <w:color w:val="000000" w:themeColor="text1"/>
          <w:sz w:val="28"/>
          <w:szCs w:val="28"/>
        </w:rPr>
        <w:t>подеревной</w:t>
      </w:r>
      <w:proofErr w:type="spellEnd"/>
      <w:r>
        <w:rPr>
          <w:color w:val="000000" w:themeColor="text1"/>
          <w:sz w:val="28"/>
          <w:szCs w:val="28"/>
        </w:rPr>
        <w:t xml:space="preserve"> съемки и материалы </w:t>
      </w:r>
      <w:proofErr w:type="spellStart"/>
      <w:r>
        <w:rPr>
          <w:color w:val="000000" w:themeColor="text1"/>
          <w:sz w:val="28"/>
          <w:szCs w:val="28"/>
        </w:rPr>
        <w:t>фотофиксации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  <w:r w:rsidRPr="00DE7942">
        <w:rPr>
          <w:color w:val="000000" w:themeColor="text1"/>
          <w:sz w:val="28"/>
          <w:szCs w:val="28"/>
        </w:rPr>
        <w:t>с сопроводительным письмом на согласование Председателю Совета министров Республики Крым</w:t>
      </w:r>
      <w:r w:rsidRPr="00EA36B6">
        <w:rPr>
          <w:sz w:val="28"/>
          <w:szCs w:val="28"/>
        </w:rPr>
        <w:t xml:space="preserve"> 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</w:t>
      </w:r>
      <w:r w:rsidR="007C2879">
        <w:rPr>
          <w:sz w:val="28"/>
          <w:szCs w:val="28"/>
        </w:rPr>
        <w:t>3</w:t>
      </w:r>
      <w:r w:rsidRPr="00EA36B6">
        <w:rPr>
          <w:sz w:val="28"/>
          <w:szCs w:val="28"/>
        </w:rPr>
        <w:t>. Решение Комиссии принимается открытым голосованием простым большинством голосов присутствующих на заседании Комиссии членов Комиссии и подписывается председательствующим на заседании Комиссии. В случае равенства голосов решающим является голос председательствующего на заседании Комиссии.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13. По фактам незаконного уничтожения и (или) повреждения зеленых насаждений на территории муниципального образования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7C2879" w:rsidRPr="00423B4B" w:rsidRDefault="007C2879" w:rsidP="007C2879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C2879" w:rsidRDefault="007C2879" w:rsidP="007C2879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423B4B">
        <w:rPr>
          <w:sz w:val="28"/>
          <w:szCs w:val="28"/>
        </w:rPr>
        <w:t xml:space="preserve">администрации  </w:t>
      </w:r>
    </w:p>
    <w:p w:rsidR="007C2879" w:rsidRDefault="00E633E0" w:rsidP="007C2879">
      <w:pPr>
        <w:pStyle w:val="ConsPlusNormal"/>
        <w:snapToGrid w:val="0"/>
        <w:spacing w:line="240" w:lineRule="exact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Березов</w:t>
      </w:r>
      <w:r w:rsidR="007C2879">
        <w:rPr>
          <w:sz w:val="28"/>
          <w:szCs w:val="28"/>
        </w:rPr>
        <w:t>ского сельского поселения</w:t>
      </w:r>
    </w:p>
    <w:p w:rsidR="007C2879" w:rsidRPr="002E06F5" w:rsidRDefault="007C2879" w:rsidP="007C2879">
      <w:pPr>
        <w:pStyle w:val="ConsPlusTitle"/>
        <w:spacing w:line="2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 xml:space="preserve">от </w:t>
      </w:r>
      <w:r w:rsidR="004104B9">
        <w:rPr>
          <w:rFonts w:ascii="Times New Roman" w:eastAsia="Arial" w:hAnsi="Times New Roman" w:cs="Times New Roman"/>
          <w:b w:val="0"/>
          <w:sz w:val="28"/>
          <w:szCs w:val="28"/>
        </w:rPr>
        <w:t>1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="004104B9">
        <w:rPr>
          <w:rFonts w:ascii="Times New Roman" w:eastAsia="Arial" w:hAnsi="Times New Roman" w:cs="Times New Roman"/>
          <w:b w:val="0"/>
          <w:sz w:val="28"/>
          <w:szCs w:val="28"/>
        </w:rPr>
        <w:t>6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 xml:space="preserve">2020 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г. №</w:t>
      </w:r>
      <w:r w:rsidR="004104B9">
        <w:rPr>
          <w:rFonts w:ascii="Times New Roman" w:eastAsia="Arial" w:hAnsi="Times New Roman" w:cs="Times New Roman"/>
          <w:b w:val="0"/>
          <w:sz w:val="28"/>
          <w:szCs w:val="28"/>
        </w:rPr>
        <w:t xml:space="preserve"> 17</w:t>
      </w:r>
      <w:r w:rsidR="00E633E0">
        <w:rPr>
          <w:rFonts w:ascii="Times New Roman" w:eastAsia="Arial" w:hAnsi="Times New Roman" w:cs="Times New Roman"/>
          <w:b w:val="0"/>
          <w:sz w:val="28"/>
          <w:szCs w:val="28"/>
        </w:rPr>
        <w:t>0</w:t>
      </w:r>
    </w:p>
    <w:p w:rsidR="002E06F5" w:rsidRPr="004F7893" w:rsidRDefault="002E06F5" w:rsidP="002E06F5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F7893">
        <w:rPr>
          <w:sz w:val="28"/>
          <w:szCs w:val="28"/>
        </w:rPr>
        <w:t>СОСТАВ</w:t>
      </w:r>
    </w:p>
    <w:p w:rsidR="002E06F5" w:rsidRPr="002C1EAB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EAB">
        <w:rPr>
          <w:rFonts w:ascii="Times New Roman" w:hAnsi="Times New Roman" w:cs="Times New Roman"/>
          <w:b w:val="0"/>
          <w:sz w:val="28"/>
          <w:szCs w:val="28"/>
        </w:rPr>
        <w:t>комиссии по обследованию зеленых насаждений для выдачи</w:t>
      </w:r>
    </w:p>
    <w:p w:rsidR="002E06F5" w:rsidRPr="002C1EAB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EAB">
        <w:rPr>
          <w:rFonts w:ascii="Times New Roman" w:hAnsi="Times New Roman" w:cs="Times New Roman"/>
          <w:b w:val="0"/>
          <w:sz w:val="28"/>
          <w:szCs w:val="28"/>
        </w:rPr>
        <w:t>разрешения на вырубку</w:t>
      </w:r>
      <w:r w:rsidR="007C2879">
        <w:rPr>
          <w:rFonts w:ascii="Times New Roman" w:hAnsi="Times New Roman" w:cs="Times New Roman"/>
          <w:b w:val="0"/>
          <w:sz w:val="28"/>
          <w:szCs w:val="28"/>
        </w:rPr>
        <w:t xml:space="preserve"> (снос)</w:t>
      </w:r>
      <w:r w:rsidRPr="002C1EAB">
        <w:rPr>
          <w:rFonts w:ascii="Times New Roman" w:hAnsi="Times New Roman" w:cs="Times New Roman"/>
          <w:b w:val="0"/>
          <w:sz w:val="28"/>
          <w:szCs w:val="28"/>
        </w:rPr>
        <w:t xml:space="preserve"> деревьев</w:t>
      </w:r>
      <w:r w:rsidR="007C2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1EAB">
        <w:rPr>
          <w:rFonts w:ascii="Times New Roman" w:hAnsi="Times New Roman" w:cs="Times New Roman"/>
          <w:b w:val="0"/>
          <w:sz w:val="28"/>
          <w:szCs w:val="28"/>
        </w:rPr>
        <w:t>и кустарников</w:t>
      </w:r>
      <w:r w:rsidR="007C2879">
        <w:rPr>
          <w:rFonts w:ascii="Times New Roman" w:hAnsi="Times New Roman" w:cs="Times New Roman"/>
          <w:b w:val="0"/>
          <w:sz w:val="28"/>
          <w:szCs w:val="28"/>
        </w:rPr>
        <w:t>, и компенсационному озеленению</w:t>
      </w:r>
      <w:r w:rsidRPr="002C1EA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</w:t>
      </w:r>
    </w:p>
    <w:p w:rsidR="002E06F5" w:rsidRDefault="00E633E0" w:rsidP="002E06F5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33E0">
        <w:rPr>
          <w:sz w:val="28"/>
          <w:szCs w:val="28"/>
        </w:rPr>
        <w:t>Березовское сельское поселение Раздольненского района Республики Крым</w:t>
      </w:r>
    </w:p>
    <w:p w:rsidR="002E06F5" w:rsidRPr="004F7893" w:rsidRDefault="002E06F5" w:rsidP="002E06F5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2E06F5" w:rsidRPr="00DF79EB" w:rsidTr="00137CCC">
        <w:tc>
          <w:tcPr>
            <w:tcW w:w="4784" w:type="dxa"/>
          </w:tcPr>
          <w:p w:rsidR="002E06F5" w:rsidRPr="00DF79EB" w:rsidRDefault="00E633E0" w:rsidP="00E633E0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 Андрей Богданович</w:t>
            </w:r>
          </w:p>
        </w:tc>
        <w:tc>
          <w:tcPr>
            <w:tcW w:w="4785" w:type="dxa"/>
          </w:tcPr>
          <w:p w:rsidR="002E06F5" w:rsidRPr="008A3FE8" w:rsidRDefault="007C2879" w:rsidP="00E633E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633E0">
              <w:rPr>
                <w:sz w:val="28"/>
                <w:szCs w:val="28"/>
              </w:rPr>
              <w:t>Березов</w:t>
            </w:r>
            <w:r>
              <w:rPr>
                <w:sz w:val="28"/>
                <w:szCs w:val="28"/>
              </w:rPr>
              <w:t xml:space="preserve">ского сельского совета-глава </w:t>
            </w:r>
            <w:r w:rsidR="00E633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E633E0">
              <w:rPr>
                <w:sz w:val="28"/>
                <w:szCs w:val="28"/>
              </w:rPr>
              <w:t>Березов</w:t>
            </w:r>
            <w:r>
              <w:rPr>
                <w:sz w:val="28"/>
                <w:szCs w:val="28"/>
              </w:rPr>
              <w:t>ского сельского поселения</w:t>
            </w:r>
            <w:r w:rsidR="002E06F5" w:rsidRPr="00DF79EB">
              <w:rPr>
                <w:sz w:val="28"/>
                <w:szCs w:val="28"/>
              </w:rPr>
              <w:t>, председатель комиссии</w:t>
            </w:r>
          </w:p>
        </w:tc>
      </w:tr>
      <w:tr w:rsidR="002E06F5" w:rsidRPr="00DF79EB" w:rsidTr="00137CCC">
        <w:tc>
          <w:tcPr>
            <w:tcW w:w="4784" w:type="dxa"/>
          </w:tcPr>
          <w:p w:rsidR="002E06F5" w:rsidRPr="00DF79EB" w:rsidRDefault="00E633E0" w:rsidP="00137C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Людмила Владимировна</w:t>
            </w:r>
          </w:p>
        </w:tc>
        <w:tc>
          <w:tcPr>
            <w:tcW w:w="4785" w:type="dxa"/>
          </w:tcPr>
          <w:p w:rsidR="002E06F5" w:rsidRPr="008A3FE8" w:rsidRDefault="007C2879" w:rsidP="00E633E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633E0">
              <w:rPr>
                <w:sz w:val="28"/>
                <w:szCs w:val="28"/>
              </w:rPr>
              <w:t xml:space="preserve"> главы Администрации</w:t>
            </w:r>
            <w:r w:rsidR="002E06F5" w:rsidRPr="00DF79EB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2E06F5" w:rsidRPr="00DF79EB" w:rsidTr="00137CCC">
        <w:trPr>
          <w:trHeight w:val="1997"/>
        </w:trPr>
        <w:tc>
          <w:tcPr>
            <w:tcW w:w="4784" w:type="dxa"/>
          </w:tcPr>
          <w:p w:rsidR="002E06F5" w:rsidRPr="00DF79EB" w:rsidRDefault="00E633E0" w:rsidP="00137C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Аблинанова</w:t>
            </w:r>
            <w:proofErr w:type="spellEnd"/>
            <w:r>
              <w:rPr>
                <w:sz w:val="28"/>
                <w:szCs w:val="28"/>
              </w:rPr>
              <w:t xml:space="preserve"> Яна Григорьевна</w:t>
            </w:r>
          </w:p>
        </w:tc>
        <w:tc>
          <w:tcPr>
            <w:tcW w:w="4785" w:type="dxa"/>
          </w:tcPr>
          <w:p w:rsidR="002E06F5" w:rsidRPr="008A3FE8" w:rsidRDefault="007C2879" w:rsidP="00E633E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="00851EF6">
              <w:rPr>
                <w:sz w:val="28"/>
                <w:szCs w:val="28"/>
              </w:rPr>
              <w:t xml:space="preserve">вопросам муниципального имущества, землеустройства и территориального планирования </w:t>
            </w:r>
            <w:r w:rsidR="00E633E0">
              <w:rPr>
                <w:sz w:val="28"/>
                <w:szCs w:val="28"/>
              </w:rPr>
              <w:t>А</w:t>
            </w:r>
            <w:r w:rsidR="00851EF6">
              <w:rPr>
                <w:sz w:val="28"/>
                <w:szCs w:val="28"/>
              </w:rPr>
              <w:t>дминистрации</w:t>
            </w:r>
            <w:r w:rsidR="002E06F5" w:rsidRPr="00DF79EB">
              <w:rPr>
                <w:sz w:val="28"/>
                <w:szCs w:val="28"/>
              </w:rPr>
              <w:t>, секретарь комиссии</w:t>
            </w:r>
          </w:p>
        </w:tc>
      </w:tr>
      <w:tr w:rsidR="002E06F5" w:rsidRPr="00DF79EB" w:rsidTr="00137CCC">
        <w:tc>
          <w:tcPr>
            <w:tcW w:w="9569" w:type="dxa"/>
            <w:gridSpan w:val="2"/>
          </w:tcPr>
          <w:p w:rsidR="002E06F5" w:rsidRPr="008A3FE8" w:rsidRDefault="002E06F5" w:rsidP="00137CCC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DF79EB">
              <w:rPr>
                <w:sz w:val="28"/>
                <w:szCs w:val="28"/>
              </w:rPr>
              <w:t>Члены комиссии:</w:t>
            </w:r>
          </w:p>
        </w:tc>
      </w:tr>
      <w:tr w:rsidR="002E06F5" w:rsidRPr="00DF79EB" w:rsidTr="00137CCC">
        <w:tc>
          <w:tcPr>
            <w:tcW w:w="4784" w:type="dxa"/>
          </w:tcPr>
          <w:p w:rsidR="002E06F5" w:rsidRPr="00DF79EB" w:rsidRDefault="009D3E4F" w:rsidP="00851EF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Бондаренко Руслан Евгеньевич</w:t>
            </w:r>
          </w:p>
        </w:tc>
        <w:tc>
          <w:tcPr>
            <w:tcW w:w="4785" w:type="dxa"/>
          </w:tcPr>
          <w:p w:rsidR="002E06F5" w:rsidRPr="00851EF6" w:rsidRDefault="009D3E4F" w:rsidP="00851EF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D3E4F">
              <w:rPr>
                <w:sz w:val="28"/>
                <w:szCs w:val="28"/>
              </w:rPr>
              <w:t xml:space="preserve">аведующий отделом экологического надзора </w:t>
            </w:r>
            <w:proofErr w:type="spellStart"/>
            <w:r w:rsidRPr="009D3E4F">
              <w:rPr>
                <w:sz w:val="28"/>
                <w:szCs w:val="28"/>
              </w:rPr>
              <w:t>Перекопского</w:t>
            </w:r>
            <w:proofErr w:type="spellEnd"/>
            <w:r w:rsidRPr="009D3E4F">
              <w:rPr>
                <w:sz w:val="28"/>
                <w:szCs w:val="28"/>
              </w:rPr>
              <w:t xml:space="preserve"> региона управления экологического надзора Северо-Крымского региона – старший государств</w:t>
            </w:r>
            <w:r>
              <w:rPr>
                <w:sz w:val="28"/>
                <w:szCs w:val="28"/>
              </w:rPr>
              <w:t>енный инспектор Республики Крым</w:t>
            </w:r>
          </w:p>
        </w:tc>
      </w:tr>
      <w:tr w:rsidR="002E06F5" w:rsidRPr="00DF79EB" w:rsidTr="00137CCC">
        <w:tc>
          <w:tcPr>
            <w:tcW w:w="4784" w:type="dxa"/>
          </w:tcPr>
          <w:p w:rsidR="002E06F5" w:rsidRPr="00DF79EB" w:rsidRDefault="009D3E4F" w:rsidP="00137C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9D3E4F">
              <w:rPr>
                <w:sz w:val="28"/>
                <w:szCs w:val="28"/>
              </w:rPr>
              <w:t>Кумович</w:t>
            </w:r>
            <w:proofErr w:type="spellEnd"/>
            <w:r w:rsidRPr="009D3E4F">
              <w:rPr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2E06F5" w:rsidRPr="00851EF6" w:rsidRDefault="009D3E4F" w:rsidP="009D3E4F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E4F">
              <w:rPr>
                <w:sz w:val="28"/>
                <w:szCs w:val="28"/>
              </w:rPr>
              <w:t xml:space="preserve">лавный специалист   отдела экологического надзора </w:t>
            </w:r>
            <w:proofErr w:type="spellStart"/>
            <w:r w:rsidRPr="009D3E4F">
              <w:rPr>
                <w:sz w:val="28"/>
                <w:szCs w:val="28"/>
              </w:rPr>
              <w:t>Перекопского</w:t>
            </w:r>
            <w:proofErr w:type="spellEnd"/>
            <w:r w:rsidRPr="009D3E4F">
              <w:rPr>
                <w:sz w:val="28"/>
                <w:szCs w:val="28"/>
              </w:rPr>
              <w:t xml:space="preserve"> региона управления экологического надзора Северо-Крымского региона –государственный инспектор Республики Крым</w:t>
            </w:r>
          </w:p>
        </w:tc>
      </w:tr>
    </w:tbl>
    <w:p w:rsidR="002E06F5" w:rsidRPr="004F7893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851EF6" w:rsidRDefault="00851EF6" w:rsidP="002E06F5">
      <w:pPr>
        <w:jc w:val="both"/>
        <w:rPr>
          <w:sz w:val="28"/>
          <w:szCs w:val="28"/>
        </w:rPr>
      </w:pPr>
    </w:p>
    <w:p w:rsidR="00851EF6" w:rsidRDefault="00851EF6" w:rsidP="002E06F5">
      <w:pPr>
        <w:jc w:val="both"/>
        <w:rPr>
          <w:sz w:val="28"/>
          <w:szCs w:val="28"/>
        </w:rPr>
      </w:pPr>
    </w:p>
    <w:p w:rsidR="00851EF6" w:rsidRDefault="00851EF6" w:rsidP="002E06F5">
      <w:pPr>
        <w:jc w:val="both"/>
        <w:rPr>
          <w:sz w:val="28"/>
          <w:szCs w:val="28"/>
        </w:rPr>
      </w:pPr>
    </w:p>
    <w:p w:rsidR="00851EF6" w:rsidRDefault="00851EF6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851EF6" w:rsidRPr="00423B4B" w:rsidRDefault="00851EF6" w:rsidP="00851EF6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bookmarkStart w:id="2" w:name="Par434"/>
      <w:bookmarkEnd w:id="2"/>
      <w:r w:rsidRPr="00423B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851EF6" w:rsidRDefault="00851EF6" w:rsidP="00851EF6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423B4B">
        <w:rPr>
          <w:sz w:val="28"/>
          <w:szCs w:val="28"/>
        </w:rPr>
        <w:t xml:space="preserve">администрации  </w:t>
      </w:r>
    </w:p>
    <w:p w:rsidR="00851EF6" w:rsidRDefault="009D3E4F" w:rsidP="00851EF6">
      <w:pPr>
        <w:pStyle w:val="ConsPlusNormal"/>
        <w:snapToGrid w:val="0"/>
        <w:spacing w:line="240" w:lineRule="exact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Березов</w:t>
      </w:r>
      <w:r w:rsidR="00851EF6">
        <w:rPr>
          <w:sz w:val="28"/>
          <w:szCs w:val="28"/>
        </w:rPr>
        <w:t>ского сельского поселения</w:t>
      </w:r>
    </w:p>
    <w:p w:rsidR="00851EF6" w:rsidRPr="002E06F5" w:rsidRDefault="00851EF6" w:rsidP="00851EF6">
      <w:pPr>
        <w:pStyle w:val="ConsPlusTitle"/>
        <w:spacing w:line="2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 xml:space="preserve">от </w:t>
      </w:r>
      <w:r w:rsidR="004104B9">
        <w:rPr>
          <w:rFonts w:ascii="Times New Roman" w:eastAsia="Arial" w:hAnsi="Times New Roman" w:cs="Times New Roman"/>
          <w:b w:val="0"/>
          <w:sz w:val="28"/>
          <w:szCs w:val="28"/>
        </w:rPr>
        <w:t>1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="004104B9">
        <w:rPr>
          <w:rFonts w:ascii="Times New Roman" w:eastAsia="Arial" w:hAnsi="Times New Roman" w:cs="Times New Roman"/>
          <w:b w:val="0"/>
          <w:sz w:val="28"/>
          <w:szCs w:val="28"/>
        </w:rPr>
        <w:t>6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 xml:space="preserve">2020 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г. №</w:t>
      </w:r>
      <w:r w:rsidR="004104B9">
        <w:rPr>
          <w:rFonts w:ascii="Times New Roman" w:eastAsia="Arial" w:hAnsi="Times New Roman" w:cs="Times New Roman"/>
          <w:b w:val="0"/>
          <w:sz w:val="28"/>
          <w:szCs w:val="28"/>
        </w:rPr>
        <w:t xml:space="preserve"> 17</w:t>
      </w:r>
      <w:r w:rsidR="009D3E4F">
        <w:rPr>
          <w:rFonts w:ascii="Times New Roman" w:eastAsia="Arial" w:hAnsi="Times New Roman" w:cs="Times New Roman"/>
          <w:b w:val="0"/>
          <w:sz w:val="28"/>
          <w:szCs w:val="28"/>
        </w:rPr>
        <w:t>0</w:t>
      </w:r>
    </w:p>
    <w:p w:rsidR="00851EF6" w:rsidRDefault="00851EF6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6F5" w:rsidRPr="001A0147" w:rsidRDefault="002E06F5" w:rsidP="00851EF6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147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2E06F5" w:rsidRDefault="00851EF6" w:rsidP="00851EF6">
      <w:pPr>
        <w:pStyle w:val="ConsPlusNormal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за вынужденную вырубку (снос) или повреждение зеленых насаждений на территории муниципального образования </w:t>
      </w:r>
      <w:r w:rsidR="009D3E4F" w:rsidRPr="009D3E4F">
        <w:rPr>
          <w:sz w:val="28"/>
          <w:szCs w:val="28"/>
        </w:rPr>
        <w:t>Березовское сельское поселение Раздольненского района Республики Крым</w:t>
      </w:r>
    </w:p>
    <w:p w:rsidR="00851EF6" w:rsidRPr="00EA36B6" w:rsidRDefault="00851EF6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9D3E4F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1. Настоящая Методика расчета </w:t>
      </w:r>
      <w:r w:rsidR="00851EF6"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за вынужденную вырубку (снос) или повреждение зеленых насаждений муниципального образования </w:t>
      </w:r>
      <w:r w:rsidR="009D3E4F" w:rsidRPr="009D3E4F">
        <w:rPr>
          <w:sz w:val="28"/>
          <w:szCs w:val="28"/>
        </w:rPr>
        <w:t xml:space="preserve">Березовское сельское поселение Раздольненского района Республики Крым </w:t>
      </w:r>
      <w:r w:rsidRPr="00EA36B6">
        <w:rPr>
          <w:sz w:val="28"/>
          <w:szCs w:val="28"/>
        </w:rPr>
        <w:t>(далее - Методика, муниципальное образование) определяет сумму, подлежащую перечислению в бюджет муниципального образования, за вынужденную вырубку (снос) или повреждение зеленых насаждений на территории муниципального образования.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2. Термины и определения, используемые в настоящей методике, применяются в значениях, определенных </w:t>
      </w:r>
      <w:hyperlink r:id="rId8" w:history="1">
        <w:r w:rsidRPr="00EA36B6">
          <w:rPr>
            <w:sz w:val="28"/>
            <w:szCs w:val="28"/>
          </w:rPr>
          <w:t>Правилами</w:t>
        </w:r>
      </w:hyperlink>
      <w:r w:rsidRPr="00EA36B6">
        <w:rPr>
          <w:sz w:val="28"/>
          <w:szCs w:val="28"/>
        </w:rPr>
        <w:t xml:space="preserve"> благоустройства территории муниципального образования. 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3.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4. Если произведена вырубка (снос) или повреждение нескольких видов зеленых насаждений, исчисление размера </w:t>
      </w:r>
      <w:r w:rsidR="00851EF6"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зеленых насаждений определяется отдельно для каждого зеленого насаждения с последующим суммированием результатов.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5.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дерева или кустарника рассчитывается по формуле: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Св</w:t>
      </w:r>
      <w:proofErr w:type="spellEnd"/>
      <w:r w:rsidRPr="00EA36B6">
        <w:rPr>
          <w:sz w:val="28"/>
          <w:szCs w:val="28"/>
        </w:rPr>
        <w:t xml:space="preserve"> = </w:t>
      </w:r>
      <w:proofErr w:type="spellStart"/>
      <w:r w:rsidRPr="00EA36B6">
        <w:rPr>
          <w:sz w:val="28"/>
          <w:szCs w:val="28"/>
        </w:rPr>
        <w:t>Ст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Ксост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Кэ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Кразм</w:t>
      </w:r>
      <w:proofErr w:type="spellEnd"/>
      <w:r w:rsidRPr="00EA36B6">
        <w:rPr>
          <w:sz w:val="28"/>
          <w:szCs w:val="28"/>
        </w:rPr>
        <w:t xml:space="preserve"> x Ку, где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Св</w:t>
      </w:r>
      <w:proofErr w:type="spellEnd"/>
      <w:r w:rsidRPr="00EA36B6">
        <w:rPr>
          <w:sz w:val="28"/>
          <w:szCs w:val="28"/>
        </w:rPr>
        <w:t xml:space="preserve"> -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Ст</w:t>
      </w:r>
      <w:proofErr w:type="spellEnd"/>
      <w:r w:rsidRPr="00EA36B6">
        <w:rPr>
          <w:sz w:val="28"/>
          <w:szCs w:val="28"/>
        </w:rPr>
        <w:t xml:space="preserve"> - стоимость единицы зеленого насаждения с учетом действующей в конкретный период времени стоимости посадочного материала;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Ксост</w:t>
      </w:r>
      <w:proofErr w:type="spellEnd"/>
      <w:r w:rsidRPr="00EA36B6">
        <w:rPr>
          <w:sz w:val="28"/>
          <w:szCs w:val="28"/>
        </w:rPr>
        <w:t xml:space="preserve"> - </w:t>
      </w:r>
      <w:hyperlink w:anchor="Par491" w:tooltip="Таблица N 1. Коэффициент качественного состояния зеленых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качественного состояния зеленого насаждения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1);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Кэ</w:t>
      </w:r>
      <w:proofErr w:type="spellEnd"/>
      <w:r w:rsidRPr="00EA36B6">
        <w:rPr>
          <w:sz w:val="28"/>
          <w:szCs w:val="28"/>
        </w:rPr>
        <w:t xml:space="preserve"> - </w:t>
      </w:r>
      <w:hyperlink w:anchor="Par544" w:tooltip="Таблица N 2. Коэффициент ландшафтно-экологической ценности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ландшафтно-экологической ценности зеленого насаждения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2);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Кразм</w:t>
      </w:r>
      <w:proofErr w:type="spellEnd"/>
      <w:r w:rsidRPr="00EA36B6">
        <w:rPr>
          <w:sz w:val="28"/>
          <w:szCs w:val="28"/>
        </w:rPr>
        <w:t xml:space="preserve"> - </w:t>
      </w:r>
      <w:hyperlink w:anchor="Par576" w:tooltip="Таблица N 3. Коэффициент размещения зеленых насаждений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3);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- коэффициент повреждения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= 5 в случае повреждения зеленого насаждения до степени прекращения роста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Ку = 0,5 в случае повреждения зеленого насаждения, не влекущего прекращения </w:t>
      </w:r>
      <w:r w:rsidRPr="00EA36B6">
        <w:rPr>
          <w:sz w:val="28"/>
          <w:szCs w:val="28"/>
        </w:rPr>
        <w:lastRenderedPageBreak/>
        <w:t>роста зеленого насаждения.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6.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цветника или газона рассчитывается по формуле: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Св</w:t>
      </w:r>
      <w:proofErr w:type="spellEnd"/>
      <w:r w:rsidRPr="00EA36B6">
        <w:rPr>
          <w:sz w:val="28"/>
          <w:szCs w:val="28"/>
        </w:rPr>
        <w:t xml:space="preserve"> = </w:t>
      </w:r>
      <w:proofErr w:type="spellStart"/>
      <w:r w:rsidRPr="00EA36B6">
        <w:rPr>
          <w:sz w:val="28"/>
          <w:szCs w:val="28"/>
        </w:rPr>
        <w:t>Ст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Ксост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Кэ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Кразм</w:t>
      </w:r>
      <w:proofErr w:type="spellEnd"/>
      <w:r w:rsidRPr="00EA36B6">
        <w:rPr>
          <w:sz w:val="28"/>
          <w:szCs w:val="28"/>
        </w:rPr>
        <w:t xml:space="preserve"> x Ку x N, где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Св</w:t>
      </w:r>
      <w:proofErr w:type="spellEnd"/>
      <w:r w:rsidRPr="00EA36B6">
        <w:rPr>
          <w:sz w:val="28"/>
          <w:szCs w:val="28"/>
        </w:rPr>
        <w:t xml:space="preserve"> -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Ст</w:t>
      </w:r>
      <w:proofErr w:type="spellEnd"/>
      <w:r w:rsidRPr="00EA36B6">
        <w:rPr>
          <w:sz w:val="28"/>
          <w:szCs w:val="28"/>
        </w:rPr>
        <w:t xml:space="preserve"> - стоимость единицы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N - количество </w:t>
      </w:r>
      <w:proofErr w:type="gramStart"/>
      <w:r w:rsidRPr="00EA36B6">
        <w:rPr>
          <w:sz w:val="28"/>
          <w:szCs w:val="28"/>
        </w:rPr>
        <w:t>единиц</w:t>
      </w:r>
      <w:proofErr w:type="gramEnd"/>
      <w:r w:rsidRPr="00EA36B6">
        <w:rPr>
          <w:sz w:val="28"/>
          <w:szCs w:val="28"/>
        </w:rPr>
        <w:t xml:space="preserve"> поврежденных или уничтоженных зеленых насаждений;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Ксост</w:t>
      </w:r>
      <w:proofErr w:type="spellEnd"/>
      <w:r w:rsidRPr="00EA36B6">
        <w:rPr>
          <w:sz w:val="28"/>
          <w:szCs w:val="28"/>
        </w:rPr>
        <w:t xml:space="preserve"> - </w:t>
      </w:r>
      <w:hyperlink w:anchor="Par491" w:tooltip="Таблица N 1. Коэффициент качественного состояния зеленых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качественного состояния зеленого насаждения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1);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Кэ</w:t>
      </w:r>
      <w:proofErr w:type="spellEnd"/>
      <w:r w:rsidRPr="00EA36B6">
        <w:rPr>
          <w:sz w:val="28"/>
          <w:szCs w:val="28"/>
        </w:rPr>
        <w:t xml:space="preserve"> - </w:t>
      </w:r>
      <w:hyperlink w:anchor="Par544" w:tooltip="Таблица N 2. Коэффициент ландшафтно-экологической ценности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ландшафтно-экологической ценности зеленого насаждения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2);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Кразм</w:t>
      </w:r>
      <w:proofErr w:type="spellEnd"/>
      <w:r w:rsidRPr="00EA36B6">
        <w:rPr>
          <w:sz w:val="28"/>
          <w:szCs w:val="28"/>
        </w:rPr>
        <w:t xml:space="preserve"> - </w:t>
      </w:r>
      <w:hyperlink w:anchor="Par576" w:tooltip="Таблица N 3. Коэффициент размещения зеленых насаждений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3);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- коэффициент повреждения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= 5 в случае повреждения зеленого насаждения до степени прекращения роста или уничтожения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7.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8.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9. </w:t>
      </w:r>
      <w:proofErr w:type="spellStart"/>
      <w:r w:rsidRPr="00EA36B6">
        <w:rPr>
          <w:sz w:val="28"/>
          <w:szCs w:val="28"/>
        </w:rPr>
        <w:t>Кроноформирующая</w:t>
      </w:r>
      <w:proofErr w:type="spellEnd"/>
      <w:r w:rsidRPr="00EA36B6">
        <w:rPr>
          <w:sz w:val="28"/>
          <w:szCs w:val="28"/>
        </w:rPr>
        <w:t>, декоративная,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10. Результаты расчетов </w:t>
      </w:r>
      <w:r w:rsidR="00851EF6"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зеленых насаждений (деревьев, кустарников, газонов, цветников) оформляются по форме, приведенной в приложении к настоящей Методике </w:t>
      </w:r>
      <w:hyperlink w:anchor="Par591" w:tooltip="Таблица 4. Отчет о результатах расчетов восстановительной" w:history="1">
        <w:r w:rsidRPr="00EA36B6">
          <w:rPr>
            <w:sz w:val="28"/>
            <w:szCs w:val="28"/>
          </w:rPr>
          <w:t>(таблица № 4)</w:t>
        </w:r>
      </w:hyperlink>
      <w:r w:rsidRPr="00EA36B6">
        <w:rPr>
          <w:sz w:val="28"/>
          <w:szCs w:val="28"/>
        </w:rPr>
        <w:t>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11. </w:t>
      </w:r>
      <w:hyperlink w:anchor="Par612" w:tooltip="Таблица N 5. Расчет компенсационного озеленения" w:history="1">
        <w:r w:rsidRPr="00EA36B6">
          <w:rPr>
            <w:sz w:val="28"/>
            <w:szCs w:val="28"/>
          </w:rPr>
          <w:t>Расчет</w:t>
        </w:r>
      </w:hyperlink>
      <w:r w:rsidRPr="00EA36B6">
        <w:rPr>
          <w:sz w:val="28"/>
          <w:szCs w:val="28"/>
        </w:rPr>
        <w:t xml:space="preserve"> компенсационного озеленения в натуральной форме приведен в приложении к настоящей Методике (таблица </w:t>
      </w:r>
      <w:r>
        <w:rPr>
          <w:sz w:val="28"/>
          <w:szCs w:val="28"/>
        </w:rPr>
        <w:t>№</w:t>
      </w:r>
      <w:r w:rsidRPr="00EA36B6">
        <w:rPr>
          <w:sz w:val="28"/>
          <w:szCs w:val="28"/>
        </w:rPr>
        <w:t xml:space="preserve"> 5).</w:t>
      </w:r>
    </w:p>
    <w:p w:rsidR="002E06F5" w:rsidRDefault="002E06F5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12. В случае замены удаляемого дерева породой другой группы ландшафтно-экологической ценности для расчета дополнительно используются </w:t>
      </w:r>
      <w:hyperlink w:anchor="Par730" w:tooltip="Таблица N 6. Коэффициент для расчета замены стандартных" w:history="1">
        <w:r w:rsidRPr="00EA36B6">
          <w:rPr>
            <w:sz w:val="28"/>
            <w:szCs w:val="28"/>
          </w:rPr>
          <w:t>коэффициенты</w:t>
        </w:r>
      </w:hyperlink>
      <w:r w:rsidRPr="00EA36B6">
        <w:rPr>
          <w:sz w:val="28"/>
          <w:szCs w:val="28"/>
        </w:rPr>
        <w:t>, приведенные в настоящей Методике (таблица № 6). При расчете замена удаляемого дерева одной породы группы ландшафтно-экологической ценности на породу другой группы ландшафтно-экологической ценности должна производиться в пределах той или более высокой категории пород.</w:t>
      </w:r>
    </w:p>
    <w:p w:rsidR="002E06F5" w:rsidRDefault="002E06F5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2E06F5" w:rsidRDefault="002E06F5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2E06F5" w:rsidRDefault="002E06F5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9D3E4F" w:rsidRDefault="009D3E4F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9D3E4F" w:rsidRDefault="009D3E4F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2E06F5" w:rsidRPr="00C32229" w:rsidRDefault="002E06F5" w:rsidP="002E06F5">
      <w:pPr>
        <w:pStyle w:val="ConsPlusNormal"/>
        <w:spacing w:line="240" w:lineRule="exact"/>
        <w:jc w:val="right"/>
        <w:outlineLvl w:val="1"/>
      </w:pPr>
      <w:r w:rsidRPr="00C32229">
        <w:t>ПРИЛОЖЕНИЕ</w:t>
      </w:r>
    </w:p>
    <w:p w:rsidR="002E06F5" w:rsidRPr="00C32229" w:rsidRDefault="002E06F5" w:rsidP="002E06F5">
      <w:pPr>
        <w:pStyle w:val="ConsPlusNormal"/>
        <w:spacing w:line="240" w:lineRule="exact"/>
        <w:jc w:val="right"/>
      </w:pPr>
      <w:r w:rsidRPr="00C32229">
        <w:t>к Методике расчета восстановительной</w:t>
      </w:r>
    </w:p>
    <w:p w:rsidR="002E06F5" w:rsidRPr="00C32229" w:rsidRDefault="002E06F5" w:rsidP="002E06F5">
      <w:pPr>
        <w:pStyle w:val="ConsPlusNormal"/>
        <w:spacing w:line="240" w:lineRule="exact"/>
        <w:jc w:val="right"/>
      </w:pPr>
      <w:r w:rsidRPr="00C32229">
        <w:t>стоимости за вынужденную вырубку (снос)</w:t>
      </w:r>
    </w:p>
    <w:p w:rsidR="002E06F5" w:rsidRDefault="002E06F5" w:rsidP="002E06F5">
      <w:pPr>
        <w:pStyle w:val="ConsPlusNormal"/>
        <w:spacing w:line="240" w:lineRule="exact"/>
        <w:jc w:val="right"/>
      </w:pPr>
      <w:r w:rsidRPr="00C32229">
        <w:t>или повреждение зеленых</w:t>
      </w:r>
      <w:r>
        <w:t xml:space="preserve"> </w:t>
      </w:r>
      <w:r w:rsidRPr="00C32229">
        <w:t xml:space="preserve">насаждений </w:t>
      </w:r>
    </w:p>
    <w:p w:rsidR="002E06F5" w:rsidRPr="00C32229" w:rsidRDefault="002E06F5" w:rsidP="002E06F5">
      <w:pPr>
        <w:pStyle w:val="ConsPlusNormal"/>
        <w:spacing w:line="240" w:lineRule="exact"/>
        <w:jc w:val="right"/>
      </w:pPr>
      <w:r w:rsidRPr="00C32229">
        <w:t>на территории муниципального образования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3" w:name="Par491"/>
      <w:bookmarkEnd w:id="3"/>
      <w:r w:rsidRPr="00EA36B6">
        <w:rPr>
          <w:sz w:val="28"/>
          <w:szCs w:val="28"/>
        </w:rPr>
        <w:t>Таблица № 1. Коэффициент качественного состояния зеленых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насаждений (деревьев, кустарников, газонов, цветников)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4851"/>
        <w:gridCol w:w="2268"/>
      </w:tblGrid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Качественное состояния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Основные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Значение коэффициента</w:t>
            </w:r>
          </w:p>
        </w:tc>
      </w:tr>
      <w:tr w:rsidR="002E06F5" w:rsidRPr="00C32229" w:rsidTr="00137CCC">
        <w:trPr>
          <w:trHeight w:val="1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Хорошее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деревья: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1,0</w:t>
            </w: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кустарники: 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газоны: 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цветники: поверхность тщательно спланирована, почва удобрена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Удовлетворительное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деревья: листва или хвоя часто светлее обычного, крона </w:t>
            </w:r>
            <w:proofErr w:type="spellStart"/>
            <w:r w:rsidRPr="00C32229">
              <w:t>слабоажурная</w:t>
            </w:r>
            <w:proofErr w:type="spellEnd"/>
            <w:r w:rsidRPr="00C32229">
              <w:t xml:space="preserve">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побеги, листва мельче или светлее обычной, хвоя светло-зеленая или сероватая матовая, крона </w:t>
            </w:r>
            <w:proofErr w:type="spellStart"/>
            <w:r w:rsidRPr="00C32229">
              <w:t>изрежена</w:t>
            </w:r>
            <w:proofErr w:type="spellEnd"/>
            <w:r w:rsidRPr="00C32229">
              <w:t xml:space="preserve">, прирост уменьшен более чем наполовину по сравнению с нормальным, часто имеются признаки повреждения болезнями и вредителями ствола, корневых лап, ветвей, хвои и листвы, в том числе </w:t>
            </w:r>
            <w:r w:rsidRPr="00C32229">
              <w:lastRenderedPageBreak/>
              <w:t>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lastRenderedPageBreak/>
              <w:t>0,75</w:t>
            </w: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кустарники:</w:t>
            </w:r>
          </w:p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с признаками замедленного роста, изменением формы кроны, имеются повреждения вредителями с признаками замедленного роста, крона </w:t>
            </w:r>
            <w:proofErr w:type="spellStart"/>
            <w:r w:rsidRPr="00C32229">
              <w:t>изрежена</w:t>
            </w:r>
            <w:proofErr w:type="spellEnd"/>
            <w:r w:rsidRPr="00C32229">
              <w:t>, форма кроны изменена, прирост уменьшен более чем наполовину по сравнению с нормальным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газоны:</w:t>
            </w:r>
          </w:p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цветники: 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Неудовлетворительное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деревья: листва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 w:rsidRPr="00C32229">
              <w:t>изрежена</w:t>
            </w:r>
            <w:proofErr w:type="spellEnd"/>
            <w:r w:rsidRPr="00C32229"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C32229">
              <w:t>сокотечение</w:t>
            </w:r>
            <w:proofErr w:type="spellEnd"/>
            <w:r w:rsidRPr="00C32229">
              <w:t>, буровая мука и опилки, насекомые на коре, под корой и в древесине), у лиственных деревьев обильные водяные побеги, иногда усохшие или усыхающие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0,5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кустарники: 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газоны:</w:t>
            </w:r>
          </w:p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травостой изреженный, неоднородный, много нежелательной растительности, нерегулярно стригущийся, окраска неровная, с преобладанием желтых оттенков, имеется </w:t>
            </w:r>
            <w:r w:rsidRPr="00C32229">
              <w:lastRenderedPageBreak/>
              <w:t>мох, много плешин и вытоптанных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цветники: поверхность спланирована грубо, почва не удобрена, много нежелательной растительности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Аварийное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деревья:</w:t>
            </w:r>
          </w:p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C32229">
              <w:t>вылетные</w:t>
            </w:r>
            <w:proofErr w:type="spellEnd"/>
            <w:r w:rsidRPr="00C32229"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не применяется</w:t>
            </w: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4" w:name="Par544"/>
      <w:bookmarkEnd w:id="4"/>
      <w:r w:rsidRPr="00EA36B6">
        <w:rPr>
          <w:sz w:val="28"/>
          <w:szCs w:val="28"/>
        </w:rPr>
        <w:t>Таблица № 2. Коэффициент ландшафтно-экологической ценности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зеленых насаждений (деревьев, кустарников,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газонов, цветников)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4851"/>
        <w:gridCol w:w="2268"/>
      </w:tblGrid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Группа ландшафтно-экологической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Наименования типичных представителей зеленых насаждений (видовой состав)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Значение коэффициента</w:t>
            </w:r>
          </w:p>
        </w:tc>
      </w:tr>
      <w:tr w:rsidR="002E06F5" w:rsidRPr="00C32229" w:rsidTr="00137CCC">
        <w:trPr>
          <w:trHeight w:val="2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Хвойные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ель, лиственница, сосна, пихта, кедр, кипарис, тис, можжевельник, туя, </w:t>
            </w:r>
            <w:proofErr w:type="spellStart"/>
            <w:r w:rsidRPr="00C32229">
              <w:t>кипарисовик</w:t>
            </w:r>
            <w:proofErr w:type="spellEnd"/>
            <w:r w:rsidRPr="00C32229">
              <w:t xml:space="preserve"> и другие хвойные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5,0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Особо ценные 1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дуб, бук, граб, липа, каштан, платан, гинкго, клен остролистый, сумах </w:t>
            </w:r>
            <w:proofErr w:type="spellStart"/>
            <w:r w:rsidRPr="00C32229">
              <w:t>оленерогий</w:t>
            </w:r>
            <w:proofErr w:type="spellEnd"/>
            <w:r w:rsidRPr="00C32229">
              <w:t>, орех маньчжурский, рябина мучнистая, боярышник розово-махровый, бархат амурский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Ценные 2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береза, черемуха, ясень, рябина, </w:t>
            </w:r>
            <w:proofErr w:type="spellStart"/>
            <w:r w:rsidRPr="00C32229">
              <w:t>церцис</w:t>
            </w:r>
            <w:proofErr w:type="spellEnd"/>
            <w:r w:rsidRPr="00C32229">
              <w:t xml:space="preserve"> обыкновенный, </w:t>
            </w:r>
            <w:proofErr w:type="spellStart"/>
            <w:r w:rsidRPr="00C32229">
              <w:t>арония</w:t>
            </w:r>
            <w:proofErr w:type="spellEnd"/>
            <w:r w:rsidRPr="00C32229">
              <w:t xml:space="preserve"> черноплодная, вяз, ольха, лещина древовидная, осина, амбровое дерево, софора японская, айлант, лох и прочие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Малоценные 3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плодовые деревья, клен </w:t>
            </w:r>
            <w:proofErr w:type="spellStart"/>
            <w:r w:rsidRPr="00C32229">
              <w:t>ясенелистный</w:t>
            </w:r>
            <w:proofErr w:type="spellEnd"/>
            <w:r w:rsidRPr="00C32229">
              <w:t>, акация, гледичия, катальпа, орех, тополь, шелковица, ива, вяз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2,5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Кустарники, в том числе красивоцветущие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декоративно-лиственные, самшит, розы, гортензии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Газоны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обыкновенные, партерные, рулонные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Цветники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многолетники, летники, горшечные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5" w:name="Par576"/>
      <w:bookmarkEnd w:id="5"/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r w:rsidRPr="00EA36B6">
        <w:rPr>
          <w:sz w:val="28"/>
          <w:szCs w:val="28"/>
        </w:rPr>
        <w:t>Таблица № 3. Коэффициент размещения зеленых насаждений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в зависимости от их экологической значимости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муниципального образования </w:t>
      </w:r>
      <w:r w:rsidR="008928B2">
        <w:rPr>
          <w:sz w:val="28"/>
          <w:szCs w:val="28"/>
        </w:rPr>
        <w:t>Березовское сельское поселение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808"/>
      </w:tblGrid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Определенная территория (место произрастания)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Значение коэффициента</w:t>
            </w:r>
          </w:p>
        </w:tc>
      </w:tr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</w:tr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9D3E4F">
            <w:pPr>
              <w:pStyle w:val="ConsPlusNormal"/>
              <w:spacing w:line="280" w:lineRule="exact"/>
              <w:jc w:val="both"/>
            </w:pPr>
            <w:r w:rsidRPr="00C32229">
              <w:t xml:space="preserve">Территория специального назначения (санитарно-защитные, </w:t>
            </w:r>
            <w:proofErr w:type="spellStart"/>
            <w:r w:rsidRPr="00C32229">
              <w:t>водоохранные</w:t>
            </w:r>
            <w:proofErr w:type="spellEnd"/>
            <w:r w:rsidRPr="00C32229">
              <w:t>, защитно-мелиоративные зоны, кладбища, насаждения вдоль автомобильных и железных дорог, питомники, цветочно-оранжерейные хозяйства)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4,0</w:t>
            </w:r>
          </w:p>
        </w:tc>
      </w:tr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9D3E4F">
            <w:pPr>
              <w:pStyle w:val="ConsPlusNormal"/>
              <w:spacing w:line="280" w:lineRule="exact"/>
              <w:jc w:val="both"/>
            </w:pPr>
            <w:r w:rsidRPr="00C32229">
              <w:t>Территория общего пользования (территории, используемые для рекреации всего населения муниципального образования)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3,0</w:t>
            </w:r>
          </w:p>
        </w:tc>
      </w:tr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9D3E4F">
            <w:pPr>
              <w:pStyle w:val="ConsPlusNormal"/>
              <w:spacing w:line="280" w:lineRule="exact"/>
              <w:jc w:val="both"/>
            </w:pPr>
            <w:r w:rsidRPr="00C32229"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6" w:name="Par591"/>
      <w:bookmarkEnd w:id="6"/>
      <w:r w:rsidRPr="00EA36B6">
        <w:rPr>
          <w:sz w:val="28"/>
          <w:szCs w:val="28"/>
        </w:rPr>
        <w:t>Таблица 4. Отчет о результатах расчетов восстановительной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стоимости зеленых насаждений (деревьев,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кустарников, газонов, цветников)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268"/>
        <w:gridCol w:w="1928"/>
        <w:gridCol w:w="3193"/>
      </w:tblGrid>
      <w:tr w:rsidR="002E06F5" w:rsidRPr="00C32229" w:rsidTr="00137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Виды зеленых насаждений, подвергшихся уничтожению (повреждению)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Количество единиц (деревьев, кустарников), 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Площадь газона, цветника, кв. 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851EF6" w:rsidP="00137CCC">
            <w:pPr>
              <w:pStyle w:val="ConsPlusNormal"/>
              <w:spacing w:line="280" w:lineRule="exact"/>
              <w:jc w:val="center"/>
            </w:pPr>
            <w:r>
              <w:t>Компенсационная</w:t>
            </w:r>
            <w:r w:rsidR="002E06F5" w:rsidRPr="00C32229">
              <w:t xml:space="preserve"> стоимость зеленых насаждений, рассчитанная по формуле в соответствии с Методикой, руб.</w:t>
            </w:r>
          </w:p>
        </w:tc>
      </w:tr>
      <w:tr w:rsidR="002E06F5" w:rsidRPr="00C32229" w:rsidTr="00137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</w:t>
            </w:r>
          </w:p>
        </w:tc>
      </w:tr>
      <w:tr w:rsidR="002E06F5" w:rsidRPr="00C32229" w:rsidTr="00137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7" w:name="Par612"/>
      <w:bookmarkEnd w:id="7"/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r w:rsidRPr="00EA36B6">
        <w:rPr>
          <w:sz w:val="28"/>
          <w:szCs w:val="28"/>
        </w:rPr>
        <w:t>Таблица № 5. Расчет компенсационного озеленения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в натуральной форме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42"/>
        <w:gridCol w:w="750"/>
        <w:gridCol w:w="750"/>
        <w:gridCol w:w="751"/>
        <w:gridCol w:w="751"/>
        <w:gridCol w:w="751"/>
        <w:gridCol w:w="763"/>
        <w:gridCol w:w="763"/>
        <w:gridCol w:w="764"/>
        <w:gridCol w:w="1579"/>
      </w:tblGrid>
      <w:tr w:rsidR="002E06F5" w:rsidRPr="00C32229" w:rsidTr="00137CC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Группа ландшафтно-экологической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Количество стандартных саженцев (шт.) той же группы ценности деревьев, кустарников, подлежащих посадке взамен одного удаляемого дерева, кустар</w:t>
            </w:r>
            <w:r w:rsidR="008928B2">
              <w:t>н</w:t>
            </w:r>
            <w:r w:rsidRPr="00C32229">
              <w:t>ика с указанным диаметром ствола, куста в (см)</w:t>
            </w:r>
          </w:p>
        </w:tc>
      </w:tr>
      <w:tr w:rsidR="002E06F5" w:rsidRPr="00C32229" w:rsidTr="00137CC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Хвойные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 xml:space="preserve">ель, лиственница, сосна, пихта, кедр, кипарис, тис, можжевельник, туя, </w:t>
            </w:r>
            <w:proofErr w:type="spellStart"/>
            <w:r w:rsidRPr="00C32229">
              <w:t>кипарисовик</w:t>
            </w:r>
            <w:proofErr w:type="spellEnd"/>
            <w:r w:rsidRPr="00C32229">
              <w:t xml:space="preserve"> и другие хвойные растения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50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240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Особо ценные 1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 xml:space="preserve">дуб, бук, граб, липа, каштан, платан, гинкго, клен остролистый, сумах </w:t>
            </w:r>
            <w:proofErr w:type="spellStart"/>
            <w:r w:rsidRPr="00C32229">
              <w:t>оленерогий</w:t>
            </w:r>
            <w:proofErr w:type="spellEnd"/>
            <w:r w:rsidRPr="00C32229">
              <w:t>, орех маньчжурский, рябина мучнистая, боярышник розово-махровый, бархат амурский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>50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210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Ценные 2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 xml:space="preserve">береза, черемуха, ясень, рябина, </w:t>
            </w:r>
            <w:proofErr w:type="spellStart"/>
            <w:r w:rsidRPr="00C32229">
              <w:t>церцис</w:t>
            </w:r>
            <w:proofErr w:type="spellEnd"/>
            <w:r w:rsidRPr="00C32229">
              <w:t xml:space="preserve"> обыкновенный, </w:t>
            </w:r>
            <w:proofErr w:type="spellStart"/>
            <w:r w:rsidRPr="00C32229">
              <w:t>арония</w:t>
            </w:r>
            <w:proofErr w:type="spellEnd"/>
            <w:r w:rsidRPr="00C32229">
              <w:t xml:space="preserve"> черноплодная, вяз, ольха, лещина древовидная, осина, амбровое дерево, софора японская, айлант, лох и прочие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50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160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Малоценные 3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 xml:space="preserve">плодовые деревья, клен </w:t>
            </w:r>
            <w:proofErr w:type="spellStart"/>
            <w:r w:rsidRPr="00C32229">
              <w:t>ясенелистный</w:t>
            </w:r>
            <w:proofErr w:type="spellEnd"/>
            <w:r w:rsidRPr="00C32229">
              <w:t>, акация, гледичия, катальпа, орех, тополь, шелковица, ива, вяз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50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130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Кустарники, в том числе красивоцветущие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декоративно-лиственные, самшит, розы, гортензии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Д</w:t>
            </w:r>
            <w:proofErr w:type="gramStart"/>
            <w:r w:rsidRPr="00C32229">
              <w:t xml:space="preserve">0 </w:t>
            </w: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50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51 - 75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76 - 100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101 - 125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126 - 150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151 - 175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176 - 200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A03795" w:rsidRDefault="00A0379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8" w:name="Par730"/>
      <w:bookmarkEnd w:id="8"/>
    </w:p>
    <w:p w:rsidR="00A03795" w:rsidRDefault="00A0379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r w:rsidRPr="00EA36B6">
        <w:rPr>
          <w:sz w:val="28"/>
          <w:szCs w:val="28"/>
        </w:rPr>
        <w:t>Таблица № 6. Коэффициент для расчета замены стандартных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саженцев одной группы ценности деревьев саженцами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другой группы ценности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58"/>
        <w:gridCol w:w="601"/>
        <w:gridCol w:w="1137"/>
        <w:gridCol w:w="564"/>
        <w:gridCol w:w="1174"/>
        <w:gridCol w:w="527"/>
        <w:gridCol w:w="1984"/>
      </w:tblGrid>
      <w:tr w:rsidR="002E06F5" w:rsidRPr="00C32229" w:rsidTr="00137CC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Группа ландшафтно-экологической ценности заменяемой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Коэффициент, на который умножается число саженцев заменяемой группы ландшафтно-экологической ценности, для получения числа саженцев заменяющей группы ландшафтно-экологической ценности</w:t>
            </w:r>
          </w:p>
        </w:tc>
      </w:tr>
      <w:tr w:rsidR="002E06F5" w:rsidRPr="00C32229" w:rsidTr="00137CC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Хвойные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Особо ценные 1 группа ценности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Ценные 2 группа ценности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Малоценные 3 группа ценности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5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Хвойные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Замене не подлежат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Особо ценные 1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1,87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3,0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Ценные 2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0,67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Малоценные 3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0,53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0,9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1,0</w:t>
            </w: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Default="002E06F5" w:rsidP="002E06F5">
      <w:pPr>
        <w:rPr>
          <w:sz w:val="28"/>
          <w:szCs w:val="28"/>
        </w:rPr>
      </w:pPr>
    </w:p>
    <w:p w:rsidR="002E06F5" w:rsidRDefault="002E06F5" w:rsidP="002E06F5">
      <w:pPr>
        <w:ind w:left="5664" w:firstLine="708"/>
        <w:rPr>
          <w:sz w:val="28"/>
          <w:szCs w:val="28"/>
        </w:rPr>
      </w:pPr>
    </w:p>
    <w:p w:rsidR="002E06F5" w:rsidRDefault="002E06F5" w:rsidP="002E06F5">
      <w:pPr>
        <w:ind w:left="5664" w:firstLine="708"/>
        <w:rPr>
          <w:sz w:val="28"/>
          <w:szCs w:val="28"/>
        </w:rPr>
      </w:pPr>
    </w:p>
    <w:p w:rsidR="002E06F5" w:rsidRDefault="002E06F5" w:rsidP="002E06F5">
      <w:pPr>
        <w:ind w:left="5664" w:firstLine="708"/>
        <w:rPr>
          <w:sz w:val="28"/>
          <w:szCs w:val="28"/>
        </w:rPr>
      </w:pPr>
    </w:p>
    <w:p w:rsidR="002E06F5" w:rsidRDefault="002E06F5" w:rsidP="002E06F5">
      <w:pPr>
        <w:ind w:left="5664" w:firstLine="708"/>
        <w:rPr>
          <w:sz w:val="28"/>
          <w:szCs w:val="28"/>
        </w:rPr>
      </w:pPr>
    </w:p>
    <w:p w:rsidR="002E06F5" w:rsidRDefault="002E06F5" w:rsidP="002E06F5">
      <w:pPr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Pr="00B43769" w:rsidRDefault="002E06F5" w:rsidP="00767C9F">
      <w:pPr>
        <w:jc w:val="both"/>
        <w:rPr>
          <w:b/>
          <w:sz w:val="28"/>
          <w:szCs w:val="28"/>
        </w:rPr>
      </w:pPr>
    </w:p>
    <w:sectPr w:rsidR="002E06F5" w:rsidRPr="00B43769" w:rsidSect="00A24D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9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9"/>
    <w:rsid w:val="000051A8"/>
    <w:rsid w:val="00017706"/>
    <w:rsid w:val="00020B4F"/>
    <w:rsid w:val="000335E9"/>
    <w:rsid w:val="00063792"/>
    <w:rsid w:val="00084EEC"/>
    <w:rsid w:val="00092BF4"/>
    <w:rsid w:val="000A6EF7"/>
    <w:rsid w:val="000D1BE3"/>
    <w:rsid w:val="000D3FCB"/>
    <w:rsid w:val="000F494E"/>
    <w:rsid w:val="00127CE7"/>
    <w:rsid w:val="00137CCC"/>
    <w:rsid w:val="001423B9"/>
    <w:rsid w:val="001571D5"/>
    <w:rsid w:val="00177525"/>
    <w:rsid w:val="00181028"/>
    <w:rsid w:val="00181B39"/>
    <w:rsid w:val="00193C43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2E06F5"/>
    <w:rsid w:val="00310249"/>
    <w:rsid w:val="003263F1"/>
    <w:rsid w:val="00340157"/>
    <w:rsid w:val="00353A53"/>
    <w:rsid w:val="00357F62"/>
    <w:rsid w:val="00373D26"/>
    <w:rsid w:val="00377D81"/>
    <w:rsid w:val="00395313"/>
    <w:rsid w:val="003A759D"/>
    <w:rsid w:val="003C73F8"/>
    <w:rsid w:val="003E0894"/>
    <w:rsid w:val="003E6ED4"/>
    <w:rsid w:val="003F4BF2"/>
    <w:rsid w:val="004104B9"/>
    <w:rsid w:val="00422A36"/>
    <w:rsid w:val="0043637A"/>
    <w:rsid w:val="00452414"/>
    <w:rsid w:val="00476C78"/>
    <w:rsid w:val="00477E09"/>
    <w:rsid w:val="0048729C"/>
    <w:rsid w:val="00491113"/>
    <w:rsid w:val="004967B4"/>
    <w:rsid w:val="004A5A6A"/>
    <w:rsid w:val="004A6529"/>
    <w:rsid w:val="004C172C"/>
    <w:rsid w:val="004E0527"/>
    <w:rsid w:val="005054B8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07CAC"/>
    <w:rsid w:val="00610F95"/>
    <w:rsid w:val="006172C2"/>
    <w:rsid w:val="00625D45"/>
    <w:rsid w:val="00627B1C"/>
    <w:rsid w:val="00640FC0"/>
    <w:rsid w:val="00646F57"/>
    <w:rsid w:val="00654933"/>
    <w:rsid w:val="006765A8"/>
    <w:rsid w:val="00677D0E"/>
    <w:rsid w:val="00682D0A"/>
    <w:rsid w:val="00684C85"/>
    <w:rsid w:val="00687954"/>
    <w:rsid w:val="00695527"/>
    <w:rsid w:val="006A2857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C2879"/>
    <w:rsid w:val="007E3F46"/>
    <w:rsid w:val="007E4CE4"/>
    <w:rsid w:val="00802EAF"/>
    <w:rsid w:val="00814736"/>
    <w:rsid w:val="00814C20"/>
    <w:rsid w:val="0083498C"/>
    <w:rsid w:val="00851EF6"/>
    <w:rsid w:val="00857349"/>
    <w:rsid w:val="00861DFD"/>
    <w:rsid w:val="00867F37"/>
    <w:rsid w:val="00880BA7"/>
    <w:rsid w:val="0088688A"/>
    <w:rsid w:val="008928B2"/>
    <w:rsid w:val="008C2804"/>
    <w:rsid w:val="008C7496"/>
    <w:rsid w:val="008E7264"/>
    <w:rsid w:val="008F3B6C"/>
    <w:rsid w:val="008F70F2"/>
    <w:rsid w:val="009002A2"/>
    <w:rsid w:val="00912CA1"/>
    <w:rsid w:val="00942131"/>
    <w:rsid w:val="009502CB"/>
    <w:rsid w:val="009533E7"/>
    <w:rsid w:val="00974961"/>
    <w:rsid w:val="009A0CAE"/>
    <w:rsid w:val="009B3E5A"/>
    <w:rsid w:val="009C2335"/>
    <w:rsid w:val="009D22AC"/>
    <w:rsid w:val="009D3E4F"/>
    <w:rsid w:val="009E0785"/>
    <w:rsid w:val="009E7A7E"/>
    <w:rsid w:val="00A03795"/>
    <w:rsid w:val="00A046BE"/>
    <w:rsid w:val="00A13109"/>
    <w:rsid w:val="00A20621"/>
    <w:rsid w:val="00A217CE"/>
    <w:rsid w:val="00A24DE4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3769"/>
    <w:rsid w:val="00B76FA4"/>
    <w:rsid w:val="00BD19EA"/>
    <w:rsid w:val="00BE06A5"/>
    <w:rsid w:val="00BF6A23"/>
    <w:rsid w:val="00C004D5"/>
    <w:rsid w:val="00C16129"/>
    <w:rsid w:val="00C46119"/>
    <w:rsid w:val="00C679BA"/>
    <w:rsid w:val="00C74216"/>
    <w:rsid w:val="00C759D3"/>
    <w:rsid w:val="00C81410"/>
    <w:rsid w:val="00C878D4"/>
    <w:rsid w:val="00C942EB"/>
    <w:rsid w:val="00CB2135"/>
    <w:rsid w:val="00CC0995"/>
    <w:rsid w:val="00CC3BDE"/>
    <w:rsid w:val="00D0290A"/>
    <w:rsid w:val="00D127F0"/>
    <w:rsid w:val="00DB4B4C"/>
    <w:rsid w:val="00DD1A77"/>
    <w:rsid w:val="00DE7942"/>
    <w:rsid w:val="00E0312B"/>
    <w:rsid w:val="00E0798E"/>
    <w:rsid w:val="00E161BB"/>
    <w:rsid w:val="00E437B3"/>
    <w:rsid w:val="00E45A51"/>
    <w:rsid w:val="00E61695"/>
    <w:rsid w:val="00E622CC"/>
    <w:rsid w:val="00E633E0"/>
    <w:rsid w:val="00E71922"/>
    <w:rsid w:val="00E722E4"/>
    <w:rsid w:val="00E77559"/>
    <w:rsid w:val="00E7763B"/>
    <w:rsid w:val="00E919E2"/>
    <w:rsid w:val="00E93EB2"/>
    <w:rsid w:val="00EA0565"/>
    <w:rsid w:val="00EC1C28"/>
    <w:rsid w:val="00EC2EB5"/>
    <w:rsid w:val="00F22C6B"/>
    <w:rsid w:val="00F33138"/>
    <w:rsid w:val="00F37383"/>
    <w:rsid w:val="00F40B1D"/>
    <w:rsid w:val="00F41BA7"/>
    <w:rsid w:val="00F64CBA"/>
    <w:rsid w:val="00F66828"/>
    <w:rsid w:val="00F77408"/>
    <w:rsid w:val="00F83FA3"/>
    <w:rsid w:val="00F87477"/>
    <w:rsid w:val="00FB257E"/>
    <w:rsid w:val="00FC15CD"/>
    <w:rsid w:val="00FD0CBB"/>
    <w:rsid w:val="00FD0CE0"/>
    <w:rsid w:val="00FD5D49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Базовый"/>
    <w:rsid w:val="00A24DE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e">
    <w:name w:val="Balloon Text"/>
    <w:basedOn w:val="a"/>
    <w:link w:val="af"/>
    <w:uiPriority w:val="99"/>
    <w:semiHidden/>
    <w:unhideWhenUsed/>
    <w:rsid w:val="00193C4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3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193C4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21">
    <w:name w:val="21"/>
    <w:basedOn w:val="a"/>
    <w:rsid w:val="00C759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0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6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2E06F5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21699&amp;date=12.03.2019&amp;dst=10049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7&amp;n=142056&amp;date=12.03.2019&amp;dst=10001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01549&amp;date=12.03.20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2020-06-10T11:35:00Z</cp:lastPrinted>
  <dcterms:created xsi:type="dcterms:W3CDTF">2020-02-19T08:15:00Z</dcterms:created>
  <dcterms:modified xsi:type="dcterms:W3CDTF">2020-06-10T11:39:00Z</dcterms:modified>
</cp:coreProperties>
</file>