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F9" w:rsidRDefault="00EB11F9" w:rsidP="00EB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азъясняет п</w:t>
      </w:r>
      <w:r w:rsidR="003A7537" w:rsidRPr="00F009D8">
        <w:rPr>
          <w:rFonts w:ascii="Times New Roman" w:hAnsi="Times New Roman" w:cs="Times New Roman"/>
          <w:b/>
          <w:sz w:val="28"/>
          <w:szCs w:val="28"/>
        </w:rPr>
        <w:t xml:space="preserve">рокурор Раздольненского района </w:t>
      </w:r>
      <w:proofErr w:type="spellStart"/>
      <w:r w:rsidR="003A7537" w:rsidRPr="00F009D8">
        <w:rPr>
          <w:rFonts w:ascii="Times New Roman" w:hAnsi="Times New Roman" w:cs="Times New Roman"/>
          <w:b/>
          <w:sz w:val="28"/>
          <w:szCs w:val="28"/>
        </w:rPr>
        <w:t>Абдиев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Л.Р. </w:t>
      </w:r>
      <w:r w:rsidR="003A7537" w:rsidRPr="00F009D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A3BCC" w:rsidRPr="00F009D8" w:rsidRDefault="003A7537" w:rsidP="00EB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09D8">
        <w:rPr>
          <w:rFonts w:ascii="Times New Roman" w:hAnsi="Times New Roman" w:cs="Times New Roman"/>
          <w:b/>
          <w:sz w:val="28"/>
          <w:szCs w:val="28"/>
        </w:rPr>
        <w:t xml:space="preserve"> « Какие должностные лица вправе составлять протоколы о невыполнении правил поведения при ЧС или угрозе ее возникновения?»</w:t>
      </w:r>
    </w:p>
    <w:p w:rsidR="003A7537" w:rsidRDefault="00F009D8" w:rsidP="003A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7537">
        <w:rPr>
          <w:rFonts w:ascii="Times New Roman" w:hAnsi="Times New Roman" w:cs="Times New Roman"/>
          <w:sz w:val="28"/>
          <w:szCs w:val="28"/>
        </w:rPr>
        <w:t>С 1 апреля 2020 года введена административная ответственность за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37">
        <w:rPr>
          <w:rFonts w:ascii="Times New Roman" w:hAnsi="Times New Roman" w:cs="Times New Roman"/>
          <w:sz w:val="28"/>
          <w:szCs w:val="28"/>
        </w:rPr>
        <w:t xml:space="preserve">выполнение правил поведения при ЧС или угрозе ее возникновения </w:t>
      </w:r>
      <w:proofErr w:type="gramStart"/>
      <w:r w:rsidR="003A7537">
        <w:rPr>
          <w:rFonts w:ascii="Times New Roman" w:hAnsi="Times New Roman" w:cs="Times New Roman"/>
          <w:sz w:val="28"/>
          <w:szCs w:val="28"/>
        </w:rPr>
        <w:t>( ст.</w:t>
      </w:r>
      <w:proofErr w:type="gramEnd"/>
      <w:r w:rsidR="003A7537">
        <w:rPr>
          <w:rFonts w:ascii="Times New Roman" w:hAnsi="Times New Roman" w:cs="Times New Roman"/>
          <w:sz w:val="28"/>
          <w:szCs w:val="28"/>
        </w:rPr>
        <w:t xml:space="preserve"> 20.6.1 Кодекса Российской Федерации об административных правонарушениях ( далее- КоАП РФ)).</w:t>
      </w:r>
    </w:p>
    <w:p w:rsidR="003A7537" w:rsidRDefault="00451ECE" w:rsidP="003A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537">
        <w:rPr>
          <w:rFonts w:ascii="Times New Roman" w:hAnsi="Times New Roman" w:cs="Times New Roman"/>
          <w:sz w:val="28"/>
          <w:szCs w:val="28"/>
        </w:rPr>
        <w:t xml:space="preserve">Так невыполнение правил поведения при введении  режима повышенной готовности на территории, на которой существует угроза возникновения  чрезвычайной ситуации, или в зане чрезвычайной ситуации, за исключением случаев, предусмотренных ч.2 ст. 6.3 КоАП РФ, влечет предупреждение или наложение административного штрафа  на граждан в размере от 1000 до 30 000 рублей; на должностных лиц </w:t>
      </w:r>
      <w:r>
        <w:rPr>
          <w:rFonts w:ascii="Times New Roman" w:hAnsi="Times New Roman" w:cs="Times New Roman"/>
          <w:sz w:val="28"/>
          <w:szCs w:val="28"/>
        </w:rPr>
        <w:t>– от 10 000 до 50 000 рублей; на лиц, осуществляющих предпринимательскую деятельность без образования юридического лица -от 30 000 до 50 000 рублей; на юридических лиц- от 100 000 до 300 000 рублей.</w:t>
      </w:r>
    </w:p>
    <w:p w:rsidR="00451ECE" w:rsidRDefault="00451ECE" w:rsidP="003A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этим, распоряжением Правительства Российской Федерации от 12.04.2020 № 975-р утвержден Перечень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</w:t>
      </w:r>
      <w:r w:rsidR="00F009D8">
        <w:rPr>
          <w:rFonts w:ascii="Times New Roman" w:hAnsi="Times New Roman" w:cs="Times New Roman"/>
          <w:sz w:val="28"/>
          <w:szCs w:val="28"/>
        </w:rPr>
        <w:t xml:space="preserve"> предусмотренных ст. 20.6.1.КоАП РФ.</w:t>
      </w:r>
    </w:p>
    <w:p w:rsidR="00F009D8" w:rsidRDefault="00F009D8" w:rsidP="003A7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них – должностные лица органов внутренних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); министр по делам гражданской обороны, ЧС и ликвидации последствий  стихийных бедствий, отдельные должностные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руководители подразделений противопожарных служб регионов.</w:t>
      </w:r>
    </w:p>
    <w:p w:rsidR="00451ECE" w:rsidRDefault="00451ECE" w:rsidP="003A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37" w:rsidRDefault="003A7537" w:rsidP="003A7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37" w:rsidRDefault="003A7537" w:rsidP="003A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537" w:rsidRDefault="003A7537" w:rsidP="003A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537" w:rsidRPr="003A7537" w:rsidRDefault="003A7537" w:rsidP="003A75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537" w:rsidRPr="003A7537" w:rsidSect="003A75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537"/>
    <w:rsid w:val="003A7537"/>
    <w:rsid w:val="00451ECE"/>
    <w:rsid w:val="009A3BCC"/>
    <w:rsid w:val="00EB11F9"/>
    <w:rsid w:val="00F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0F040-3546-442B-9785-4117122F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</cp:revision>
  <dcterms:created xsi:type="dcterms:W3CDTF">2020-04-16T17:21:00Z</dcterms:created>
  <dcterms:modified xsi:type="dcterms:W3CDTF">2020-04-16T19:22:00Z</dcterms:modified>
</cp:coreProperties>
</file>