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58" w:rsidRDefault="00704A58" w:rsidP="00704A58">
      <w:pPr>
        <w:tabs>
          <w:tab w:val="left" w:pos="4678"/>
        </w:tabs>
        <w:jc w:val="center"/>
        <w:rPr>
          <w:noProof/>
        </w:rPr>
      </w:pPr>
    </w:p>
    <w:p w:rsidR="00704A58" w:rsidRDefault="00704A58" w:rsidP="00704A58">
      <w:pPr>
        <w:tabs>
          <w:tab w:val="left" w:pos="4678"/>
        </w:tabs>
        <w:jc w:val="center"/>
      </w:pPr>
      <w:r>
        <w:rPr>
          <w:noProof/>
        </w:rPr>
        <w:drawing>
          <wp:inline distT="0" distB="0" distL="0" distR="0">
            <wp:extent cx="676275" cy="771525"/>
            <wp:effectExtent l="0" t="0" r="9525" b="9525"/>
            <wp:docPr id="2" name="Рисунок 2" descr="Описание: Описание: Emblem_of_Crim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mblem_of_Crim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58" w:rsidRDefault="00704A58" w:rsidP="00704A58">
      <w:pPr>
        <w:tabs>
          <w:tab w:val="left" w:pos="6096"/>
        </w:tabs>
        <w:jc w:val="center"/>
      </w:pPr>
      <w:r>
        <w:t xml:space="preserve">                                                                                                                                            </w:t>
      </w:r>
    </w:p>
    <w:p w:rsidR="00704A58" w:rsidRDefault="00704A58" w:rsidP="00704A58">
      <w:pPr>
        <w:jc w:val="center"/>
        <w:rPr>
          <w:b/>
        </w:rPr>
      </w:pPr>
      <w:r>
        <w:rPr>
          <w:b/>
        </w:rPr>
        <w:t>РЕСПУБЛИКА  КРЫМ</w:t>
      </w:r>
    </w:p>
    <w:p w:rsidR="00704A58" w:rsidRDefault="00704A58" w:rsidP="00704A58">
      <w:pPr>
        <w:jc w:val="center"/>
        <w:rPr>
          <w:b/>
        </w:rPr>
      </w:pPr>
      <w:r>
        <w:rPr>
          <w:b/>
        </w:rPr>
        <w:t>РАЗДОЛЬНЕНСКИЙ РАЙОН</w:t>
      </w:r>
    </w:p>
    <w:p w:rsidR="00704A58" w:rsidRDefault="00704A58" w:rsidP="00704A58">
      <w:pPr>
        <w:jc w:val="center"/>
        <w:rPr>
          <w:b/>
          <w:lang w:val="uk-UA"/>
        </w:rPr>
      </w:pPr>
      <w:r>
        <w:rPr>
          <w:b/>
        </w:rPr>
        <w:t>АДМИНИСТРАЦИЯ БЕРЕЗОВСКОГО</w:t>
      </w:r>
      <w:r>
        <w:rPr>
          <w:b/>
          <w:lang w:val="uk-UA"/>
        </w:rPr>
        <w:t xml:space="preserve"> СЕЛЬСКОГО ПОСЕЛЕНИЯ</w:t>
      </w:r>
    </w:p>
    <w:p w:rsidR="00704A58" w:rsidRDefault="00704A58" w:rsidP="00704A58">
      <w:pPr>
        <w:jc w:val="center"/>
        <w:rPr>
          <w:b/>
        </w:rPr>
      </w:pPr>
    </w:p>
    <w:p w:rsidR="00704A58" w:rsidRDefault="00704A58" w:rsidP="00704A58">
      <w:pPr>
        <w:jc w:val="center"/>
        <w:rPr>
          <w:b/>
        </w:rPr>
      </w:pPr>
      <w:r>
        <w:rPr>
          <w:b/>
        </w:rPr>
        <w:t>ПОСТАНОВЛЕНИЕ</w:t>
      </w:r>
    </w:p>
    <w:p w:rsidR="00704A58" w:rsidRDefault="00A51298" w:rsidP="00704A58">
      <w:pPr>
        <w:rPr>
          <w:b/>
        </w:rPr>
      </w:pPr>
      <w:r>
        <w:rPr>
          <w:b/>
        </w:rPr>
        <w:t>16</w:t>
      </w:r>
      <w:r w:rsidR="00704A58">
        <w:rPr>
          <w:b/>
        </w:rPr>
        <w:t>.</w:t>
      </w:r>
      <w:r>
        <w:rPr>
          <w:b/>
        </w:rPr>
        <w:t>12</w:t>
      </w:r>
      <w:r w:rsidR="00704A58">
        <w:rPr>
          <w:b/>
        </w:rPr>
        <w:t>.</w:t>
      </w:r>
      <w:r>
        <w:rPr>
          <w:b/>
        </w:rPr>
        <w:t>2019</w:t>
      </w:r>
    </w:p>
    <w:p w:rsidR="00704A58" w:rsidRDefault="00704A58" w:rsidP="00704A58">
      <w:pPr>
        <w:rPr>
          <w:lang w:val="uk-UA"/>
        </w:rPr>
      </w:pPr>
      <w:r>
        <w:rPr>
          <w:lang w:val="uk-UA"/>
        </w:rPr>
        <w:t xml:space="preserve">                                                           с. </w:t>
      </w:r>
      <w:proofErr w:type="spellStart"/>
      <w:r>
        <w:rPr>
          <w:lang w:val="uk-UA"/>
        </w:rPr>
        <w:t>Березовка</w:t>
      </w:r>
      <w:proofErr w:type="spellEnd"/>
      <w:r>
        <w:rPr>
          <w:lang w:val="uk-UA"/>
        </w:rPr>
        <w:t xml:space="preserve">                              №</w:t>
      </w:r>
      <w:r w:rsidR="00A51298">
        <w:rPr>
          <w:lang w:val="uk-UA"/>
        </w:rPr>
        <w:t xml:space="preserve"> 316</w:t>
      </w:r>
      <w:r>
        <w:rPr>
          <w:lang w:val="uk-UA"/>
        </w:rPr>
        <w:t xml:space="preserve"> </w:t>
      </w:r>
    </w:p>
    <w:p w:rsidR="00704A58" w:rsidRDefault="00704A58" w:rsidP="00704A58">
      <w:proofErr w:type="spellStart"/>
      <w:r>
        <w:t>с</w:t>
      </w:r>
      <w:proofErr w:type="gramStart"/>
      <w:r>
        <w:t>.Б</w:t>
      </w:r>
      <w:proofErr w:type="gramEnd"/>
      <w:r>
        <w:t>ерезовка</w:t>
      </w:r>
      <w:proofErr w:type="spellEnd"/>
    </w:p>
    <w:p w:rsidR="00704A58" w:rsidRDefault="00704A58" w:rsidP="00704A58">
      <w:pPr>
        <w:jc w:val="both"/>
      </w:pPr>
      <w:r>
        <w:t> </w:t>
      </w:r>
    </w:p>
    <w:p w:rsidR="00704A58" w:rsidRDefault="00704A58" w:rsidP="00704A58">
      <w:pPr>
        <w:rPr>
          <w:b/>
          <w:sz w:val="28"/>
          <w:szCs w:val="28"/>
          <w:lang w:eastAsia="en-US"/>
        </w:rPr>
      </w:pPr>
    </w:p>
    <w:p w:rsidR="0053407E" w:rsidRDefault="0053407E" w:rsidP="00704A58">
      <w:pPr>
        <w:rPr>
          <w:b/>
          <w:sz w:val="28"/>
        </w:rPr>
      </w:pPr>
      <w:r>
        <w:rPr>
          <w:b/>
          <w:sz w:val="28"/>
        </w:rPr>
        <w:t>«О внесении изменений в постановление № 321 от 26.10.2018г.</w:t>
      </w:r>
    </w:p>
    <w:p w:rsidR="00704A58" w:rsidRDefault="00704A58" w:rsidP="00704A58">
      <w:pPr>
        <w:rPr>
          <w:rFonts w:cstheme="minorBidi"/>
          <w:b/>
          <w:sz w:val="28"/>
          <w:szCs w:val="22"/>
        </w:rPr>
      </w:pPr>
      <w:r>
        <w:rPr>
          <w:b/>
          <w:sz w:val="28"/>
        </w:rPr>
        <w:t xml:space="preserve"> «Об утверждении муниципальной программы</w:t>
      </w:r>
    </w:p>
    <w:p w:rsidR="00704A58" w:rsidRDefault="00704A58" w:rsidP="00704A58">
      <w:pPr>
        <w:rPr>
          <w:b/>
          <w:sz w:val="28"/>
        </w:rPr>
      </w:pPr>
      <w:r>
        <w:rPr>
          <w:b/>
          <w:sz w:val="28"/>
        </w:rPr>
        <w:t>«Обеспечение деятельности органов местного</w:t>
      </w:r>
    </w:p>
    <w:p w:rsidR="00704A58" w:rsidRDefault="00704A58" w:rsidP="00704A58">
      <w:pPr>
        <w:rPr>
          <w:b/>
          <w:sz w:val="28"/>
        </w:rPr>
      </w:pPr>
      <w:r>
        <w:rPr>
          <w:b/>
          <w:sz w:val="28"/>
        </w:rPr>
        <w:t>самоуправления Березовского сельского поселения</w:t>
      </w:r>
    </w:p>
    <w:p w:rsidR="00704A58" w:rsidRDefault="00704A58" w:rsidP="00704A58">
      <w:pPr>
        <w:rPr>
          <w:b/>
          <w:sz w:val="28"/>
          <w:szCs w:val="28"/>
        </w:rPr>
      </w:pPr>
      <w:proofErr w:type="spellStart"/>
      <w:r>
        <w:rPr>
          <w:b/>
          <w:sz w:val="28"/>
        </w:rPr>
        <w:t>Раздольненского</w:t>
      </w:r>
      <w:proofErr w:type="spellEnd"/>
      <w:r>
        <w:rPr>
          <w:b/>
          <w:sz w:val="28"/>
        </w:rPr>
        <w:t xml:space="preserve"> района Республики Крым на 2019-2021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годы»</w:t>
      </w:r>
    </w:p>
    <w:p w:rsidR="00704A58" w:rsidRDefault="00704A58" w:rsidP="00704A58">
      <w:pPr>
        <w:rPr>
          <w:b/>
          <w:sz w:val="28"/>
          <w:szCs w:val="28"/>
        </w:rPr>
      </w:pPr>
    </w:p>
    <w:p w:rsidR="00704A58" w:rsidRDefault="00704A58" w:rsidP="00704A58">
      <w:pPr>
        <w:rPr>
          <w:b/>
          <w:sz w:val="28"/>
          <w:szCs w:val="28"/>
        </w:rPr>
      </w:pPr>
    </w:p>
    <w:p w:rsidR="005E2624" w:rsidRDefault="00704A58" w:rsidP="00704A58">
      <w:pPr>
        <w:pStyle w:val="aa"/>
        <w:ind w:left="0" w:firstLine="707"/>
        <w:rPr>
          <w:lang w:val="ru-RU"/>
        </w:rPr>
      </w:pPr>
      <w:r>
        <w:rPr>
          <w:lang w:val="ru-RU"/>
        </w:rPr>
        <w:t>В соответствии с Федеральным законом от 06.10.2003г.№131-ФЗ</w:t>
      </w:r>
      <w:proofErr w:type="gramStart"/>
      <w:r>
        <w:rPr>
          <w:lang w:val="ru-RU"/>
        </w:rPr>
        <w:t>»О</w:t>
      </w:r>
      <w:proofErr w:type="gramEnd"/>
      <w:r>
        <w:rPr>
          <w:lang w:val="ru-RU"/>
        </w:rPr>
        <w:t xml:space="preserve">б общих принципах организации местного самоуправления в Российской Федерации», Федеральный закон от 02.03.2007г. № 25-ФЗ «О муниципальной службе в Российской Федерации», Закон Республики Крым от 16.09.2014г. № 76-ЗРК «О муниципальной службе в Республике Крым», </w:t>
      </w:r>
      <w:r w:rsidR="00A51298">
        <w:rPr>
          <w:lang w:val="ru-RU"/>
        </w:rPr>
        <w:t xml:space="preserve">положительного заключения контрольно-счетного органа </w:t>
      </w:r>
      <w:proofErr w:type="spellStart"/>
      <w:r w:rsidR="00A51298">
        <w:rPr>
          <w:lang w:val="ru-RU"/>
        </w:rPr>
        <w:t>Раздольненского</w:t>
      </w:r>
      <w:proofErr w:type="spellEnd"/>
      <w:r w:rsidR="00A51298">
        <w:rPr>
          <w:lang w:val="ru-RU"/>
        </w:rPr>
        <w:t xml:space="preserve"> района от 12.12.2019г.№ 286, </w:t>
      </w:r>
      <w:r>
        <w:rPr>
          <w:lang w:val="ru-RU"/>
        </w:rPr>
        <w:t xml:space="preserve"> Уставом Березовского сельского поселения </w:t>
      </w:r>
    </w:p>
    <w:p w:rsidR="00704A58" w:rsidRDefault="00704A58" w:rsidP="00704A58">
      <w:pPr>
        <w:pStyle w:val="aa"/>
        <w:ind w:left="0" w:firstLine="707"/>
        <w:rPr>
          <w:lang w:val="ru-RU"/>
        </w:rPr>
      </w:pPr>
    </w:p>
    <w:p w:rsidR="00704A58" w:rsidRDefault="00704A58" w:rsidP="00704A58">
      <w:pPr>
        <w:pStyle w:val="aa"/>
        <w:ind w:left="0" w:firstLine="707"/>
        <w:rPr>
          <w:b/>
          <w:lang w:val="ru-RU"/>
        </w:rPr>
      </w:pPr>
      <w:r>
        <w:rPr>
          <w:lang w:val="ru-RU"/>
        </w:rPr>
        <w:t xml:space="preserve">                                           Постановляю</w:t>
      </w:r>
      <w:r>
        <w:rPr>
          <w:b/>
          <w:lang w:val="ru-RU"/>
        </w:rPr>
        <w:t>:</w:t>
      </w:r>
    </w:p>
    <w:p w:rsidR="00704A58" w:rsidRDefault="00704A58" w:rsidP="00704A58">
      <w:pPr>
        <w:rPr>
          <w:sz w:val="27"/>
          <w:szCs w:val="27"/>
        </w:rPr>
      </w:pPr>
    </w:p>
    <w:p w:rsidR="00704A58" w:rsidRDefault="00704A58" w:rsidP="00704A58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        1. </w:t>
      </w:r>
      <w:r w:rsidR="0053407E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муниципальную  программу «Обеспечение деятельности органов местного самоуправления Березовского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 на 2019-2021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</w:p>
    <w:p w:rsidR="00704A58" w:rsidRDefault="00704A58" w:rsidP="00704A58">
      <w:pPr>
        <w:tabs>
          <w:tab w:val="left" w:pos="1040"/>
          <w:tab w:val="left" w:pos="1985"/>
        </w:tabs>
        <w:suppressAutoHyphens/>
        <w:overflowPunct w:val="0"/>
        <w:autoSpaceDE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 принятия. </w:t>
      </w:r>
    </w:p>
    <w:p w:rsidR="00704A58" w:rsidRDefault="00704A58" w:rsidP="00704A58">
      <w:pPr>
        <w:tabs>
          <w:tab w:val="left" w:pos="0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3. Постановление</w:t>
      </w:r>
      <w:r>
        <w:rPr>
          <w:sz w:val="28"/>
          <w:szCs w:val="28"/>
        </w:rPr>
        <w:t xml:space="preserve">  опубликовать на сайте администрации Березовского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http://berezovkassovet.ru/ ) </w:t>
      </w:r>
    </w:p>
    <w:p w:rsidR="00704A58" w:rsidRDefault="00704A58" w:rsidP="00704A58">
      <w:pPr>
        <w:tabs>
          <w:tab w:val="left" w:pos="0"/>
        </w:tabs>
        <w:suppressAutoHyphens/>
        <w:rPr>
          <w:sz w:val="28"/>
          <w:szCs w:val="28"/>
        </w:rPr>
      </w:pPr>
    </w:p>
    <w:p w:rsidR="00704A58" w:rsidRDefault="00704A58" w:rsidP="00704A58">
      <w:pPr>
        <w:tabs>
          <w:tab w:val="left" w:pos="1040"/>
          <w:tab w:val="left" w:pos="1985"/>
        </w:tabs>
        <w:suppressAutoHyphens/>
        <w:overflowPunct w:val="0"/>
        <w:autoSpaceDE w:val="0"/>
        <w:ind w:firstLine="709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4. Контроль по выполнению настоящего постановления оставляю за собой.</w:t>
      </w:r>
    </w:p>
    <w:p w:rsidR="00704A58" w:rsidRDefault="00704A58" w:rsidP="00704A58">
      <w:pPr>
        <w:pStyle w:val="aa"/>
        <w:ind w:left="0" w:firstLine="567"/>
        <w:rPr>
          <w:lang w:val="ru-RU"/>
        </w:rPr>
      </w:pP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сельского совета-</w:t>
      </w:r>
    </w:p>
    <w:p w:rsidR="00704A58" w:rsidRDefault="00704A58" w:rsidP="00704A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704A58" w:rsidRDefault="00704A58" w:rsidP="00704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Березовского сельского поселения                                                  </w:t>
      </w:r>
      <w:proofErr w:type="spellStart"/>
      <w:r>
        <w:rPr>
          <w:b/>
          <w:sz w:val="28"/>
          <w:szCs w:val="28"/>
        </w:rPr>
        <w:t>А.Б.Назар</w:t>
      </w:r>
      <w:proofErr w:type="spellEnd"/>
    </w:p>
    <w:p w:rsidR="00704A58" w:rsidRDefault="00704A58" w:rsidP="00704A58">
      <w:pPr>
        <w:rPr>
          <w:b/>
          <w:sz w:val="28"/>
          <w:szCs w:val="28"/>
        </w:rPr>
      </w:pP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pStyle w:val="1"/>
        <w:spacing w:before="52" w:line="321" w:lineRule="exact"/>
        <w:ind w:left="0" w:right="103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                                                                                       УТВЕРЖДЕНА</w:t>
      </w:r>
    </w:p>
    <w:p w:rsidR="00704A58" w:rsidRDefault="00704A58" w:rsidP="00704A58">
      <w:pPr>
        <w:pStyle w:val="aa"/>
        <w:ind w:left="4962" w:right="93" w:firstLine="1661"/>
        <w:rPr>
          <w:lang w:val="ru-RU"/>
        </w:rPr>
      </w:pPr>
      <w:r>
        <w:rPr>
          <w:lang w:val="ru-RU"/>
        </w:rPr>
        <w:t>Постановлением Администрации Березовского сельского  поселения  №</w:t>
      </w:r>
      <w:r w:rsidR="00A51298">
        <w:rPr>
          <w:lang w:val="ru-RU"/>
        </w:rPr>
        <w:t xml:space="preserve"> </w:t>
      </w:r>
      <w:bookmarkStart w:id="0" w:name="_GoBack"/>
      <w:bookmarkEnd w:id="0"/>
      <w:r w:rsidR="00A51298">
        <w:rPr>
          <w:lang w:val="ru-RU"/>
        </w:rPr>
        <w:t>316</w:t>
      </w:r>
      <w:r>
        <w:rPr>
          <w:lang w:val="ru-RU"/>
        </w:rPr>
        <w:t xml:space="preserve"> от </w:t>
      </w:r>
      <w:r w:rsidR="00A51298">
        <w:rPr>
          <w:lang w:val="ru-RU"/>
        </w:rPr>
        <w:t>16.</w:t>
      </w:r>
      <w:r>
        <w:rPr>
          <w:lang w:val="ru-RU"/>
        </w:rPr>
        <w:t xml:space="preserve"> </w:t>
      </w:r>
      <w:r w:rsidR="00A51298">
        <w:rPr>
          <w:lang w:val="ru-RU"/>
        </w:rPr>
        <w:t>12.</w:t>
      </w:r>
      <w:r>
        <w:rPr>
          <w:lang w:val="ru-RU"/>
        </w:rPr>
        <w:t xml:space="preserve"> 201</w:t>
      </w:r>
      <w:r w:rsidR="0053407E">
        <w:rPr>
          <w:lang w:val="ru-RU"/>
        </w:rPr>
        <w:t>9</w:t>
      </w:r>
      <w:r>
        <w:rPr>
          <w:spacing w:val="-15"/>
          <w:lang w:val="ru-RU"/>
        </w:rPr>
        <w:t xml:space="preserve"> </w:t>
      </w:r>
      <w:r>
        <w:rPr>
          <w:lang w:val="ru-RU"/>
        </w:rPr>
        <w:t>года</w:t>
      </w: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spacing w:before="4"/>
        <w:rPr>
          <w:sz w:val="28"/>
          <w:szCs w:val="28"/>
        </w:rPr>
      </w:pPr>
    </w:p>
    <w:p w:rsidR="00704A58" w:rsidRDefault="00704A58" w:rsidP="00704A58">
      <w:pPr>
        <w:pStyle w:val="1"/>
        <w:tabs>
          <w:tab w:val="left" w:pos="2326"/>
        </w:tabs>
        <w:ind w:left="7"/>
        <w:jc w:val="center"/>
        <w:rPr>
          <w:b w:val="0"/>
          <w:bCs w:val="0"/>
          <w:lang w:val="ru-RU"/>
        </w:rPr>
      </w:pPr>
      <w:r>
        <w:rPr>
          <w:lang w:val="ru-RU"/>
        </w:rPr>
        <w:t>Муниципальная</w:t>
      </w:r>
      <w:r>
        <w:rPr>
          <w:lang w:val="ru-RU"/>
        </w:rPr>
        <w:tab/>
        <w:t>программа</w:t>
      </w:r>
    </w:p>
    <w:p w:rsidR="00704A58" w:rsidRDefault="00704A58" w:rsidP="00704A58">
      <w:pPr>
        <w:spacing w:before="2"/>
        <w:ind w:left="142" w:right="134" w:hanging="2"/>
        <w:rPr>
          <w:sz w:val="28"/>
          <w:szCs w:val="28"/>
        </w:rPr>
      </w:pPr>
      <w:r>
        <w:rPr>
          <w:b/>
          <w:sz w:val="28"/>
        </w:rPr>
        <w:t xml:space="preserve">«Обеспечение деятельности органов местного самоуправления Березовского сельского поселения </w:t>
      </w:r>
      <w:proofErr w:type="spellStart"/>
      <w:r>
        <w:rPr>
          <w:b/>
          <w:sz w:val="28"/>
        </w:rPr>
        <w:t>Раздольненского</w:t>
      </w:r>
      <w:proofErr w:type="spellEnd"/>
      <w:r>
        <w:rPr>
          <w:b/>
          <w:sz w:val="28"/>
        </w:rPr>
        <w:t xml:space="preserve"> района Республики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Крым на 2019</w:t>
      </w:r>
      <w:r>
        <w:rPr>
          <w:b/>
          <w:spacing w:val="-15"/>
          <w:sz w:val="28"/>
        </w:rPr>
        <w:t xml:space="preserve"> -2021 </w:t>
      </w:r>
      <w:r>
        <w:rPr>
          <w:b/>
          <w:sz w:val="28"/>
        </w:rPr>
        <w:t>годы»</w:t>
      </w:r>
    </w:p>
    <w:p w:rsidR="00704A58" w:rsidRDefault="00704A58" w:rsidP="00704A58">
      <w:pPr>
        <w:rPr>
          <w:b/>
          <w:bCs/>
          <w:sz w:val="28"/>
          <w:szCs w:val="28"/>
        </w:rPr>
      </w:pPr>
    </w:p>
    <w:p w:rsidR="00704A58" w:rsidRDefault="00704A58" w:rsidP="00704A58">
      <w:pPr>
        <w:spacing w:before="1"/>
        <w:rPr>
          <w:b/>
          <w:bCs/>
          <w:sz w:val="32"/>
          <w:szCs w:val="32"/>
        </w:rPr>
      </w:pPr>
    </w:p>
    <w:p w:rsidR="00704A58" w:rsidRDefault="00704A58" w:rsidP="00704A58">
      <w:pPr>
        <w:ind w:left="11"/>
        <w:rPr>
          <w:sz w:val="28"/>
          <w:szCs w:val="28"/>
          <w:lang w:val="en-US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20"/>
        </w:tabs>
        <w:spacing w:before="226" w:line="322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Паспорт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Программы</w:t>
      </w:r>
      <w:proofErr w:type="spellEnd"/>
      <w:r>
        <w:rPr>
          <w:rFonts w:ascii="Times New Roman" w:hAnsi="Times New Roman"/>
          <w:sz w:val="28"/>
        </w:rPr>
        <w:t>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72"/>
        </w:tabs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Анализ и оценка проблемы, решение которой осуществляется путем реализации</w:t>
      </w:r>
      <w:r>
        <w:rPr>
          <w:rFonts w:ascii="Times New Roman" w:hAnsi="Times New Roman"/>
          <w:spacing w:val="-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20"/>
        </w:tabs>
        <w:spacing w:line="321" w:lineRule="exact"/>
        <w:ind w:left="111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Цель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задачи</w:t>
      </w:r>
      <w:proofErr w:type="spellEnd"/>
      <w:r>
        <w:rPr>
          <w:rFonts w:ascii="Times New Roman" w:hAnsi="Times New Roman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Программы</w:t>
      </w:r>
      <w:proofErr w:type="spellEnd"/>
      <w:r>
        <w:rPr>
          <w:rFonts w:ascii="Times New Roman" w:hAnsi="Times New Roman"/>
          <w:sz w:val="28"/>
        </w:rPr>
        <w:t>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51"/>
        </w:tabs>
        <w:ind w:right="11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Перечень и описание программных мероприятий по решению задач и цели</w:t>
      </w:r>
      <w:r>
        <w:rPr>
          <w:rFonts w:ascii="Times New Roman" w:hAnsi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Программы.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53"/>
        </w:tabs>
        <w:ind w:right="11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Сведения о распределении объемов и источников финансирования по годам.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20"/>
        </w:tabs>
        <w:spacing w:line="318" w:lineRule="exact"/>
        <w:ind w:left="11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Управление Программой и </w:t>
      </w:r>
      <w:proofErr w:type="gramStart"/>
      <w:r>
        <w:rPr>
          <w:rFonts w:ascii="Times New Roman" w:hAnsi="Times New Roman"/>
          <w:sz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lang w:val="ru-RU"/>
        </w:rPr>
        <w:t xml:space="preserve"> ходом ее</w:t>
      </w:r>
      <w:r>
        <w:rPr>
          <w:rFonts w:ascii="Times New Roman" w:hAnsi="Times New Roman"/>
          <w:spacing w:val="-2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реализации.</w:t>
      </w:r>
    </w:p>
    <w:p w:rsidR="00704A58" w:rsidRDefault="00704A58" w:rsidP="00704A58">
      <w:pPr>
        <w:pStyle w:val="ac"/>
        <w:numPr>
          <w:ilvl w:val="0"/>
          <w:numId w:val="14"/>
        </w:numPr>
        <w:tabs>
          <w:tab w:val="left" w:pos="1120"/>
          <w:tab w:val="left" w:pos="2291"/>
          <w:tab w:val="left" w:pos="3918"/>
          <w:tab w:val="left" w:pos="5414"/>
          <w:tab w:val="left" w:pos="5752"/>
          <w:tab w:val="left" w:pos="7825"/>
          <w:tab w:val="left" w:pos="9495"/>
        </w:tabs>
        <w:ind w:left="838" w:right="107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Прогноз</w:t>
      </w:r>
      <w:r>
        <w:rPr>
          <w:rFonts w:ascii="Times New Roman" w:hAnsi="Times New Roman"/>
          <w:sz w:val="28"/>
          <w:lang w:val="ru-RU"/>
        </w:rPr>
        <w:tab/>
        <w:t>ожидаемых</w:t>
      </w:r>
      <w:r>
        <w:rPr>
          <w:rFonts w:ascii="Times New Roman" w:hAnsi="Times New Roman"/>
          <w:sz w:val="28"/>
          <w:lang w:val="ru-RU"/>
        </w:rPr>
        <w:tab/>
        <w:t>социально</w:t>
      </w:r>
      <w:r>
        <w:rPr>
          <w:rFonts w:ascii="Times New Roman" w:hAnsi="Times New Roman"/>
          <w:sz w:val="28"/>
          <w:lang w:val="ru-RU"/>
        </w:rPr>
        <w:tab/>
        <w:t>-</w:t>
      </w:r>
      <w:r>
        <w:rPr>
          <w:rFonts w:ascii="Times New Roman" w:hAnsi="Times New Roman"/>
          <w:sz w:val="28"/>
          <w:lang w:val="ru-RU"/>
        </w:rPr>
        <w:tab/>
        <w:t>экономических</w:t>
      </w:r>
      <w:r>
        <w:rPr>
          <w:rFonts w:ascii="Times New Roman" w:hAnsi="Times New Roman"/>
          <w:sz w:val="28"/>
          <w:lang w:val="ru-RU"/>
        </w:rPr>
        <w:tab/>
        <w:t>результатов</w:t>
      </w:r>
      <w:r>
        <w:rPr>
          <w:rFonts w:ascii="Times New Roman" w:hAnsi="Times New Roman"/>
          <w:sz w:val="28"/>
          <w:lang w:val="ru-RU"/>
        </w:rPr>
        <w:tab/>
      </w:r>
      <w:proofErr w:type="gramStart"/>
      <w:r>
        <w:rPr>
          <w:rFonts w:ascii="Times New Roman" w:hAnsi="Times New Roman"/>
          <w:sz w:val="28"/>
          <w:lang w:val="ru-RU"/>
        </w:rPr>
        <w:t>от</w:t>
      </w:r>
      <w:proofErr w:type="gramEnd"/>
    </w:p>
    <w:p w:rsidR="00704A58" w:rsidRDefault="00704A58" w:rsidP="00704A58">
      <w:pPr>
        <w:pStyle w:val="aa"/>
        <w:ind w:firstLine="0"/>
      </w:pPr>
      <w:proofErr w:type="spellStart"/>
      <w:proofErr w:type="gramStart"/>
      <w:r>
        <w:t>реализации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Программы</w:t>
      </w:r>
      <w:proofErr w:type="spellEnd"/>
      <w:r>
        <w:t>.</w:t>
      </w:r>
    </w:p>
    <w:p w:rsidR="00704A58" w:rsidRDefault="00704A58" w:rsidP="00704A58">
      <w:pPr>
        <w:pStyle w:val="1"/>
        <w:numPr>
          <w:ilvl w:val="0"/>
          <w:numId w:val="15"/>
        </w:numPr>
        <w:tabs>
          <w:tab w:val="left" w:pos="1120"/>
        </w:tabs>
        <w:spacing w:before="235" w:line="319" w:lineRule="exact"/>
        <w:rPr>
          <w:b w:val="0"/>
          <w:bCs w:val="0"/>
        </w:rPr>
      </w:pPr>
      <w:proofErr w:type="spellStart"/>
      <w:r>
        <w:t>Паспорт</w:t>
      </w:r>
      <w:proofErr w:type="spellEnd"/>
      <w:r>
        <w:rPr>
          <w:spacing w:val="-4"/>
        </w:rPr>
        <w:t xml:space="preserve"> </w:t>
      </w:r>
      <w:proofErr w:type="spellStart"/>
      <w:r>
        <w:t>Программы</w:t>
      </w:r>
      <w:proofErr w:type="spellEnd"/>
    </w:p>
    <w:p w:rsidR="00704A58" w:rsidRDefault="00704A58" w:rsidP="00704A58">
      <w:pPr>
        <w:tabs>
          <w:tab w:val="left" w:pos="3443"/>
          <w:tab w:val="left" w:pos="5807"/>
          <w:tab w:val="left" w:pos="8474"/>
        </w:tabs>
        <w:spacing w:line="319" w:lineRule="exact"/>
        <w:ind w:left="838"/>
        <w:rPr>
          <w:sz w:val="28"/>
          <w:szCs w:val="28"/>
        </w:rPr>
      </w:pPr>
      <w:r>
        <w:rPr>
          <w:b/>
          <w:sz w:val="28"/>
        </w:rPr>
        <w:t>Наименование</w:t>
      </w:r>
      <w:r>
        <w:rPr>
          <w:b/>
          <w:sz w:val="28"/>
        </w:rPr>
        <w:tab/>
        <w:t>Программы:</w:t>
      </w:r>
      <w:r>
        <w:rPr>
          <w:b/>
          <w:sz w:val="28"/>
        </w:rPr>
        <w:tab/>
      </w:r>
      <w:r>
        <w:rPr>
          <w:sz w:val="28"/>
        </w:rPr>
        <w:t>Муниципальная</w:t>
      </w:r>
      <w:r>
        <w:rPr>
          <w:sz w:val="28"/>
        </w:rPr>
        <w:tab/>
        <w:t>программа</w:t>
      </w:r>
    </w:p>
    <w:p w:rsidR="00704A58" w:rsidRDefault="00704A58" w:rsidP="00704A58">
      <w:pPr>
        <w:pStyle w:val="aa"/>
        <w:spacing w:before="2"/>
        <w:ind w:right="106" w:firstLine="0"/>
        <w:rPr>
          <w:lang w:val="ru-RU"/>
        </w:rPr>
      </w:pPr>
      <w:r>
        <w:rPr>
          <w:lang w:val="ru-RU"/>
        </w:rPr>
        <w:t xml:space="preserve">«Обеспечение деятельности органов местного самоуправления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 Республики Крым на 2019-2021 годы» (далее – Программа).</w:t>
      </w:r>
    </w:p>
    <w:p w:rsidR="00704A58" w:rsidRDefault="00704A58" w:rsidP="00704A58">
      <w:pPr>
        <w:spacing w:line="321" w:lineRule="exact"/>
        <w:ind w:left="118"/>
        <w:rPr>
          <w:sz w:val="28"/>
          <w:szCs w:val="28"/>
        </w:rPr>
      </w:pPr>
      <w:r>
        <w:rPr>
          <w:b/>
          <w:sz w:val="28"/>
        </w:rPr>
        <w:t xml:space="preserve">Основания для  разработки Программы: </w:t>
      </w:r>
      <w:r>
        <w:rPr>
          <w:sz w:val="28"/>
        </w:rPr>
        <w:t>Федеральный закон от 06.10.2003</w:t>
      </w:r>
      <w:r>
        <w:rPr>
          <w:spacing w:val="50"/>
          <w:sz w:val="28"/>
        </w:rPr>
        <w:t xml:space="preserve"> </w:t>
      </w:r>
      <w:r>
        <w:rPr>
          <w:sz w:val="28"/>
        </w:rPr>
        <w:t>г.</w:t>
      </w:r>
    </w:p>
    <w:p w:rsidR="00704A58" w:rsidRDefault="00704A58" w:rsidP="00704A58">
      <w:pPr>
        <w:pStyle w:val="aa"/>
        <w:ind w:right="105" w:firstLine="0"/>
        <w:rPr>
          <w:rFonts w:cs="Times New Roman"/>
          <w:lang w:val="ru-RU"/>
        </w:rPr>
      </w:pPr>
      <w:r>
        <w:rPr>
          <w:lang w:val="ru-RU"/>
        </w:rPr>
        <w:t>№ 131</w:t>
      </w:r>
      <w:r>
        <w:rPr>
          <w:rFonts w:cs="Times New Roman"/>
          <w:lang w:val="ru-RU"/>
        </w:rPr>
        <w:t>-</w:t>
      </w:r>
      <w:r>
        <w:rPr>
          <w:lang w:val="ru-RU"/>
        </w:rPr>
        <w:t>ФЗ (с последующими изменениями) «Об общих принципах организации местного самоуправления в Российской Федерации», Федеральный закон от 02.03.2007 № 25</w:t>
      </w:r>
      <w:r>
        <w:rPr>
          <w:rFonts w:cs="Times New Roman"/>
          <w:lang w:val="ru-RU"/>
        </w:rPr>
        <w:t>-</w:t>
      </w:r>
      <w:r>
        <w:rPr>
          <w:lang w:val="ru-RU"/>
        </w:rPr>
        <w:t>ФЗ «О муниципальной службе в Российской Федерации»; Закон Республики Крым от 16.09.2014 № 76-ЗРК «О муниципальной службе в Республике Крым».</w:t>
      </w:r>
      <w:r>
        <w:rPr>
          <w:rFonts w:cs="Times New Roman"/>
          <w:lang w:val="ru-RU"/>
        </w:rPr>
        <w:t xml:space="preserve"> </w:t>
      </w:r>
    </w:p>
    <w:p w:rsidR="00704A58" w:rsidRDefault="00704A58" w:rsidP="00704A58">
      <w:pPr>
        <w:tabs>
          <w:tab w:val="left" w:pos="2380"/>
          <w:tab w:val="left" w:pos="4374"/>
          <w:tab w:val="left" w:pos="6567"/>
          <w:tab w:val="left" w:pos="8926"/>
        </w:tabs>
        <w:ind w:left="118" w:right="110" w:firstLine="719"/>
        <w:rPr>
          <w:sz w:val="28"/>
          <w:szCs w:val="28"/>
        </w:rPr>
      </w:pPr>
      <w:r>
        <w:rPr>
          <w:b/>
          <w:sz w:val="28"/>
        </w:rPr>
        <w:t>Заказчик</w:t>
      </w:r>
      <w:r>
        <w:rPr>
          <w:b/>
          <w:sz w:val="28"/>
        </w:rPr>
        <w:tab/>
        <w:t>Программы:</w:t>
      </w:r>
      <w:r>
        <w:rPr>
          <w:b/>
          <w:sz w:val="28"/>
        </w:rPr>
        <w:tab/>
      </w:r>
      <w:r>
        <w:rPr>
          <w:sz w:val="28"/>
        </w:rPr>
        <w:t>администрация</w:t>
      </w:r>
      <w:r>
        <w:rPr>
          <w:sz w:val="28"/>
        </w:rPr>
        <w:tab/>
        <w:t xml:space="preserve">Березовского сельского поселения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района Республики Крым.</w:t>
      </w:r>
    </w:p>
    <w:p w:rsidR="00704A58" w:rsidRDefault="00704A58" w:rsidP="00704A58">
      <w:pPr>
        <w:pStyle w:val="aa"/>
        <w:spacing w:before="2"/>
        <w:ind w:right="106"/>
        <w:rPr>
          <w:lang w:val="ru-RU"/>
        </w:rPr>
      </w:pPr>
      <w:r>
        <w:rPr>
          <w:b/>
          <w:lang w:val="ru-RU"/>
        </w:rPr>
        <w:t xml:space="preserve">Разработчик Программы: </w:t>
      </w:r>
      <w:r>
        <w:rPr>
          <w:lang w:val="ru-RU"/>
        </w:rPr>
        <w:t xml:space="preserve">Структурное подразделение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</w:p>
    <w:p w:rsidR="00704A58" w:rsidRDefault="00704A58" w:rsidP="00704A58">
      <w:pPr>
        <w:sectPr w:rsidR="00704A58">
          <w:pgSz w:w="11910" w:h="16840"/>
          <w:pgMar w:top="1060" w:right="3" w:bottom="280" w:left="1300" w:header="720" w:footer="720" w:gutter="0"/>
          <w:cols w:space="720"/>
        </w:sectPr>
      </w:pPr>
    </w:p>
    <w:p w:rsidR="00704A58" w:rsidRDefault="00704A58" w:rsidP="00704A58">
      <w:pPr>
        <w:spacing w:before="106"/>
        <w:ind w:left="118" w:right="111" w:firstLine="719"/>
        <w:rPr>
          <w:sz w:val="28"/>
          <w:szCs w:val="28"/>
        </w:rPr>
      </w:pPr>
      <w:r>
        <w:rPr>
          <w:b/>
          <w:sz w:val="28"/>
        </w:rPr>
        <w:lastRenderedPageBreak/>
        <w:t xml:space="preserve">Руководитель Программы: </w:t>
      </w:r>
      <w:r>
        <w:rPr>
          <w:sz w:val="28"/>
        </w:rPr>
        <w:t>глава администрации Березовского сельского поселения Республики</w:t>
      </w:r>
      <w:r>
        <w:rPr>
          <w:spacing w:val="-16"/>
          <w:sz w:val="28"/>
        </w:rPr>
        <w:t xml:space="preserve"> </w:t>
      </w:r>
      <w:r>
        <w:rPr>
          <w:sz w:val="28"/>
        </w:rPr>
        <w:t>Крым.</w:t>
      </w:r>
    </w:p>
    <w:p w:rsidR="00704A58" w:rsidRDefault="00704A58" w:rsidP="00704A58">
      <w:pPr>
        <w:pStyle w:val="aa"/>
        <w:spacing w:line="322" w:lineRule="exact"/>
        <w:ind w:right="106"/>
        <w:rPr>
          <w:b/>
          <w:lang w:val="ru-RU"/>
        </w:rPr>
      </w:pPr>
      <w:r>
        <w:rPr>
          <w:b/>
          <w:lang w:val="ru-RU"/>
        </w:rPr>
        <w:t xml:space="preserve">Исполнители Программы: </w:t>
      </w:r>
      <w:r>
        <w:rPr>
          <w:lang w:val="ru-RU"/>
        </w:rPr>
        <w:t xml:space="preserve">заместитель главы администрации, структурное подразделение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  <w:r>
        <w:rPr>
          <w:b/>
          <w:lang w:val="ru-RU"/>
        </w:rPr>
        <w:t xml:space="preserve"> </w:t>
      </w:r>
    </w:p>
    <w:p w:rsidR="00704A58" w:rsidRDefault="00704A58" w:rsidP="00704A58">
      <w:pPr>
        <w:pStyle w:val="aa"/>
        <w:spacing w:line="322" w:lineRule="exact"/>
        <w:ind w:right="106"/>
        <w:rPr>
          <w:rFonts w:cs="Times New Roman"/>
          <w:lang w:val="ru-RU"/>
        </w:rPr>
      </w:pPr>
      <w:r>
        <w:rPr>
          <w:b/>
          <w:lang w:val="ru-RU"/>
        </w:rPr>
        <w:t xml:space="preserve">Цель Программы: </w:t>
      </w:r>
      <w:proofErr w:type="gramStart"/>
      <w:r>
        <w:rPr>
          <w:lang w:val="ru-RU"/>
        </w:rPr>
        <w:t>Формирование высококвалифицированного  кадрового состава муниципальной службы в органах местного самоуправления в соответствии с целями и задачами социально- экономического развития поселения, задачами и функциями органов местного самоуправления, повышение эффективности работы и результативности профессиональной служебной деятельности органов местного самоуправления, искоренения коррупционных проявлений в деятельности муниципальных служащих, создание безопасных условий труда и охраны труда, создание эффективной системы организации хранения, комплектования, учета и использования</w:t>
      </w:r>
      <w:proofErr w:type="gramEnd"/>
      <w:r>
        <w:rPr>
          <w:lang w:val="ru-RU"/>
        </w:rPr>
        <w:t xml:space="preserve"> документов архивного</w:t>
      </w:r>
      <w:r>
        <w:rPr>
          <w:spacing w:val="-13"/>
          <w:lang w:val="ru-RU"/>
        </w:rPr>
        <w:t xml:space="preserve"> </w:t>
      </w:r>
      <w:r>
        <w:rPr>
          <w:lang w:val="ru-RU"/>
        </w:rPr>
        <w:t>фонда.</w:t>
      </w:r>
    </w:p>
    <w:p w:rsidR="00704A58" w:rsidRDefault="00704A58" w:rsidP="00704A58">
      <w:pPr>
        <w:pStyle w:val="1"/>
        <w:ind w:right="107" w:firstLine="719"/>
        <w:rPr>
          <w:b w:val="0"/>
          <w:spacing w:val="-71"/>
          <w:u w:val="thick" w:color="000000"/>
          <w:lang w:val="ru-RU"/>
        </w:rPr>
      </w:pPr>
      <w:r>
        <w:rPr>
          <w:b w:val="0"/>
          <w:spacing w:val="-71"/>
          <w:u w:val="thick" w:color="000000"/>
          <w:lang w:val="ru-RU"/>
        </w:rPr>
        <w:t xml:space="preserve"> </w:t>
      </w:r>
    </w:p>
    <w:p w:rsidR="00704A58" w:rsidRDefault="00704A58" w:rsidP="00704A58">
      <w:pPr>
        <w:pStyle w:val="1"/>
        <w:ind w:right="107" w:firstLine="719"/>
        <w:rPr>
          <w:u w:val="thick" w:color="000000"/>
          <w:lang w:val="ru-RU"/>
        </w:rPr>
      </w:pPr>
      <w:r>
        <w:rPr>
          <w:u w:val="thick" w:color="000000"/>
          <w:lang w:val="ru-RU"/>
        </w:rPr>
        <w:t xml:space="preserve">Подпрограммы: </w:t>
      </w:r>
    </w:p>
    <w:p w:rsidR="00704A58" w:rsidRDefault="00704A58" w:rsidP="00704A58">
      <w:pPr>
        <w:pStyle w:val="1"/>
        <w:ind w:right="107" w:firstLine="719"/>
        <w:rPr>
          <w:u w:val="thick" w:color="000000"/>
          <w:lang w:val="ru-RU"/>
        </w:rPr>
      </w:pPr>
    </w:p>
    <w:p w:rsidR="00704A58" w:rsidRDefault="00704A58" w:rsidP="00704A58">
      <w:pPr>
        <w:pStyle w:val="1"/>
        <w:ind w:right="107" w:firstLine="719"/>
        <w:rPr>
          <w:lang w:val="ru-RU"/>
        </w:rPr>
      </w:pPr>
      <w:r>
        <w:rPr>
          <w:lang w:val="ru-RU"/>
        </w:rPr>
        <w:t>1</w:t>
      </w:r>
      <w:r>
        <w:rPr>
          <w:b w:val="0"/>
          <w:lang w:val="ru-RU"/>
        </w:rPr>
        <w:t xml:space="preserve">. </w:t>
      </w:r>
      <w:r>
        <w:rPr>
          <w:lang w:val="ru-RU"/>
        </w:rPr>
        <w:t xml:space="preserve">Обеспечение деятельности председателя Березовского сельского совета. </w:t>
      </w:r>
    </w:p>
    <w:p w:rsidR="00704A58" w:rsidRDefault="00704A58" w:rsidP="00704A58">
      <w:pPr>
        <w:pStyle w:val="1"/>
        <w:ind w:right="107" w:firstLine="719"/>
        <w:rPr>
          <w:b w:val="0"/>
          <w:bCs w:val="0"/>
          <w:lang w:val="ru-RU"/>
        </w:rPr>
      </w:pPr>
      <w:r>
        <w:rPr>
          <w:lang w:val="ru-RU"/>
        </w:rPr>
        <w:t>2. Обеспечение функций Администрации сельского поселения Березовского сельского поселения.</w:t>
      </w:r>
    </w:p>
    <w:p w:rsidR="00704A58" w:rsidRDefault="00704A58" w:rsidP="00704A58">
      <w:pPr>
        <w:ind w:left="838" w:right="9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реализации Программы: </w:t>
      </w:r>
      <w:r>
        <w:rPr>
          <w:sz w:val="28"/>
          <w:szCs w:val="28"/>
        </w:rPr>
        <w:t>2019-2021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704A58" w:rsidRDefault="00704A58" w:rsidP="00704A58">
      <w:pPr>
        <w:spacing w:before="4"/>
        <w:rPr>
          <w:sz w:val="28"/>
          <w:szCs w:val="28"/>
        </w:rPr>
      </w:pPr>
    </w:p>
    <w:p w:rsidR="00704A58" w:rsidRDefault="00704A58" w:rsidP="00704A58">
      <w:pPr>
        <w:pStyle w:val="1"/>
        <w:spacing w:line="320" w:lineRule="exact"/>
        <w:ind w:left="838" w:right="93"/>
        <w:rPr>
          <w:b w:val="0"/>
          <w:bCs w:val="0"/>
          <w:lang w:val="ru-RU"/>
        </w:rPr>
      </w:pPr>
      <w:r>
        <w:rPr>
          <w:lang w:val="ru-RU"/>
        </w:rPr>
        <w:t>Объемы и источники финансирования</w:t>
      </w:r>
      <w:r>
        <w:rPr>
          <w:spacing w:val="-11"/>
          <w:lang w:val="ru-RU"/>
        </w:rPr>
        <w:t xml:space="preserve"> </w:t>
      </w:r>
      <w:r>
        <w:rPr>
          <w:lang w:val="ru-RU"/>
        </w:rPr>
        <w:t>Программы:</w:t>
      </w:r>
    </w:p>
    <w:p w:rsidR="00704A58" w:rsidRDefault="00704A58" w:rsidP="00704A58">
      <w:pPr>
        <w:pStyle w:val="aa"/>
        <w:spacing w:line="322" w:lineRule="exact"/>
        <w:ind w:right="106"/>
        <w:rPr>
          <w:b/>
          <w:lang w:val="ru-RU"/>
        </w:rPr>
      </w:pPr>
      <w:r>
        <w:rPr>
          <w:lang w:val="ru-RU"/>
        </w:rPr>
        <w:t xml:space="preserve">Смета расходов на текущее содержание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</w:t>
      </w:r>
      <w:r>
        <w:rPr>
          <w:b/>
          <w:lang w:val="ru-RU"/>
        </w:rPr>
        <w:t xml:space="preserve"> </w:t>
      </w:r>
    </w:p>
    <w:p w:rsidR="00704A58" w:rsidRDefault="00704A58" w:rsidP="00704A58">
      <w:pPr>
        <w:pStyle w:val="aa"/>
        <w:spacing w:before="1" w:line="322" w:lineRule="exact"/>
        <w:ind w:right="106"/>
        <w:rPr>
          <w:lang w:val="ru-RU"/>
        </w:rPr>
      </w:pPr>
      <w:r>
        <w:rPr>
          <w:lang w:val="ru-RU"/>
        </w:rPr>
        <w:t>Всего  по</w:t>
      </w:r>
      <w:r>
        <w:rPr>
          <w:spacing w:val="31"/>
          <w:lang w:val="ru-RU"/>
        </w:rPr>
        <w:t xml:space="preserve"> </w:t>
      </w:r>
      <w:r>
        <w:rPr>
          <w:lang w:val="ru-RU"/>
        </w:rPr>
        <w:t>Программе</w:t>
      </w:r>
      <w:r>
        <w:rPr>
          <w:spacing w:val="55"/>
          <w:lang w:val="ru-RU"/>
        </w:rPr>
        <w:t xml:space="preserve"> </w:t>
      </w:r>
      <w:r w:rsidR="000B44C9">
        <w:rPr>
          <w:spacing w:val="55"/>
          <w:lang w:val="ru-RU"/>
        </w:rPr>
        <w:t>8022,43005</w:t>
      </w:r>
      <w:r>
        <w:rPr>
          <w:rFonts w:cs="Times New Roman"/>
          <w:lang w:val="ru-RU"/>
        </w:rPr>
        <w:t xml:space="preserve"> </w:t>
      </w:r>
      <w:r>
        <w:rPr>
          <w:lang w:val="ru-RU"/>
        </w:rPr>
        <w:t>тыс.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руб.</w:t>
      </w:r>
    </w:p>
    <w:p w:rsidR="00704A58" w:rsidRDefault="00704A58" w:rsidP="00704A58">
      <w:pPr>
        <w:spacing w:before="230"/>
        <w:ind w:left="118" w:right="107" w:firstLine="719"/>
        <w:rPr>
          <w:sz w:val="28"/>
          <w:szCs w:val="28"/>
        </w:rPr>
      </w:pPr>
      <w:proofErr w:type="gramStart"/>
      <w:r>
        <w:rPr>
          <w:b/>
          <w:sz w:val="28"/>
        </w:rPr>
        <w:t>Контроль за</w:t>
      </w:r>
      <w:proofErr w:type="gramEnd"/>
      <w:r>
        <w:rPr>
          <w:b/>
          <w:sz w:val="28"/>
        </w:rPr>
        <w:t xml:space="preserve"> исполнением Программы: </w:t>
      </w:r>
      <w:r>
        <w:rPr>
          <w:sz w:val="28"/>
          <w:szCs w:val="28"/>
        </w:rPr>
        <w:t>заместитель главы администрации Березовского сельского поселения.</w:t>
      </w:r>
    </w:p>
    <w:p w:rsidR="00704A58" w:rsidRDefault="00704A58" w:rsidP="00704A58">
      <w:pPr>
        <w:spacing w:before="6"/>
        <w:rPr>
          <w:sz w:val="28"/>
          <w:szCs w:val="28"/>
        </w:rPr>
      </w:pPr>
    </w:p>
    <w:p w:rsidR="00704A58" w:rsidRDefault="00704A58" w:rsidP="00704A58">
      <w:pPr>
        <w:pStyle w:val="1"/>
        <w:spacing w:line="320" w:lineRule="exact"/>
        <w:ind w:left="838" w:right="93"/>
        <w:rPr>
          <w:b w:val="0"/>
          <w:bCs w:val="0"/>
          <w:lang w:val="ru-RU"/>
        </w:rPr>
      </w:pPr>
      <w:r>
        <w:rPr>
          <w:lang w:val="ru-RU"/>
        </w:rPr>
        <w:t>Основные ожидаемые результаты реализации</w:t>
      </w:r>
      <w:r>
        <w:rPr>
          <w:spacing w:val="-16"/>
          <w:lang w:val="ru-RU"/>
        </w:rPr>
        <w:t xml:space="preserve"> </w:t>
      </w:r>
      <w:r>
        <w:rPr>
          <w:lang w:val="ru-RU"/>
        </w:rPr>
        <w:t>Программы:</w:t>
      </w:r>
    </w:p>
    <w:p w:rsidR="00704A58" w:rsidRDefault="00704A58" w:rsidP="00704A58">
      <w:pPr>
        <w:pStyle w:val="ac"/>
        <w:numPr>
          <w:ilvl w:val="0"/>
          <w:numId w:val="16"/>
        </w:numPr>
        <w:tabs>
          <w:tab w:val="left" w:pos="1010"/>
        </w:tabs>
        <w:spacing w:before="1" w:line="322" w:lineRule="exact"/>
        <w:ind w:right="10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улучшение условий для деятельности органов местного самоуправления;</w:t>
      </w:r>
    </w:p>
    <w:p w:rsidR="00704A58" w:rsidRDefault="00704A58" w:rsidP="00704A58">
      <w:pPr>
        <w:pStyle w:val="ac"/>
        <w:numPr>
          <w:ilvl w:val="0"/>
          <w:numId w:val="16"/>
        </w:numPr>
        <w:tabs>
          <w:tab w:val="left" w:pos="1173"/>
        </w:tabs>
        <w:ind w:right="11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увеличение степени удовлетворенности населения деятельностью органов местного самоуправления Березовского сельского поселения;</w:t>
      </w:r>
    </w:p>
    <w:p w:rsidR="00704A58" w:rsidRDefault="00704A58" w:rsidP="00704A58">
      <w:pPr>
        <w:pStyle w:val="ac"/>
        <w:numPr>
          <w:ilvl w:val="0"/>
          <w:numId w:val="16"/>
        </w:numPr>
        <w:tabs>
          <w:tab w:val="left" w:pos="1144"/>
        </w:tabs>
        <w:spacing w:line="322" w:lineRule="exact"/>
        <w:ind w:right="10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увеличение информированности населения деятельностью органов местного</w:t>
      </w:r>
      <w:r>
        <w:rPr>
          <w:rFonts w:ascii="Times New Roman" w:hAnsi="Times New Roman"/>
          <w:spacing w:val="-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самоуправления;</w:t>
      </w:r>
    </w:p>
    <w:p w:rsidR="00704A58" w:rsidRDefault="00704A58" w:rsidP="00704A58">
      <w:pPr>
        <w:pStyle w:val="ac"/>
        <w:numPr>
          <w:ilvl w:val="0"/>
          <w:numId w:val="16"/>
        </w:numPr>
        <w:tabs>
          <w:tab w:val="left" w:pos="1089"/>
        </w:tabs>
        <w:spacing w:before="106"/>
        <w:ind w:right="11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обеспечение максимального оперативного доступа пользователей к информации;</w:t>
      </w:r>
    </w:p>
    <w:p w:rsidR="00704A58" w:rsidRDefault="00704A58" w:rsidP="00704A58">
      <w:pPr>
        <w:pStyle w:val="ac"/>
        <w:numPr>
          <w:ilvl w:val="0"/>
          <w:numId w:val="16"/>
        </w:numPr>
        <w:tabs>
          <w:tab w:val="left" w:pos="2198"/>
        </w:tabs>
        <w:spacing w:line="322" w:lineRule="exact"/>
        <w:ind w:right="110" w:firstLine="7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штатов муниципальных служащих высококвалифицированными</w:t>
      </w:r>
      <w:r>
        <w:rPr>
          <w:rFonts w:ascii="Times New Roman" w:hAnsi="Times New Roman"/>
          <w:spacing w:val="-6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специалистами.</w:t>
      </w:r>
    </w:p>
    <w:p w:rsidR="00704A58" w:rsidRDefault="00704A58" w:rsidP="00704A58">
      <w:pPr>
        <w:pStyle w:val="1"/>
        <w:numPr>
          <w:ilvl w:val="0"/>
          <w:numId w:val="17"/>
        </w:numPr>
        <w:tabs>
          <w:tab w:val="left" w:pos="1223"/>
        </w:tabs>
        <w:spacing w:before="231"/>
        <w:ind w:right="113" w:firstLine="720"/>
        <w:rPr>
          <w:b w:val="0"/>
          <w:bCs w:val="0"/>
          <w:lang w:val="ru-RU"/>
        </w:rPr>
      </w:pPr>
      <w:r>
        <w:rPr>
          <w:lang w:val="ru-RU"/>
        </w:rPr>
        <w:t>Анализ и оценка проблемы, решение которой осуществляется путем реализации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Программы</w:t>
      </w:r>
    </w:p>
    <w:p w:rsidR="00704A58" w:rsidRDefault="00704A58" w:rsidP="00704A58">
      <w:pPr>
        <w:pStyle w:val="aa"/>
        <w:ind w:right="105" w:firstLine="1111"/>
        <w:rPr>
          <w:lang w:val="ru-RU"/>
        </w:rPr>
      </w:pPr>
      <w:r>
        <w:rPr>
          <w:lang w:val="ru-RU"/>
        </w:rPr>
        <w:t>Развитие системы муниципального управления в России является одним из важных условий высоких темпов социально</w:t>
      </w:r>
      <w:r>
        <w:rPr>
          <w:rFonts w:cs="Times New Roman"/>
          <w:lang w:val="ru-RU"/>
        </w:rPr>
        <w:t>-</w:t>
      </w:r>
      <w:r>
        <w:rPr>
          <w:lang w:val="ru-RU"/>
        </w:rPr>
        <w:t xml:space="preserve">экономического развития </w:t>
      </w:r>
      <w:r>
        <w:rPr>
          <w:lang w:val="ru-RU"/>
        </w:rPr>
        <w:lastRenderedPageBreak/>
        <w:t>страны. Федеральным законом от 06.10.2003 г. № 131</w:t>
      </w:r>
      <w:r>
        <w:rPr>
          <w:rFonts w:cs="Times New Roman"/>
          <w:lang w:val="ru-RU"/>
        </w:rPr>
        <w:t>-</w:t>
      </w:r>
      <w:r>
        <w:rPr>
          <w:lang w:val="ru-RU"/>
        </w:rPr>
        <w:t>ФЗ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Для органов местного самоуправления администрации Березовского  поселения на сегодняшний день, в связи с предоставлением муниципальных услуг населению, актуальной проблемой является материально</w:t>
      </w:r>
      <w:r>
        <w:rPr>
          <w:rFonts w:cs="Times New Roman"/>
          <w:lang w:val="ru-RU"/>
        </w:rPr>
        <w:t>-</w:t>
      </w:r>
      <w:r>
        <w:rPr>
          <w:lang w:val="ru-RU"/>
        </w:rPr>
        <w:t>техническое оснащение органов местного самоуправления. Информация о деятельности органов местного самоуправления должна предоставляться в виде документальной информации и подлежит обнародованию на информационном стенде Березовского сельского совета.</w:t>
      </w:r>
    </w:p>
    <w:p w:rsidR="00704A58" w:rsidRDefault="00704A58" w:rsidP="00704A58">
      <w:pPr>
        <w:pStyle w:val="aa"/>
        <w:ind w:right="108"/>
        <w:rPr>
          <w:lang w:val="ru-RU"/>
        </w:rPr>
      </w:pPr>
      <w:r>
        <w:rPr>
          <w:lang w:val="ru-RU"/>
        </w:rPr>
        <w:t>Анализ состояния организации местного самоуправления в поселении,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развитие.</w:t>
      </w:r>
    </w:p>
    <w:p w:rsidR="00704A58" w:rsidRDefault="00704A58" w:rsidP="00704A58">
      <w:pPr>
        <w:pStyle w:val="aa"/>
        <w:ind w:right="102"/>
        <w:rPr>
          <w:lang w:val="ru-RU"/>
        </w:rPr>
      </w:pPr>
      <w:r>
        <w:rPr>
          <w:lang w:val="ru-RU"/>
        </w:rPr>
        <w:t>В материальной сфере это – улучшение и укрепление материально</w:t>
      </w:r>
      <w:r>
        <w:rPr>
          <w:rFonts w:cs="Times New Roman"/>
          <w:lang w:val="ru-RU"/>
        </w:rPr>
        <w:t xml:space="preserve">- </w:t>
      </w:r>
      <w:r>
        <w:rPr>
          <w:lang w:val="ru-RU"/>
        </w:rPr>
        <w:t>технического оснащения органов местного самоуправления муниципального района, постоянная замена физически и морально устаревшей компьютерной и иной техники, приобретение лицензионных программных продуктов, антивирусных</w:t>
      </w:r>
      <w:r>
        <w:rPr>
          <w:spacing w:val="-9"/>
          <w:lang w:val="ru-RU"/>
        </w:rPr>
        <w:t xml:space="preserve"> </w:t>
      </w:r>
      <w:r>
        <w:rPr>
          <w:lang w:val="ru-RU"/>
        </w:rPr>
        <w:t>программ.</w:t>
      </w:r>
    </w:p>
    <w:p w:rsidR="00704A58" w:rsidRDefault="00704A58" w:rsidP="00704A58">
      <w:pPr>
        <w:pStyle w:val="aa"/>
        <w:ind w:right="105"/>
        <w:rPr>
          <w:lang w:val="ru-RU"/>
        </w:rPr>
      </w:pPr>
      <w:r>
        <w:rPr>
          <w:lang w:val="ru-RU"/>
        </w:rPr>
        <w:t xml:space="preserve">В формировании высокопрофессионального коллектива –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 образовательного  и  профессионального  уровня   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муниципальных служащих, но и процедуру аттестации, и систему мероприятий по совершенствованию нормативной правовой базы, организационн</w:t>
      </w:r>
      <w:proofErr w:type="gramStart"/>
      <w:r>
        <w:rPr>
          <w:lang w:val="ru-RU"/>
        </w:rPr>
        <w:t>о-</w:t>
      </w:r>
      <w:proofErr w:type="gramEnd"/>
      <w:r>
        <w:rPr>
          <w:lang w:val="ru-RU"/>
        </w:rPr>
        <w:t xml:space="preserve"> 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</w:t>
      </w:r>
      <w:r>
        <w:rPr>
          <w:spacing w:val="-17"/>
          <w:lang w:val="ru-RU"/>
        </w:rPr>
        <w:t xml:space="preserve"> </w:t>
      </w:r>
      <w:r>
        <w:rPr>
          <w:lang w:val="ru-RU"/>
        </w:rPr>
        <w:t>работы.</w:t>
      </w:r>
    </w:p>
    <w:p w:rsidR="00704A58" w:rsidRDefault="00704A58" w:rsidP="00704A58">
      <w:pPr>
        <w:pStyle w:val="aa"/>
        <w:ind w:right="112"/>
        <w:rPr>
          <w:lang w:val="ru-RU"/>
        </w:rPr>
      </w:pPr>
      <w:proofErr w:type="gramStart"/>
      <w:r>
        <w:rPr>
          <w:lang w:val="ru-RU"/>
        </w:rPr>
        <w:t>Вопросы создания благоприятных условий для муниципальных служащих –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сфере условий и охраны</w:t>
      </w:r>
      <w:r>
        <w:rPr>
          <w:spacing w:val="-10"/>
          <w:lang w:val="ru-RU"/>
        </w:rPr>
        <w:t xml:space="preserve"> </w:t>
      </w:r>
      <w:r>
        <w:rPr>
          <w:lang w:val="ru-RU"/>
        </w:rPr>
        <w:t>труда.</w:t>
      </w:r>
      <w:proofErr w:type="gramEnd"/>
    </w:p>
    <w:p w:rsidR="00704A58" w:rsidRDefault="00704A58" w:rsidP="00704A58">
      <w:pPr>
        <w:pStyle w:val="aa"/>
        <w:spacing w:line="321" w:lineRule="exact"/>
        <w:ind w:left="838" w:right="93" w:firstLine="0"/>
        <w:rPr>
          <w:lang w:val="ru-RU"/>
        </w:rPr>
      </w:pPr>
      <w:r>
        <w:rPr>
          <w:lang w:val="ru-RU"/>
        </w:rPr>
        <w:t>В рамках повышения престижа труда в органах местного</w:t>
      </w:r>
      <w:r>
        <w:rPr>
          <w:spacing w:val="15"/>
          <w:lang w:val="ru-RU"/>
        </w:rPr>
        <w:t xml:space="preserve"> </w:t>
      </w:r>
      <w:r>
        <w:rPr>
          <w:lang w:val="ru-RU"/>
        </w:rPr>
        <w:t>самоуправления</w:t>
      </w:r>
    </w:p>
    <w:p w:rsidR="00704A58" w:rsidRDefault="00704A58" w:rsidP="00704A58">
      <w:pPr>
        <w:pStyle w:val="aa"/>
        <w:ind w:right="116" w:firstLine="0"/>
        <w:rPr>
          <w:lang w:val="ru-RU"/>
        </w:rPr>
      </w:pPr>
      <w:r>
        <w:rPr>
          <w:lang w:val="ru-RU"/>
        </w:rPr>
        <w:t>– это вопросы пенсионного обеспечения муниципальных служащих ушедших по выслуге лет или по достижению пенсионного возраста на заслуженный отдых.</w:t>
      </w:r>
    </w:p>
    <w:p w:rsidR="00704A58" w:rsidRDefault="00704A58" w:rsidP="00704A58">
      <w:pPr>
        <w:pStyle w:val="aa"/>
        <w:ind w:right="116" w:firstLine="0"/>
        <w:rPr>
          <w:lang w:val="ru-RU"/>
        </w:rPr>
      </w:pPr>
    </w:p>
    <w:p w:rsidR="00704A58" w:rsidRDefault="00704A58" w:rsidP="00704A58">
      <w:pPr>
        <w:pStyle w:val="1"/>
        <w:numPr>
          <w:ilvl w:val="0"/>
          <w:numId w:val="17"/>
        </w:numPr>
        <w:tabs>
          <w:tab w:val="left" w:pos="1120"/>
        </w:tabs>
        <w:spacing w:before="235" w:line="319" w:lineRule="exact"/>
        <w:ind w:left="1119" w:hanging="281"/>
        <w:rPr>
          <w:b w:val="0"/>
          <w:bCs w:val="0"/>
        </w:rPr>
      </w:pPr>
      <w:proofErr w:type="spellStart"/>
      <w:r>
        <w:lastRenderedPageBreak/>
        <w:t>Цели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rPr>
          <w:spacing w:val="-5"/>
        </w:rPr>
        <w:t xml:space="preserve"> </w:t>
      </w:r>
      <w:proofErr w:type="spellStart"/>
      <w:r>
        <w:t>Программы</w:t>
      </w:r>
      <w:proofErr w:type="spellEnd"/>
    </w:p>
    <w:p w:rsidR="00704A58" w:rsidRDefault="00704A58" w:rsidP="00704A58">
      <w:pPr>
        <w:pStyle w:val="aa"/>
        <w:ind w:right="108"/>
        <w:rPr>
          <w:lang w:val="ru-RU"/>
        </w:rPr>
      </w:pPr>
      <w:r>
        <w:rPr>
          <w:lang w:val="ru-RU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труда.</w:t>
      </w:r>
    </w:p>
    <w:p w:rsidR="00704A58" w:rsidRDefault="00704A58" w:rsidP="00704A58">
      <w:pPr>
        <w:pStyle w:val="aa"/>
        <w:ind w:right="116"/>
        <w:rPr>
          <w:lang w:val="ru-RU"/>
        </w:rPr>
      </w:pPr>
      <w:r>
        <w:rPr>
          <w:lang w:val="ru-RU"/>
        </w:rPr>
        <w:t>Для достижения поставленной цели необходимо решение следующих задач: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34"/>
        </w:tabs>
        <w:ind w:right="113" w:firstLine="7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условий для деятельности органов местного самоуправления;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51"/>
        </w:tabs>
        <w:spacing w:before="2"/>
        <w:ind w:right="1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условий для социально-культурного развития и повышения имиджа муниципального</w:t>
      </w:r>
      <w:r>
        <w:rPr>
          <w:rFonts w:ascii="Times New Roman" w:hAnsi="Times New Roman"/>
          <w:spacing w:val="-17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образования;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34"/>
        </w:tabs>
        <w:ind w:right="11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Создание нормативной правовой базы в сфере муниципальной службы в Администрации Березовского поселении, соответствующей законодательству Российской Федерации и Республики Крым, сложившимся общественным отношениям и экономическим</w:t>
      </w:r>
      <w:r>
        <w:rPr>
          <w:rFonts w:ascii="Times New Roman" w:hAnsi="Times New Roman"/>
          <w:spacing w:val="-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условиям;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90"/>
        </w:tabs>
        <w:ind w:right="11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Внедрение новых методов планирования, стимулирования и оценки деятельности муниципальных служащих, рациональное использование  ресурсов в системе муниципальной службы, проведение исследований и апробаций новых подходов к организации муниципальной</w:t>
      </w:r>
      <w:r>
        <w:rPr>
          <w:rFonts w:ascii="Times New Roman" w:hAnsi="Times New Roman"/>
          <w:spacing w:val="-2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службы;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51"/>
        </w:tabs>
        <w:ind w:right="11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Формирование резерва и кадрового состава муниципальной службы в районе, формирование системы обучения, профессиональной переподготовки и повышения квалификации кадров для муниципальной службы и профессионального развития муниципальных</w:t>
      </w:r>
      <w:r>
        <w:rPr>
          <w:rFonts w:ascii="Times New Roman" w:hAnsi="Times New Roman"/>
          <w:spacing w:val="-18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служащих;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151"/>
        </w:tabs>
        <w:ind w:right="11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Усиление работы по противодействию коррупции в системе местного самоуправления;</w:t>
      </w:r>
    </w:p>
    <w:p w:rsidR="00704A58" w:rsidRDefault="00704A58" w:rsidP="00704A58">
      <w:pPr>
        <w:pStyle w:val="ac"/>
        <w:numPr>
          <w:ilvl w:val="0"/>
          <w:numId w:val="18"/>
        </w:numPr>
        <w:tabs>
          <w:tab w:val="left" w:pos="1236"/>
        </w:tabs>
        <w:spacing w:before="106"/>
        <w:ind w:left="218" w:right="23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условий труда на рабочих местах для разработки и реализации мероприятий по приведению их в соответствие с государственными нормативными</w:t>
      </w:r>
      <w:r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требованиями.</w:t>
      </w:r>
    </w:p>
    <w:p w:rsidR="00704A58" w:rsidRDefault="00704A58" w:rsidP="00704A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4A58" w:rsidRDefault="00704A58" w:rsidP="00704A58">
      <w:pPr>
        <w:rPr>
          <w:sz w:val="28"/>
          <w:szCs w:val="28"/>
        </w:rPr>
      </w:pPr>
    </w:p>
    <w:p w:rsidR="00704A58" w:rsidRDefault="00704A58" w:rsidP="00704A58">
      <w:pPr>
        <w:pStyle w:val="1"/>
        <w:spacing w:before="234" w:line="322" w:lineRule="exact"/>
        <w:ind w:left="3510" w:right="2813"/>
        <w:rPr>
          <w:b w:val="0"/>
          <w:bCs w:val="0"/>
          <w:lang w:val="ru-RU"/>
        </w:rPr>
      </w:pPr>
      <w:r>
        <w:rPr>
          <w:lang w:val="ru-RU"/>
        </w:rPr>
        <w:t>ПАСПОРТ</w:t>
      </w:r>
    </w:p>
    <w:p w:rsidR="00704A58" w:rsidRDefault="00704A58" w:rsidP="00704A58">
      <w:pPr>
        <w:spacing w:line="319" w:lineRule="exact"/>
        <w:ind w:left="3510" w:right="2818"/>
        <w:rPr>
          <w:sz w:val="28"/>
          <w:szCs w:val="28"/>
        </w:rPr>
      </w:pPr>
      <w:r>
        <w:rPr>
          <w:b/>
          <w:sz w:val="28"/>
        </w:rPr>
        <w:t>Подпрограммы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</w:p>
    <w:p w:rsidR="00704A58" w:rsidRDefault="00704A58" w:rsidP="00704A58">
      <w:pPr>
        <w:pStyle w:val="1"/>
        <w:ind w:right="107" w:firstLine="719"/>
        <w:rPr>
          <w:lang w:val="ru-RU"/>
        </w:rPr>
      </w:pPr>
      <w:r>
        <w:rPr>
          <w:lang w:val="ru-RU"/>
        </w:rPr>
        <w:t>«Обеспечение деятельности председателя Березовского сельского совета».</w:t>
      </w:r>
    </w:p>
    <w:p w:rsidR="00704A58" w:rsidRDefault="00704A58" w:rsidP="00704A58">
      <w:pPr>
        <w:pStyle w:val="1"/>
        <w:ind w:right="107" w:firstLine="719"/>
        <w:rPr>
          <w:lang w:val="ru-RU"/>
        </w:rPr>
      </w:pPr>
    </w:p>
    <w:tbl>
      <w:tblPr>
        <w:tblStyle w:val="TableNormal"/>
        <w:tblW w:w="9855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665"/>
        <w:gridCol w:w="7190"/>
      </w:tblGrid>
      <w:tr w:rsidR="00704A58" w:rsidTr="00704A58">
        <w:trPr>
          <w:trHeight w:hRule="exact" w:val="97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исполнитель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3549"/>
                <w:tab w:val="left" w:pos="6248"/>
              </w:tabs>
              <w:ind w:left="100" w:right="102"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04A58" w:rsidTr="00704A58">
        <w:trPr>
          <w:trHeight w:hRule="exact" w:val="937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04A58" w:rsidTr="00704A58">
        <w:trPr>
          <w:trHeight w:hRule="exact" w:val="8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Цель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102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Обеспечение деятельности председателя Березовского сельского совета</w:t>
            </w:r>
          </w:p>
        </w:tc>
      </w:tr>
      <w:tr w:rsidR="00704A58" w:rsidTr="00704A58">
        <w:trPr>
          <w:trHeight w:hRule="exact" w:val="410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Задачи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 w:rsidP="00704A58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  <w:tab w:val="left" w:pos="3093"/>
                <w:tab w:val="left" w:pos="4947"/>
              </w:tabs>
              <w:spacing w:before="2"/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Создание условий для деятельности председателя Березовского сельского совета. </w:t>
            </w:r>
          </w:p>
          <w:p w:rsidR="00704A58" w:rsidRDefault="00704A58" w:rsidP="00704A58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  <w:tab w:val="left" w:pos="3093"/>
                <w:tab w:val="left" w:pos="4947"/>
              </w:tabs>
              <w:spacing w:before="2"/>
              <w:ind w:right="101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Создание нормативной правовой базы в сфере муниципальной службы в Администрации Березовского поселения, соответствующей законодательству Российской Федерации и Республики Крым, сложившимся общественным отношениям и экономическим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условиям.</w:t>
            </w:r>
          </w:p>
          <w:p w:rsidR="00704A58" w:rsidRDefault="00704A58" w:rsidP="00704A58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10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Внедрение новых методов планирования, стимулирования и оценки деятельности муниципальных служащих.</w:t>
            </w:r>
          </w:p>
          <w:p w:rsidR="00704A58" w:rsidRDefault="00704A58">
            <w:pPr>
              <w:pStyle w:val="TableParagraph"/>
              <w:tabs>
                <w:tab w:val="left" w:pos="353"/>
              </w:tabs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04A58" w:rsidRDefault="00704A58">
            <w:pPr>
              <w:pStyle w:val="TableParagraph"/>
              <w:tabs>
                <w:tab w:val="left" w:pos="353"/>
              </w:tabs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4A58" w:rsidTr="00704A58">
        <w:trPr>
          <w:trHeight w:hRule="exact" w:val="11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293"/>
                <w:tab w:val="left" w:pos="1862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Этапы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сроки реализации подпрограммы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04A58" w:rsidRDefault="00704A5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  <w:lang w:val="ru-RU"/>
              </w:rPr>
              <w:t>9-2021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  <w:tr w:rsidR="00704A58" w:rsidTr="00704A58">
        <w:trPr>
          <w:trHeight w:hRule="exact" w:val="156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Объемы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бюджетных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ассигнований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 w:rsidP="0025729A">
            <w:pPr>
              <w:pStyle w:val="TableParagraph"/>
              <w:tabs>
                <w:tab w:val="left" w:pos="1305"/>
                <w:tab w:val="left" w:pos="3058"/>
                <w:tab w:val="left" w:pos="5032"/>
                <w:tab w:val="left" w:pos="5648"/>
              </w:tabs>
              <w:ind w:left="100" w:right="10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Объем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бюджетных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ассигнований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реализацию подпрограммы составляет  21</w:t>
            </w:r>
            <w:r w:rsidR="00A31557">
              <w:rPr>
                <w:rFonts w:ascii="Times New Roman" w:hAnsi="Times New Roman"/>
                <w:sz w:val="28"/>
                <w:lang w:val="ru-RU"/>
              </w:rPr>
              <w:t>8</w:t>
            </w:r>
            <w:r w:rsidR="0025729A"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  <w:r w:rsidR="0025729A">
              <w:rPr>
                <w:rFonts w:ascii="Times New Roman" w:hAnsi="Times New Roman"/>
                <w:sz w:val="28"/>
                <w:lang w:val="ru-RU"/>
              </w:rPr>
              <w:t>506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704A58" w:rsidTr="00704A58">
        <w:trPr>
          <w:trHeight w:hRule="exact" w:val="182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103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службы</w:t>
            </w:r>
          </w:p>
        </w:tc>
      </w:tr>
      <w:tr w:rsidR="00704A58" w:rsidTr="00704A58">
        <w:trPr>
          <w:trHeight w:hRule="exact" w:val="80"/>
        </w:trPr>
        <w:tc>
          <w:tcPr>
            <w:tcW w:w="2665" w:type="dxa"/>
          </w:tcPr>
          <w:p w:rsidR="00704A58" w:rsidRPr="00704A58" w:rsidRDefault="00704A58">
            <w:p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189" w:type="dxa"/>
          </w:tcPr>
          <w:p w:rsidR="00704A58" w:rsidRDefault="00704A58">
            <w:pPr>
              <w:pStyle w:val="TableParagraph"/>
              <w:spacing w:line="317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4A58" w:rsidRDefault="00704A58" w:rsidP="00704A58">
      <w:pPr>
        <w:pStyle w:val="1"/>
        <w:spacing w:before="234" w:line="322" w:lineRule="exact"/>
        <w:ind w:left="3510" w:right="2813"/>
        <w:rPr>
          <w:lang w:val="ru-RU"/>
        </w:rPr>
      </w:pPr>
    </w:p>
    <w:p w:rsidR="00704A58" w:rsidRDefault="00704A58" w:rsidP="00704A58">
      <w:pPr>
        <w:rPr>
          <w:b/>
          <w:bCs/>
          <w:sz w:val="28"/>
          <w:szCs w:val="28"/>
        </w:rPr>
      </w:pPr>
      <w:r>
        <w:br w:type="page"/>
      </w:r>
    </w:p>
    <w:p w:rsidR="00704A58" w:rsidRDefault="00704A58" w:rsidP="00704A58">
      <w:pPr>
        <w:pStyle w:val="1"/>
        <w:spacing w:before="234" w:line="322" w:lineRule="exact"/>
        <w:ind w:left="3510" w:right="2813"/>
        <w:rPr>
          <w:b w:val="0"/>
          <w:bCs w:val="0"/>
          <w:lang w:val="ru-RU"/>
        </w:rPr>
      </w:pPr>
      <w:r>
        <w:rPr>
          <w:lang w:val="ru-RU"/>
        </w:rPr>
        <w:lastRenderedPageBreak/>
        <w:t>ПАСПОРТ</w:t>
      </w:r>
    </w:p>
    <w:p w:rsidR="00704A58" w:rsidRDefault="00704A58" w:rsidP="00704A58">
      <w:pPr>
        <w:spacing w:line="319" w:lineRule="exact"/>
        <w:ind w:left="3510" w:right="2818"/>
        <w:rPr>
          <w:sz w:val="28"/>
          <w:szCs w:val="28"/>
        </w:rPr>
      </w:pPr>
      <w:r>
        <w:rPr>
          <w:b/>
          <w:sz w:val="28"/>
        </w:rPr>
        <w:t>Подпрограммы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</w:p>
    <w:p w:rsidR="00704A58" w:rsidRDefault="00704A58" w:rsidP="00704A58">
      <w:pPr>
        <w:pStyle w:val="1"/>
        <w:ind w:right="107" w:firstLine="719"/>
        <w:rPr>
          <w:lang w:val="ru-RU"/>
        </w:rPr>
      </w:pPr>
      <w:r>
        <w:rPr>
          <w:lang w:val="ru-RU"/>
        </w:rPr>
        <w:t>«Обеспечение функций Администрации Березовского сельского поселения».</w:t>
      </w:r>
    </w:p>
    <w:p w:rsidR="00704A58" w:rsidRDefault="00704A58" w:rsidP="00704A58">
      <w:pPr>
        <w:rPr>
          <w:sz w:val="20"/>
          <w:szCs w:val="20"/>
        </w:rPr>
      </w:pPr>
    </w:p>
    <w:p w:rsidR="00704A58" w:rsidRDefault="00704A58" w:rsidP="00704A58">
      <w:pPr>
        <w:rPr>
          <w:sz w:val="20"/>
          <w:szCs w:val="20"/>
        </w:rPr>
      </w:pPr>
    </w:p>
    <w:p w:rsidR="00704A58" w:rsidRDefault="00704A58" w:rsidP="00704A58">
      <w:pPr>
        <w:rPr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665"/>
        <w:gridCol w:w="7440"/>
      </w:tblGrid>
      <w:tr w:rsidR="00704A58" w:rsidTr="00704A58">
        <w:trPr>
          <w:trHeight w:hRule="exact" w:val="108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6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исполнитель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3549"/>
                <w:tab w:val="left" w:pos="6248"/>
              </w:tabs>
              <w:ind w:left="100" w:right="102" w:firstLine="13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04A58" w:rsidTr="00704A58">
        <w:trPr>
          <w:trHeight w:hRule="exact" w:val="84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1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Участник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Администрация Березовского поселения 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Раздольненского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 xml:space="preserve"> района Республики</w:t>
            </w:r>
            <w:r>
              <w:rPr>
                <w:rFonts w:ascii="Times New Roman" w:hAnsi="Times New Roman"/>
                <w:spacing w:val="-1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Крым</w:t>
            </w:r>
          </w:p>
        </w:tc>
      </w:tr>
      <w:tr w:rsidR="00704A58" w:rsidTr="00704A58">
        <w:trPr>
          <w:trHeight w:hRule="exact" w:val="85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315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Цель</w:t>
            </w:r>
            <w:proofErr w:type="spellEnd"/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программы</w:t>
            </w:r>
            <w:proofErr w:type="spellEnd"/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102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Обеспечение функций Администрации Березовского сельского поселения</w:t>
            </w:r>
          </w:p>
        </w:tc>
      </w:tr>
    </w:tbl>
    <w:p w:rsidR="00704A58" w:rsidRDefault="00704A58" w:rsidP="00704A58">
      <w:pPr>
        <w:spacing w:before="10"/>
        <w:ind w:left="142"/>
        <w:rPr>
          <w:sz w:val="9"/>
          <w:szCs w:val="9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1"/>
        <w:gridCol w:w="2624"/>
        <w:gridCol w:w="69"/>
        <w:gridCol w:w="7120"/>
        <w:gridCol w:w="260"/>
      </w:tblGrid>
      <w:tr w:rsidR="00704A58" w:rsidTr="00704A58">
        <w:trPr>
          <w:gridBefore w:val="1"/>
          <w:wBefore w:w="41" w:type="dxa"/>
          <w:trHeight w:hRule="exact" w:val="4994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Задачи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353"/>
                <w:tab w:val="left" w:pos="3093"/>
                <w:tab w:val="left" w:pos="4947"/>
              </w:tabs>
              <w:spacing w:before="2"/>
              <w:ind w:left="100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1.Создание условий для деятельности Администрации Березовского сельского поселения. </w:t>
            </w:r>
          </w:p>
          <w:p w:rsidR="00704A58" w:rsidRDefault="00704A58">
            <w:pPr>
              <w:pStyle w:val="TableParagraph"/>
              <w:tabs>
                <w:tab w:val="left" w:pos="353"/>
                <w:tab w:val="left" w:pos="3093"/>
                <w:tab w:val="left" w:pos="4947"/>
              </w:tabs>
              <w:spacing w:before="2"/>
              <w:ind w:left="100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2.Создание нормативной правовой базы в сфере муниципальной службы в Администрации Березовского сельского поселения, соответствующей законодательству Российской Федерации и Республики Крым, сложившимся общественным отношениям и экономическим</w:t>
            </w:r>
            <w:r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условиям.</w:t>
            </w:r>
          </w:p>
          <w:p w:rsidR="00704A58" w:rsidRDefault="00704A58">
            <w:pPr>
              <w:pStyle w:val="TableParagraph"/>
              <w:tabs>
                <w:tab w:val="left" w:pos="353"/>
              </w:tabs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3.Обеспечение условий труда на рабочих местах для разработки и реализации мероприятий по приведению их в    соответствие    с    государственными  </w:t>
            </w:r>
            <w:r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нормативными требованиями.</w:t>
            </w:r>
          </w:p>
        </w:tc>
      </w:tr>
      <w:tr w:rsidR="00704A58" w:rsidTr="00704A58">
        <w:trPr>
          <w:gridBefore w:val="1"/>
          <w:wBefore w:w="41" w:type="dxa"/>
          <w:trHeight w:hRule="exact" w:val="977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293"/>
                <w:tab w:val="left" w:pos="1862"/>
              </w:tabs>
              <w:ind w:left="103" w:right="1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Этапы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и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сроки реализации подпрограммы</w:t>
            </w:r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:rsidR="00704A58" w:rsidRDefault="00704A58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201</w:t>
            </w:r>
            <w:r>
              <w:rPr>
                <w:rFonts w:ascii="Times New Roman" w:hAnsi="Times New Roman"/>
                <w:sz w:val="28"/>
                <w:lang w:val="ru-RU"/>
              </w:rPr>
              <w:t>9-2021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год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ы</w:t>
            </w:r>
          </w:p>
        </w:tc>
      </w:tr>
      <w:tr w:rsidR="00704A58" w:rsidTr="00704A58">
        <w:trPr>
          <w:gridBefore w:val="1"/>
          <w:wBefore w:w="41" w:type="dxa"/>
          <w:trHeight w:hRule="exact" w:val="1388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Объемы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бюджетных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ассигнований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 w:rsidP="000B44C9">
            <w:pPr>
              <w:pStyle w:val="TableParagraph"/>
              <w:tabs>
                <w:tab w:val="left" w:pos="1305"/>
                <w:tab w:val="left" w:pos="3058"/>
                <w:tab w:val="left" w:pos="5032"/>
                <w:tab w:val="left" w:pos="5648"/>
              </w:tabs>
              <w:ind w:left="100" w:right="106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Объем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бюджетных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ассигнований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>на</w:t>
            </w:r>
            <w:r>
              <w:rPr>
                <w:rFonts w:ascii="Times New Roman" w:hAnsi="Times New Roman"/>
                <w:sz w:val="28"/>
                <w:lang w:val="ru-RU"/>
              </w:rPr>
              <w:tab/>
              <w:t xml:space="preserve">реализацию подпрограммы составляет   </w:t>
            </w:r>
            <w:r w:rsidR="0036779C">
              <w:rPr>
                <w:rFonts w:ascii="Times New Roman" w:hAnsi="Times New Roman"/>
                <w:sz w:val="28"/>
                <w:lang w:val="ru-RU"/>
              </w:rPr>
              <w:t>5</w:t>
            </w:r>
            <w:r w:rsidR="000B44C9">
              <w:rPr>
                <w:rFonts w:ascii="Times New Roman" w:hAnsi="Times New Roman"/>
                <w:sz w:val="28"/>
                <w:lang w:val="ru-RU"/>
              </w:rPr>
              <w:t>840,92405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руб.</w:t>
            </w:r>
          </w:p>
        </w:tc>
      </w:tr>
      <w:tr w:rsidR="00704A58" w:rsidTr="00704A58">
        <w:trPr>
          <w:gridBefore w:val="1"/>
          <w:wBefore w:w="41" w:type="dxa"/>
          <w:trHeight w:hRule="exact" w:val="187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результаты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подпрограммы</w:t>
            </w:r>
            <w:proofErr w:type="spellEnd"/>
          </w:p>
        </w:tc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103" w:firstLine="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</w:t>
            </w:r>
            <w:r>
              <w:rPr>
                <w:rFonts w:ascii="Times New Roman" w:hAnsi="Times New Roman"/>
                <w:spacing w:val="-1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службы</w:t>
            </w:r>
          </w:p>
        </w:tc>
      </w:tr>
      <w:tr w:rsidR="00704A58" w:rsidTr="00704A58">
        <w:trPr>
          <w:gridAfter w:val="1"/>
          <w:wAfter w:w="260" w:type="dxa"/>
          <w:trHeight w:hRule="exact" w:val="90"/>
        </w:trPr>
        <w:tc>
          <w:tcPr>
            <w:tcW w:w="2665" w:type="dxa"/>
            <w:gridSpan w:val="2"/>
          </w:tcPr>
          <w:p w:rsidR="00704A58" w:rsidRDefault="00704A58">
            <w:pPr>
              <w:pStyle w:val="TableParagraph"/>
              <w:ind w:left="103" w:right="7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89" w:type="dxa"/>
            <w:gridSpan w:val="2"/>
          </w:tcPr>
          <w:p w:rsidR="00704A58" w:rsidRDefault="00704A58">
            <w:pPr>
              <w:pStyle w:val="TableParagraph"/>
              <w:tabs>
                <w:tab w:val="left" w:pos="564"/>
              </w:tabs>
              <w:ind w:left="100" w:righ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4A58" w:rsidRDefault="00704A58" w:rsidP="00704A58">
      <w:pPr>
        <w:rPr>
          <w:sz w:val="20"/>
          <w:szCs w:val="20"/>
          <w:lang w:eastAsia="en-US"/>
        </w:rPr>
      </w:pPr>
    </w:p>
    <w:p w:rsidR="00704A58" w:rsidRDefault="00704A58" w:rsidP="00704A58">
      <w:pPr>
        <w:pStyle w:val="1"/>
        <w:tabs>
          <w:tab w:val="left" w:pos="1557"/>
        </w:tabs>
        <w:spacing w:before="181"/>
        <w:ind w:left="1275" w:right="1298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4.Перечень и описание программных мероприятий по решению задач и цели</w:t>
      </w:r>
      <w:r>
        <w:rPr>
          <w:color w:val="000000" w:themeColor="text1"/>
          <w:spacing w:val="-7"/>
          <w:lang w:val="ru-RU"/>
        </w:rPr>
        <w:t xml:space="preserve"> </w:t>
      </w:r>
      <w:r>
        <w:rPr>
          <w:color w:val="000000" w:themeColor="text1"/>
          <w:lang w:val="ru-RU"/>
        </w:rPr>
        <w:t>Подпрограммы</w:t>
      </w:r>
    </w:p>
    <w:p w:rsidR="00704A58" w:rsidRDefault="00704A58" w:rsidP="00704A58">
      <w:pPr>
        <w:spacing w:before="4"/>
        <w:rPr>
          <w:b/>
          <w:bCs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00"/>
        <w:gridCol w:w="8"/>
        <w:gridCol w:w="3012"/>
        <w:gridCol w:w="1701"/>
        <w:gridCol w:w="1134"/>
        <w:gridCol w:w="1681"/>
        <w:gridCol w:w="25"/>
      </w:tblGrid>
      <w:tr w:rsidR="00704A58" w:rsidTr="00704A58">
        <w:trPr>
          <w:trHeight w:val="917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94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исполнитель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Сумма финансирования,</w:t>
            </w:r>
            <w:r>
              <w:rPr>
                <w:rFonts w:ascii="Times New Roman" w:hAnsi="Times New Roman"/>
                <w:color w:val="000000" w:themeColor="text1"/>
                <w:spacing w:val="-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тыс.</w:t>
            </w:r>
            <w:r>
              <w:rPr>
                <w:rFonts w:ascii="Times New Roman" w:hAnsi="Times New Roman"/>
                <w:color w:val="000000" w:themeColor="text1"/>
                <w:w w:val="99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рублей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16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финанси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рования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.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04A58" w:rsidRDefault="00704A58">
            <w:pPr>
              <w:pStyle w:val="TableParagraph"/>
              <w:spacing w:line="228" w:lineRule="exact"/>
              <w:ind w:right="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/>
                <w:color w:val="000000" w:themeColor="text1"/>
                <w:w w:val="99"/>
                <w:sz w:val="20"/>
                <w:lang w:val="ru-RU"/>
              </w:rPr>
              <w:t>.</w:t>
            </w:r>
          </w:p>
        </w:tc>
      </w:tr>
      <w:tr w:rsidR="00704A58" w:rsidTr="00704A58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704A58" w:rsidTr="00704A58">
        <w:trPr>
          <w:trHeight w:val="12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4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1.1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2126"/>
              </w:tabs>
              <w:ind w:left="111" w:right="10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Хозяйственное материально- техническое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ab/>
              <w:t>и транспортное обеспечение деятельности администрации</w:t>
            </w:r>
            <w:r>
              <w:rPr>
                <w:rFonts w:ascii="Times New Roman" w:hAnsi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МР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Управляющий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делами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765574" w:rsidRDefault="00765574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>
              <w:rPr>
                <w:color w:val="000000" w:themeColor="text1"/>
                <w:lang w:val="ru-RU" w:eastAsia="en-US"/>
              </w:rPr>
              <w:t>25,947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right="1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</w:tr>
      <w:tr w:rsidR="00704A58" w:rsidTr="00704A58">
        <w:trPr>
          <w:trHeight w:hRule="exact" w:val="4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1.2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474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аппарата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Совета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5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32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Председатель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Совета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9A620E" w:rsidRDefault="00704A58" w:rsidP="009A620E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21</w:t>
            </w:r>
            <w:r w:rsidR="00A31557">
              <w:rPr>
                <w:color w:val="000000" w:themeColor="text1"/>
                <w:lang w:val="ru-RU" w:eastAsia="en-US"/>
              </w:rPr>
              <w:t>8</w:t>
            </w:r>
            <w:r w:rsidR="009A620E">
              <w:rPr>
                <w:color w:val="000000" w:themeColor="text1"/>
                <w:lang w:val="ru-RU"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,</w:t>
            </w:r>
            <w:r w:rsidR="009A620E">
              <w:rPr>
                <w:color w:val="000000" w:themeColor="text1"/>
                <w:lang w:val="ru-RU" w:eastAsia="en-US"/>
              </w:rPr>
              <w:t>506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Бюджет </w:t>
            </w:r>
            <w:proofErr w:type="spellStart"/>
            <w:proofErr w:type="gramStart"/>
            <w:r w:rsidRPr="00704A58">
              <w:rPr>
                <w:color w:val="000000" w:themeColor="text1"/>
                <w:sz w:val="20"/>
                <w:lang w:val="ru-RU" w:eastAsia="en-US"/>
              </w:rPr>
              <w:t>админист</w:t>
            </w:r>
            <w:proofErr w:type="spellEnd"/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 рации</w:t>
            </w:r>
            <w:proofErr w:type="gramEnd"/>
            <w:r w:rsidRPr="00704A58">
              <w:rPr>
                <w:color w:val="000000" w:themeColor="text1"/>
                <w:spacing w:val="-6"/>
                <w:sz w:val="20"/>
                <w:lang w:val="ru-RU" w:eastAsia="en-US"/>
              </w:rPr>
              <w:t xml:space="preserve"> </w:t>
            </w:r>
            <w:r w:rsidRPr="00704A58">
              <w:rPr>
                <w:color w:val="000000" w:themeColor="text1"/>
                <w:sz w:val="20"/>
                <w:lang w:val="ru-RU" w:eastAsia="en-US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</w:tr>
      <w:tr w:rsidR="00704A58" w:rsidTr="00704A58">
        <w:trPr>
          <w:trHeight w:hRule="exact" w:val="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474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Содержание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ab/>
              <w:t>аппарата администрации муниципального</w:t>
            </w:r>
            <w:r>
              <w:rPr>
                <w:rFonts w:ascii="Times New Roman" w:hAnsi="Times New Roman"/>
                <w:color w:val="000000" w:themeColor="text1"/>
                <w:spacing w:val="-7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8" w:lineRule="exact"/>
              <w:ind w:left="100" w:right="17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Глава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9A620E" w:rsidRDefault="00704A58" w:rsidP="009A620E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lang w:eastAsia="en-US"/>
              </w:rPr>
              <w:t>49</w:t>
            </w:r>
            <w:r w:rsidR="009A620E">
              <w:rPr>
                <w:color w:val="000000" w:themeColor="text1"/>
                <w:lang w:val="ru-RU" w:eastAsia="en-US"/>
              </w:rPr>
              <w:t>42</w:t>
            </w:r>
            <w:r>
              <w:rPr>
                <w:color w:val="000000" w:themeColor="text1"/>
                <w:lang w:eastAsia="en-US"/>
              </w:rPr>
              <w:t>,</w:t>
            </w:r>
            <w:r w:rsidR="009A620E">
              <w:rPr>
                <w:color w:val="000000" w:themeColor="text1"/>
                <w:lang w:val="ru-RU" w:eastAsia="en-US"/>
              </w:rPr>
              <w:t>122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Бюджет </w:t>
            </w:r>
            <w:proofErr w:type="spellStart"/>
            <w:proofErr w:type="gramStart"/>
            <w:r w:rsidRPr="00704A58">
              <w:rPr>
                <w:color w:val="000000" w:themeColor="text1"/>
                <w:sz w:val="20"/>
                <w:lang w:val="ru-RU" w:eastAsia="en-US"/>
              </w:rPr>
              <w:t>админист</w:t>
            </w:r>
            <w:proofErr w:type="spellEnd"/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 рации</w:t>
            </w:r>
            <w:proofErr w:type="gramEnd"/>
            <w:r w:rsidRPr="00704A58">
              <w:rPr>
                <w:color w:val="000000" w:themeColor="text1"/>
                <w:spacing w:val="-6"/>
                <w:sz w:val="20"/>
                <w:lang w:val="ru-RU" w:eastAsia="en-US"/>
              </w:rPr>
              <w:t xml:space="preserve"> </w:t>
            </w:r>
            <w:r w:rsidRPr="00704A58">
              <w:rPr>
                <w:color w:val="000000" w:themeColor="text1"/>
                <w:sz w:val="20"/>
                <w:lang w:val="ru-RU" w:eastAsia="en-US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</w:tr>
      <w:tr w:rsidR="00704A58" w:rsidTr="00704A58">
        <w:trPr>
          <w:trHeight w:hRule="exact" w:val="78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</w:t>
            </w:r>
            <w:r>
              <w:rPr>
                <w:rFonts w:ascii="Times New Roman"/>
                <w:color w:val="000000" w:themeColor="text1"/>
                <w:sz w:val="20"/>
                <w:lang w:val="ru-RU"/>
              </w:rPr>
              <w:t>3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250"/>
                <w:tab w:val="left" w:pos="1603"/>
              </w:tabs>
              <w:ind w:left="111" w:right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Приобретение расходных материалов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картриджи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,к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раски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, фотобумага, канцтовары)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Управляющий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делами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Pr="00765574" w:rsidRDefault="000B44C9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color w:val="000000" w:themeColor="text1"/>
                <w:sz w:val="22"/>
                <w:szCs w:val="22"/>
                <w:lang w:val="ru-RU" w:eastAsia="en-US"/>
              </w:rPr>
              <w:t>532,71405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Бюджет </w:t>
            </w:r>
            <w:proofErr w:type="spellStart"/>
            <w:proofErr w:type="gramStart"/>
            <w:r w:rsidRPr="00704A58">
              <w:rPr>
                <w:color w:val="000000" w:themeColor="text1"/>
                <w:sz w:val="20"/>
                <w:lang w:val="ru-RU" w:eastAsia="en-US"/>
              </w:rPr>
              <w:t>админист</w:t>
            </w:r>
            <w:proofErr w:type="spellEnd"/>
            <w:r w:rsidRPr="00704A58">
              <w:rPr>
                <w:color w:val="000000" w:themeColor="text1"/>
                <w:sz w:val="20"/>
                <w:lang w:val="ru-RU" w:eastAsia="en-US"/>
              </w:rPr>
              <w:t xml:space="preserve"> рации</w:t>
            </w:r>
            <w:proofErr w:type="gramEnd"/>
            <w:r w:rsidRPr="00704A58">
              <w:rPr>
                <w:color w:val="000000" w:themeColor="text1"/>
                <w:spacing w:val="-6"/>
                <w:sz w:val="20"/>
                <w:lang w:val="ru-RU" w:eastAsia="en-US"/>
              </w:rPr>
              <w:t xml:space="preserve"> </w:t>
            </w:r>
            <w:r w:rsidRPr="00704A58">
              <w:rPr>
                <w:color w:val="000000" w:themeColor="text1"/>
                <w:sz w:val="20"/>
                <w:lang w:val="ru-RU" w:eastAsia="en-US"/>
              </w:rPr>
              <w:t>сельского поселения</w:t>
            </w:r>
          </w:p>
        </w:tc>
        <w:tc>
          <w:tcPr>
            <w:tcW w:w="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</w:tr>
      <w:tr w:rsidR="00704A58" w:rsidTr="00704A58">
        <w:trPr>
          <w:trHeight w:hRule="exact" w:val="241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1.4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6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Проведение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6" w:lineRule="exact"/>
              <w:ind w:left="100" w:righ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8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разъяснительной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8" w:lineRule="exact"/>
              <w:ind w:left="100" w:right="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МР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7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решениям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органов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местного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  <w:r w:rsidRPr="00704A58">
              <w:rPr>
                <w:color w:val="000000" w:themeColor="text1"/>
                <w:sz w:val="20"/>
                <w:lang w:val="ru-RU" w:eastAsia="en-US"/>
              </w:rPr>
              <w:t>Бюджет админист раии</w:t>
            </w:r>
            <w:r w:rsidRPr="00704A58">
              <w:rPr>
                <w:color w:val="000000" w:themeColor="text1"/>
                <w:spacing w:val="-6"/>
                <w:sz w:val="20"/>
                <w:lang w:val="ru-RU" w:eastAsia="en-US"/>
              </w:rPr>
              <w:t xml:space="preserve"> </w:t>
            </w:r>
            <w:r w:rsidRPr="00704A58">
              <w:rPr>
                <w:color w:val="000000" w:themeColor="text1"/>
                <w:sz w:val="20"/>
                <w:lang w:val="ru-RU" w:eastAsia="en-US"/>
              </w:rPr>
              <w:t>сельского поселения администции</w:t>
            </w:r>
            <w:r w:rsidRPr="00704A58">
              <w:rPr>
                <w:color w:val="000000" w:themeColor="text1"/>
                <w:spacing w:val="-6"/>
                <w:sz w:val="20"/>
                <w:lang w:val="ru-RU" w:eastAsia="en-US"/>
              </w:rPr>
              <w:t xml:space="preserve"> </w:t>
            </w:r>
            <w:r w:rsidRPr="00704A58">
              <w:rPr>
                <w:color w:val="000000" w:themeColor="text1"/>
                <w:sz w:val="20"/>
                <w:lang w:val="ru-RU" w:eastAsia="en-US"/>
              </w:rPr>
              <w:t>сельского поселения</w:t>
            </w:r>
          </w:p>
        </w:tc>
      </w:tr>
      <w:tr w:rsidR="00704A58" w:rsidTr="00704A5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Pr="00704A58" w:rsidRDefault="00704A58">
            <w:pPr>
              <w:rPr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самоуправления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387"/>
              </w:tabs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публикация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принятых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29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tabs>
                <w:tab w:val="left" w:pos="1143"/>
              </w:tabs>
              <w:spacing w:line="218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аукционам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и </w:t>
            </w:r>
            <w:r>
              <w:rPr>
                <w:rFonts w:ascii="Times New Roman" w:hAnsi="Times New Roman"/>
                <w:color w:val="000000" w:themeColor="text1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другие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в </w:t>
            </w:r>
            <w:r>
              <w:rPr>
                <w:rFonts w:ascii="Times New Roman" w:hAnsi="Times New Roman"/>
                <w:color w:val="000000" w:themeColor="text1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районной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30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газете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средствах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231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19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04A58" w:rsidTr="00704A58">
        <w:trPr>
          <w:trHeight w:hRule="exact" w:val="46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1.5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3" w:firstLine="5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Налоги на имущество и земельный</w:t>
            </w:r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ind w:left="100" w:right="13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36779C" w:rsidP="0036779C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lang w:val="ru-RU" w:eastAsia="en-US"/>
              </w:rPr>
              <w:t>40,141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pStyle w:val="TableParagraph"/>
              <w:spacing w:line="223" w:lineRule="exact"/>
              <w:ind w:left="1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админист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рации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сельского поселения</w:t>
            </w:r>
          </w:p>
        </w:tc>
      </w:tr>
    </w:tbl>
    <w:p w:rsidR="00704A58" w:rsidRDefault="00704A58" w:rsidP="00704A58">
      <w:pPr>
        <w:spacing w:before="73"/>
        <w:rPr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color w:val="000000" w:themeColor="text1"/>
          <w:sz w:val="20"/>
        </w:rPr>
        <w:t xml:space="preserve">          Сведения о распределении объемов и источников финансирования на 201</w:t>
      </w:r>
      <w:r w:rsidR="006147BC">
        <w:rPr>
          <w:rFonts w:eastAsia="Calibri"/>
          <w:b/>
          <w:color w:val="000000" w:themeColor="text1"/>
          <w:sz w:val="20"/>
        </w:rPr>
        <w:t>9</w:t>
      </w:r>
      <w:r>
        <w:rPr>
          <w:rFonts w:eastAsia="Calibri"/>
          <w:b/>
          <w:color w:val="000000" w:themeColor="text1"/>
          <w:sz w:val="20"/>
        </w:rPr>
        <w:t>-202</w:t>
      </w:r>
      <w:r w:rsidR="006147BC">
        <w:rPr>
          <w:rFonts w:eastAsia="Calibri"/>
          <w:b/>
          <w:color w:val="000000" w:themeColor="text1"/>
          <w:sz w:val="20"/>
        </w:rPr>
        <w:t>1</w:t>
      </w:r>
      <w:r>
        <w:rPr>
          <w:rFonts w:eastAsia="Calibri"/>
          <w:b/>
          <w:color w:val="000000" w:themeColor="text1"/>
          <w:sz w:val="20"/>
        </w:rPr>
        <w:t>гг</w:t>
      </w:r>
    </w:p>
    <w:p w:rsidR="00704A58" w:rsidRDefault="00704A58" w:rsidP="00704A58">
      <w:pPr>
        <w:spacing w:before="3"/>
        <w:rPr>
          <w:b/>
          <w:bCs/>
          <w:sz w:val="20"/>
          <w:szCs w:val="20"/>
        </w:rPr>
      </w:pPr>
    </w:p>
    <w:p w:rsidR="00704A58" w:rsidRDefault="00704A58" w:rsidP="00704A58">
      <w:pPr>
        <w:spacing w:before="3"/>
        <w:rPr>
          <w:b/>
          <w:bCs/>
          <w:sz w:val="20"/>
          <w:szCs w:val="20"/>
        </w:rPr>
      </w:pPr>
    </w:p>
    <w:p w:rsidR="00704A58" w:rsidRDefault="00704A58" w:rsidP="00704A58">
      <w:pPr>
        <w:spacing w:before="3"/>
        <w:rPr>
          <w:b/>
          <w:bCs/>
          <w:sz w:val="20"/>
          <w:szCs w:val="20"/>
        </w:rPr>
      </w:pPr>
    </w:p>
    <w:tbl>
      <w:tblPr>
        <w:tblStyle w:val="TableNormal"/>
        <w:tblW w:w="9630" w:type="dxa"/>
        <w:tblInd w:w="366" w:type="dxa"/>
        <w:tblLayout w:type="fixed"/>
        <w:tblLook w:val="01E0" w:firstRow="1" w:lastRow="1" w:firstColumn="1" w:lastColumn="1" w:noHBand="0" w:noVBand="0"/>
      </w:tblPr>
      <w:tblGrid>
        <w:gridCol w:w="3185"/>
        <w:gridCol w:w="3258"/>
        <w:gridCol w:w="3187"/>
      </w:tblGrid>
      <w:tr w:rsidR="00704A58" w:rsidTr="00704A58">
        <w:trPr>
          <w:trHeight w:val="562"/>
        </w:trPr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spacing w:line="268" w:lineRule="exact"/>
              <w:ind w:left="201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Источник</w:t>
            </w:r>
            <w:proofErr w:type="spellEnd"/>
            <w:r>
              <w:rPr>
                <w:rFonts w:eastAsia="Calibri"/>
                <w:spacing w:val="-9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spacing w:line="268" w:lineRule="exact"/>
              <w:ind w:left="707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Годы</w:t>
            </w:r>
            <w:proofErr w:type="spellEnd"/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реализации</w:t>
            </w:r>
            <w:proofErr w:type="spellEnd"/>
          </w:p>
        </w:tc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Default="00704A58">
            <w:pPr>
              <w:spacing w:before="3"/>
              <w:rPr>
                <w:b/>
                <w:bCs/>
                <w:sz w:val="23"/>
                <w:szCs w:val="23"/>
                <w:lang w:eastAsia="en-US"/>
              </w:rPr>
            </w:pPr>
          </w:p>
          <w:p w:rsidR="00704A58" w:rsidRDefault="00704A58">
            <w:pPr>
              <w:ind w:left="717" w:right="717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Итого</w:t>
            </w:r>
            <w:proofErr w:type="spellEnd"/>
          </w:p>
        </w:tc>
      </w:tr>
      <w:tr w:rsidR="00704A58" w:rsidTr="00704A58">
        <w:trPr>
          <w:trHeight w:val="286"/>
        </w:trPr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spacing w:line="268" w:lineRule="exact"/>
              <w:ind w:left="283" w:right="283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2019-2021</w:t>
            </w:r>
          </w:p>
        </w:tc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A58" w:rsidRDefault="00704A58">
            <w:pPr>
              <w:rPr>
                <w:lang w:eastAsia="en-US"/>
              </w:rPr>
            </w:pPr>
          </w:p>
        </w:tc>
      </w:tr>
      <w:tr w:rsidR="00704A58" w:rsidTr="00704A58">
        <w:trPr>
          <w:trHeight w:hRule="exact" w:val="86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lang w:val="ru-RU" w:eastAsia="en-US"/>
              </w:rPr>
              <w:t>Бюджет</w:t>
            </w:r>
            <w:r w:rsidRPr="00704A58">
              <w:rPr>
                <w:rFonts w:eastAsia="Calibri"/>
                <w:spacing w:val="-3"/>
                <w:lang w:val="ru-RU" w:eastAsia="en-US"/>
              </w:rPr>
              <w:t xml:space="preserve">                                                                     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Березовского сельского поселения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Ответственный исполнитель подпрограммы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Администрация Серебрянского поселения Раздольненского района Республики Крым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Участник 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Администрация Серебрянского поселения Раздольненского района Республики Крым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Цель 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Обеспечение функций Администрации Серебрянского сельского поселения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Задачи подпрограммы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 xml:space="preserve">1.Создание условий для деятельности Администрации Серебрянского сельского поселения. 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2.Создание нормативной правовой базы в сфере муниципальной службы в Администрации Серебрянского сельского поселения, соответствующей законодательству Российской Федерации и Республики Крым, сложившимся общественным отношениям и экономическим условиям.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3.Обеспечение условий труда на рабочих местах для разработки и реализации мероприятий по приведению их в    соответствие    с    государственными   нормативными требованиями.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Этапы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и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сроки реализации подпрограммы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2016 год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rFonts w:eastAsia="Calibri"/>
                <w:spacing w:val="-3"/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Объемы бюджетных ассигнований подпрограммы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Объем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бюджетных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ассигнований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на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реализацию подпрограммы составляет _________тыс. руб.</w:t>
            </w:r>
          </w:p>
          <w:p w:rsidR="00704A58" w:rsidRPr="00704A58" w:rsidRDefault="00704A58">
            <w:pPr>
              <w:spacing w:line="268" w:lineRule="exact"/>
              <w:ind w:left="248" w:right="250"/>
              <w:rPr>
                <w:lang w:val="ru-RU" w:eastAsia="en-US"/>
              </w:rPr>
            </w:pPr>
            <w:r w:rsidRPr="00704A58">
              <w:rPr>
                <w:rFonts w:eastAsia="Calibri"/>
                <w:spacing w:val="-3"/>
                <w:lang w:val="ru-RU" w:eastAsia="en-US"/>
              </w:rPr>
              <w:t>Ожидаемые результаты реализации подпрограммы</w:t>
            </w:r>
            <w:r w:rsidRPr="00704A58">
              <w:rPr>
                <w:rFonts w:eastAsia="Calibri"/>
                <w:spacing w:val="-3"/>
                <w:lang w:val="ru-RU" w:eastAsia="en-US"/>
              </w:rPr>
              <w:tab/>
              <w:t>Повышение эффективности деятельности органов местного самоуправления, качественное и оперативное решение возложенных на муниципалитет вопросов и задач, повышения имиджа муниципальной службы</w:t>
            </w:r>
            <w:r w:rsidRPr="00704A58">
              <w:rPr>
                <w:rFonts w:eastAsia="Calibri"/>
                <w:lang w:val="ru-RU" w:eastAsia="en-US"/>
              </w:rPr>
              <w:t>сельского поселения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0B44C9" w:rsidRDefault="000B44C9">
            <w:pPr>
              <w:spacing w:line="268" w:lineRule="exact"/>
              <w:ind w:left="283" w:right="284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8022,43005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0B44C9" w:rsidRDefault="000B44C9">
            <w:pPr>
              <w:spacing w:line="268" w:lineRule="exact"/>
              <w:ind w:left="717" w:right="720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8022,43005</w:t>
            </w:r>
          </w:p>
        </w:tc>
      </w:tr>
      <w:tr w:rsidR="00704A58" w:rsidTr="00704A58">
        <w:trPr>
          <w:trHeight w:hRule="exact" w:val="286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704A58">
            <w:pPr>
              <w:spacing w:line="268" w:lineRule="exact"/>
              <w:ind w:left="249" w:right="250"/>
              <w:rPr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Итого</w:t>
            </w:r>
            <w:proofErr w:type="spellEnd"/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Pr="000B44C9" w:rsidRDefault="000B44C9">
            <w:pPr>
              <w:spacing w:line="268" w:lineRule="exact"/>
              <w:ind w:left="283" w:right="284"/>
              <w:rPr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8022,43005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A58" w:rsidRDefault="000B44C9">
            <w:pPr>
              <w:spacing w:line="268" w:lineRule="exact"/>
              <w:ind w:left="717" w:right="720"/>
              <w:rPr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8022,43005</w:t>
            </w:r>
          </w:p>
        </w:tc>
      </w:tr>
    </w:tbl>
    <w:p w:rsidR="00704A58" w:rsidRDefault="00704A58" w:rsidP="00704A58">
      <w:pPr>
        <w:rPr>
          <w:b/>
          <w:bCs/>
          <w:sz w:val="20"/>
          <w:szCs w:val="20"/>
          <w:lang w:val="en-US" w:eastAsia="en-US"/>
        </w:rPr>
      </w:pPr>
    </w:p>
    <w:p w:rsidR="00704A58" w:rsidRDefault="00704A58" w:rsidP="00704A58">
      <w:pPr>
        <w:spacing w:before="4"/>
        <w:rPr>
          <w:b/>
          <w:bCs/>
          <w:sz w:val="26"/>
          <w:szCs w:val="26"/>
        </w:rPr>
      </w:pPr>
    </w:p>
    <w:p w:rsidR="00704A58" w:rsidRDefault="00704A58" w:rsidP="00704A58">
      <w:pPr>
        <w:spacing w:before="64"/>
        <w:ind w:left="1198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5.Управление Программой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ее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реализации</w:t>
      </w:r>
    </w:p>
    <w:p w:rsidR="00704A58" w:rsidRDefault="00704A58" w:rsidP="00704A58">
      <w:pPr>
        <w:spacing w:before="6"/>
        <w:rPr>
          <w:b/>
          <w:bCs/>
          <w:sz w:val="27"/>
          <w:szCs w:val="27"/>
        </w:rPr>
      </w:pPr>
    </w:p>
    <w:p w:rsidR="00704A58" w:rsidRDefault="00704A58" w:rsidP="00704A58">
      <w:pPr>
        <w:ind w:left="478" w:right="749" w:firstLine="719"/>
        <w:rPr>
          <w:sz w:val="28"/>
          <w:szCs w:val="28"/>
        </w:rPr>
      </w:pPr>
      <w:r>
        <w:rPr>
          <w:sz w:val="28"/>
          <w:szCs w:val="28"/>
        </w:rPr>
        <w:t xml:space="preserve">Управление Программой осуществляется главой администрации Березовского сельского поселения. Глава администрации осуществляет непосредственный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ее реализацией и несет ответственность за эффективность и результативность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704A58" w:rsidRDefault="00704A58" w:rsidP="00704A58">
      <w:pPr>
        <w:spacing w:before="2"/>
        <w:ind w:left="478" w:right="751" w:firstLine="719"/>
        <w:rPr>
          <w:sz w:val="28"/>
          <w:szCs w:val="28"/>
        </w:rPr>
      </w:pPr>
      <w:r>
        <w:rPr>
          <w:sz w:val="28"/>
          <w:szCs w:val="28"/>
        </w:rPr>
        <w:t xml:space="preserve">Общая координация,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заместителем главы администрации Березовского сельского поселения.</w:t>
      </w:r>
    </w:p>
    <w:p w:rsidR="00704A58" w:rsidRDefault="00704A58" w:rsidP="00704A58">
      <w:pPr>
        <w:ind w:left="478" w:right="747" w:firstLine="719"/>
        <w:rPr>
          <w:sz w:val="28"/>
          <w:szCs w:val="28"/>
        </w:rPr>
      </w:pPr>
      <w:r>
        <w:rPr>
          <w:sz w:val="28"/>
          <w:szCs w:val="28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704A58" w:rsidRDefault="00704A58" w:rsidP="00704A58">
      <w:pPr>
        <w:ind w:left="478" w:right="754" w:firstLine="71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Управление Программой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реализации осуществляется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путем:</w:t>
      </w:r>
    </w:p>
    <w:p w:rsidR="00704A58" w:rsidRDefault="00704A58" w:rsidP="00704A58">
      <w:pPr>
        <w:spacing w:line="322" w:lineRule="exact"/>
        <w:ind w:left="478" w:right="746" w:firstLine="719"/>
        <w:rPr>
          <w:sz w:val="28"/>
          <w:szCs w:val="28"/>
        </w:rPr>
      </w:pPr>
      <w:r>
        <w:rPr>
          <w:sz w:val="28"/>
          <w:szCs w:val="28"/>
        </w:rPr>
        <w:t>а) координации действий всех субъектов Программы и заинтересованных исполнителей;</w:t>
      </w:r>
    </w:p>
    <w:p w:rsidR="00704A58" w:rsidRDefault="00704A58" w:rsidP="00704A58">
      <w:pPr>
        <w:spacing w:line="322" w:lineRule="exact"/>
        <w:ind w:left="478" w:right="753" w:firstLine="719"/>
        <w:rPr>
          <w:sz w:val="28"/>
          <w:szCs w:val="28"/>
        </w:rPr>
      </w:pPr>
      <w:r>
        <w:rPr>
          <w:sz w:val="28"/>
          <w:szCs w:val="28"/>
        </w:rPr>
        <w:t>б) ежегодного уточнения затрат по программным мероприятиям, состава исполнителей;</w:t>
      </w:r>
    </w:p>
    <w:p w:rsidR="00704A58" w:rsidRDefault="00704A58" w:rsidP="00704A58">
      <w:pPr>
        <w:ind w:left="478" w:right="757" w:firstLine="719"/>
        <w:rPr>
          <w:sz w:val="28"/>
          <w:szCs w:val="28"/>
        </w:rPr>
      </w:pPr>
      <w:r>
        <w:rPr>
          <w:sz w:val="28"/>
          <w:szCs w:val="28"/>
        </w:rPr>
        <w:t>в) обеспечения эффективного и целевого использования финансовых средств, качества проводимых мероприятий и выполнения сроков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реализации;</w:t>
      </w:r>
    </w:p>
    <w:p w:rsidR="00704A58" w:rsidRDefault="00704A58" w:rsidP="00704A58">
      <w:pPr>
        <w:spacing w:line="322" w:lineRule="exact"/>
        <w:ind w:left="478" w:right="752" w:firstLine="719"/>
        <w:rPr>
          <w:sz w:val="28"/>
          <w:szCs w:val="28"/>
        </w:rPr>
      </w:pPr>
      <w:r>
        <w:rPr>
          <w:sz w:val="28"/>
          <w:szCs w:val="28"/>
        </w:rPr>
        <w:t>г) регулярного мониторинга ситуации и анализа эффективности проводимой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работы;</w:t>
      </w:r>
    </w:p>
    <w:p w:rsidR="00704A58" w:rsidRDefault="00704A58" w:rsidP="00704A58">
      <w:pPr>
        <w:spacing w:line="322" w:lineRule="exact"/>
        <w:ind w:left="478" w:right="755" w:firstLine="719"/>
        <w:rPr>
          <w:sz w:val="28"/>
          <w:szCs w:val="28"/>
        </w:rPr>
      </w:pPr>
      <w:r>
        <w:rPr>
          <w:sz w:val="28"/>
          <w:szCs w:val="28"/>
        </w:rPr>
        <w:t>д) предоставления в установленном порядке отчетов о ходе реализации Программы.</w:t>
      </w:r>
    </w:p>
    <w:p w:rsidR="00704A58" w:rsidRDefault="00704A58" w:rsidP="00704A58">
      <w:pPr>
        <w:ind w:left="478" w:right="746" w:firstLine="719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Березовского сельского поселения готовит сводный отчет о выполнении мероприятий Программы.</w:t>
      </w:r>
    </w:p>
    <w:p w:rsidR="00704A58" w:rsidRDefault="00704A58" w:rsidP="00704A58">
      <w:pPr>
        <w:ind w:left="478" w:right="746" w:firstLine="719"/>
        <w:rPr>
          <w:sz w:val="28"/>
          <w:szCs w:val="28"/>
        </w:rPr>
      </w:pPr>
    </w:p>
    <w:p w:rsidR="00704A58" w:rsidRDefault="00704A58" w:rsidP="00704A58">
      <w:pPr>
        <w:spacing w:before="106"/>
        <w:ind w:right="574"/>
        <w:rPr>
          <w:sz w:val="28"/>
          <w:szCs w:val="28"/>
        </w:rPr>
      </w:pPr>
      <w:r>
        <w:rPr>
          <w:sz w:val="28"/>
          <w:szCs w:val="28"/>
        </w:rPr>
        <w:t>Средства местного бюджета предоставляются исполнителю Программы при соблюдении следующих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условий:</w:t>
      </w:r>
    </w:p>
    <w:p w:rsidR="00704A58" w:rsidRDefault="00704A58" w:rsidP="00704A58">
      <w:pPr>
        <w:spacing w:line="322" w:lineRule="exact"/>
        <w:ind w:left="218" w:right="574" w:firstLine="719"/>
        <w:rPr>
          <w:sz w:val="28"/>
          <w:szCs w:val="28"/>
        </w:rPr>
      </w:pPr>
      <w:r>
        <w:rPr>
          <w:sz w:val="28"/>
          <w:szCs w:val="28"/>
        </w:rPr>
        <w:t>а) предоставление в установленный заказчиком срок и по установленной форме отчета о ходе выполнения мероприятий, включая отчет об использовании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 w:rsidR="00704A58" w:rsidRDefault="00704A58" w:rsidP="00704A58">
      <w:pPr>
        <w:spacing w:line="318" w:lineRule="exact"/>
        <w:ind w:left="938"/>
        <w:rPr>
          <w:sz w:val="28"/>
          <w:szCs w:val="28"/>
        </w:rPr>
      </w:pPr>
      <w:r>
        <w:rPr>
          <w:sz w:val="28"/>
          <w:szCs w:val="28"/>
        </w:rPr>
        <w:t>б) выполнение мероприятий за отчетный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период;</w:t>
      </w:r>
    </w:p>
    <w:p w:rsidR="00704A58" w:rsidRDefault="00704A58" w:rsidP="00704A58">
      <w:pPr>
        <w:ind w:left="938"/>
        <w:rPr>
          <w:sz w:val="28"/>
          <w:szCs w:val="28"/>
        </w:rPr>
      </w:pPr>
      <w:r>
        <w:rPr>
          <w:sz w:val="28"/>
          <w:szCs w:val="28"/>
        </w:rPr>
        <w:t>в) целевое использование средств местного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704A58" w:rsidRDefault="00704A58" w:rsidP="00704A58">
      <w:pPr>
        <w:pStyle w:val="1"/>
        <w:tabs>
          <w:tab w:val="left" w:pos="1717"/>
        </w:tabs>
        <w:spacing w:before="229"/>
        <w:ind w:left="3180" w:right="1066"/>
        <w:rPr>
          <w:b w:val="0"/>
          <w:bCs w:val="0"/>
          <w:color w:val="000000" w:themeColor="text1"/>
          <w:lang w:val="ru-RU"/>
        </w:rPr>
      </w:pPr>
      <w:r>
        <w:rPr>
          <w:color w:val="000000" w:themeColor="text1"/>
          <w:lang w:val="ru-RU"/>
        </w:rPr>
        <w:t>6.Прогноз ожидаемых социально-экономических результатов реализации</w:t>
      </w:r>
      <w:r>
        <w:rPr>
          <w:color w:val="000000" w:themeColor="text1"/>
          <w:spacing w:val="66"/>
          <w:lang w:val="ru-RU"/>
        </w:rPr>
        <w:t xml:space="preserve"> </w:t>
      </w:r>
      <w:r>
        <w:rPr>
          <w:color w:val="000000" w:themeColor="text1"/>
          <w:lang w:val="ru-RU"/>
        </w:rPr>
        <w:t>Программы</w:t>
      </w:r>
    </w:p>
    <w:p w:rsidR="00704A58" w:rsidRDefault="00704A58" w:rsidP="00704A58">
      <w:pPr>
        <w:spacing w:before="8"/>
        <w:rPr>
          <w:b/>
          <w:bCs/>
          <w:color w:val="000000" w:themeColor="text1"/>
          <w:sz w:val="27"/>
          <w:szCs w:val="27"/>
        </w:rPr>
      </w:pPr>
    </w:p>
    <w:p w:rsidR="00704A58" w:rsidRDefault="00704A58" w:rsidP="00704A58">
      <w:pPr>
        <w:pStyle w:val="aa"/>
        <w:ind w:left="218" w:right="573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Реализация Программы предполагает достижение следующих результатов:</w:t>
      </w:r>
    </w:p>
    <w:p w:rsidR="00704A58" w:rsidRDefault="00704A58" w:rsidP="00704A58">
      <w:pPr>
        <w:pStyle w:val="aa"/>
        <w:ind w:left="218" w:right="576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а) 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</w:t>
      </w:r>
      <w:r>
        <w:rPr>
          <w:color w:val="000000" w:themeColor="text1"/>
          <w:spacing w:val="-15"/>
          <w:lang w:val="ru-RU"/>
        </w:rPr>
        <w:t xml:space="preserve"> </w:t>
      </w:r>
      <w:r>
        <w:rPr>
          <w:color w:val="000000" w:themeColor="text1"/>
          <w:lang w:val="ru-RU"/>
        </w:rPr>
        <w:t>Крым;</w:t>
      </w:r>
    </w:p>
    <w:p w:rsidR="00704A58" w:rsidRDefault="00704A58" w:rsidP="00704A58">
      <w:pPr>
        <w:pStyle w:val="aa"/>
        <w:ind w:left="218" w:right="576"/>
        <w:rPr>
          <w:lang w:val="ru-RU"/>
        </w:rPr>
      </w:pPr>
      <w:r>
        <w:rPr>
          <w:lang w:val="ru-RU"/>
        </w:rPr>
        <w:t>б) повышение квалификации, профессиональной переподготовки и обучения 80 % муниципальных служащих от общего количества муниципальных служащих администрации Березовского сельского поселения;</w:t>
      </w:r>
    </w:p>
    <w:p w:rsidR="00704A58" w:rsidRDefault="00704A58" w:rsidP="00704A58">
      <w:pPr>
        <w:pStyle w:val="aa"/>
        <w:ind w:right="108"/>
        <w:rPr>
          <w:lang w:val="ru-RU"/>
        </w:rPr>
      </w:pPr>
      <w:r>
        <w:rPr>
          <w:lang w:val="ru-RU"/>
        </w:rPr>
        <w:t>в) достижение необходимого уровня исполнения муниципальными служащими своих должностных (служебных)</w:t>
      </w:r>
      <w:r>
        <w:rPr>
          <w:spacing w:val="-18"/>
          <w:lang w:val="ru-RU"/>
        </w:rPr>
        <w:t xml:space="preserve"> </w:t>
      </w:r>
      <w:r>
        <w:rPr>
          <w:lang w:val="ru-RU"/>
        </w:rPr>
        <w:t>обязанностей;</w:t>
      </w:r>
    </w:p>
    <w:p w:rsidR="00704A58" w:rsidRDefault="00704A58" w:rsidP="00704A58">
      <w:pPr>
        <w:pStyle w:val="aa"/>
        <w:spacing w:line="322" w:lineRule="exact"/>
        <w:ind w:right="113"/>
        <w:rPr>
          <w:lang w:val="ru-RU"/>
        </w:rPr>
      </w:pPr>
      <w:r>
        <w:rPr>
          <w:lang w:val="ru-RU"/>
        </w:rPr>
        <w:t>г) формирование единой информационной системы реестра муниципальных</w:t>
      </w:r>
      <w:r>
        <w:rPr>
          <w:spacing w:val="-8"/>
          <w:lang w:val="ru-RU"/>
        </w:rPr>
        <w:t xml:space="preserve"> </w:t>
      </w:r>
      <w:r>
        <w:rPr>
          <w:lang w:val="ru-RU"/>
        </w:rPr>
        <w:t>служащих.</w:t>
      </w:r>
    </w:p>
    <w:p w:rsidR="00905A4C" w:rsidRPr="00AA36CB" w:rsidRDefault="00704A58" w:rsidP="000B44C9">
      <w:pPr>
        <w:pStyle w:val="aa"/>
        <w:ind w:right="108"/>
        <w:rPr>
          <w:lang w:val="ru-RU"/>
        </w:rPr>
      </w:pPr>
      <w:r>
        <w:rPr>
          <w:lang w:val="ru-RU"/>
        </w:rPr>
        <w:t xml:space="preserve">Реализация Программы предоставит возможность формировать кадровый потенциал для устойчивого социально-экономического развития муниципального образования, эффективной реализации полномочий администрации Березовского сельского поселения </w:t>
      </w:r>
      <w:proofErr w:type="spellStart"/>
      <w:r>
        <w:rPr>
          <w:lang w:val="ru-RU"/>
        </w:rPr>
        <w:t>Раздольненского</w:t>
      </w:r>
      <w:proofErr w:type="spellEnd"/>
      <w:r>
        <w:rPr>
          <w:lang w:val="ru-RU"/>
        </w:rPr>
        <w:t xml:space="preserve"> района Республики Крым, принятия всех нормативных актов по противодействию коррупции, создание современных условий труда муниципальных</w:t>
      </w:r>
      <w:r>
        <w:rPr>
          <w:spacing w:val="-21"/>
          <w:lang w:val="ru-RU"/>
        </w:rPr>
        <w:t xml:space="preserve"> </w:t>
      </w:r>
      <w:r>
        <w:rPr>
          <w:lang w:val="ru-RU"/>
        </w:rPr>
        <w:t>служащих.</w:t>
      </w:r>
    </w:p>
    <w:sectPr w:rsidR="00905A4C" w:rsidRPr="00AA36CB" w:rsidSect="00AA36CB">
      <w:pgSz w:w="11910" w:h="16840"/>
      <w:pgMar w:top="10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EB2"/>
    <w:multiLevelType w:val="hybridMultilevel"/>
    <w:tmpl w:val="176E1694"/>
    <w:lvl w:ilvl="0" w:tplc="9FBC95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6B410">
      <w:start w:val="1"/>
      <w:numFmt w:val="bullet"/>
      <w:lvlText w:val="•"/>
      <w:lvlJc w:val="left"/>
      <w:pPr>
        <w:ind w:left="1094" w:hanging="281"/>
      </w:pPr>
    </w:lvl>
    <w:lvl w:ilvl="2" w:tplc="6C92BB84">
      <w:start w:val="1"/>
      <w:numFmt w:val="bullet"/>
      <w:lvlText w:val="•"/>
      <w:lvlJc w:val="left"/>
      <w:pPr>
        <w:ind w:left="2069" w:hanging="281"/>
      </w:pPr>
    </w:lvl>
    <w:lvl w:ilvl="3" w:tplc="265C0914">
      <w:start w:val="1"/>
      <w:numFmt w:val="bullet"/>
      <w:lvlText w:val="•"/>
      <w:lvlJc w:val="left"/>
      <w:pPr>
        <w:ind w:left="3043" w:hanging="281"/>
      </w:pPr>
    </w:lvl>
    <w:lvl w:ilvl="4" w:tplc="9E9C4C30">
      <w:start w:val="1"/>
      <w:numFmt w:val="bullet"/>
      <w:lvlText w:val="•"/>
      <w:lvlJc w:val="left"/>
      <w:pPr>
        <w:ind w:left="4018" w:hanging="281"/>
      </w:pPr>
    </w:lvl>
    <w:lvl w:ilvl="5" w:tplc="54C815F0">
      <w:start w:val="1"/>
      <w:numFmt w:val="bullet"/>
      <w:lvlText w:val="•"/>
      <w:lvlJc w:val="left"/>
      <w:pPr>
        <w:ind w:left="4993" w:hanging="281"/>
      </w:pPr>
    </w:lvl>
    <w:lvl w:ilvl="6" w:tplc="FEBAA95A">
      <w:start w:val="1"/>
      <w:numFmt w:val="bullet"/>
      <w:lvlText w:val="•"/>
      <w:lvlJc w:val="left"/>
      <w:pPr>
        <w:ind w:left="5967" w:hanging="281"/>
      </w:pPr>
    </w:lvl>
    <w:lvl w:ilvl="7" w:tplc="7D04600A">
      <w:start w:val="1"/>
      <w:numFmt w:val="bullet"/>
      <w:lvlText w:val="•"/>
      <w:lvlJc w:val="left"/>
      <w:pPr>
        <w:ind w:left="6942" w:hanging="281"/>
      </w:pPr>
    </w:lvl>
    <w:lvl w:ilvl="8" w:tplc="E0DABD64">
      <w:start w:val="1"/>
      <w:numFmt w:val="bullet"/>
      <w:lvlText w:val="•"/>
      <w:lvlJc w:val="left"/>
      <w:pPr>
        <w:ind w:left="7917" w:hanging="281"/>
      </w:pPr>
    </w:lvl>
  </w:abstractNum>
  <w:abstractNum w:abstractNumId="1">
    <w:nsid w:val="19D66682"/>
    <w:multiLevelType w:val="hybridMultilevel"/>
    <w:tmpl w:val="95BCB316"/>
    <w:lvl w:ilvl="0" w:tplc="D09CA5A0">
      <w:start w:val="1"/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F8479C">
      <w:start w:val="1"/>
      <w:numFmt w:val="bullet"/>
      <w:lvlText w:val="•"/>
      <w:lvlJc w:val="left"/>
      <w:pPr>
        <w:ind w:left="1094" w:hanging="171"/>
      </w:pPr>
    </w:lvl>
    <w:lvl w:ilvl="2" w:tplc="BEE4BE9E">
      <w:start w:val="1"/>
      <w:numFmt w:val="bullet"/>
      <w:lvlText w:val="•"/>
      <w:lvlJc w:val="left"/>
      <w:pPr>
        <w:ind w:left="2069" w:hanging="171"/>
      </w:pPr>
    </w:lvl>
    <w:lvl w:ilvl="3" w:tplc="498C164C">
      <w:start w:val="1"/>
      <w:numFmt w:val="bullet"/>
      <w:lvlText w:val="•"/>
      <w:lvlJc w:val="left"/>
      <w:pPr>
        <w:ind w:left="3043" w:hanging="171"/>
      </w:pPr>
    </w:lvl>
    <w:lvl w:ilvl="4" w:tplc="C29C85BA">
      <w:start w:val="1"/>
      <w:numFmt w:val="bullet"/>
      <w:lvlText w:val="•"/>
      <w:lvlJc w:val="left"/>
      <w:pPr>
        <w:ind w:left="4018" w:hanging="171"/>
      </w:pPr>
    </w:lvl>
    <w:lvl w:ilvl="5" w:tplc="A36600B6">
      <w:start w:val="1"/>
      <w:numFmt w:val="bullet"/>
      <w:lvlText w:val="•"/>
      <w:lvlJc w:val="left"/>
      <w:pPr>
        <w:ind w:left="4993" w:hanging="171"/>
      </w:pPr>
    </w:lvl>
    <w:lvl w:ilvl="6" w:tplc="B79AFCF0">
      <w:start w:val="1"/>
      <w:numFmt w:val="bullet"/>
      <w:lvlText w:val="•"/>
      <w:lvlJc w:val="left"/>
      <w:pPr>
        <w:ind w:left="5967" w:hanging="171"/>
      </w:pPr>
    </w:lvl>
    <w:lvl w:ilvl="7" w:tplc="4488A30E">
      <w:start w:val="1"/>
      <w:numFmt w:val="bullet"/>
      <w:lvlText w:val="•"/>
      <w:lvlJc w:val="left"/>
      <w:pPr>
        <w:ind w:left="6942" w:hanging="171"/>
      </w:pPr>
    </w:lvl>
    <w:lvl w:ilvl="8" w:tplc="BE204902">
      <w:start w:val="1"/>
      <w:numFmt w:val="bullet"/>
      <w:lvlText w:val="•"/>
      <w:lvlJc w:val="left"/>
      <w:pPr>
        <w:ind w:left="7917" w:hanging="171"/>
      </w:pPr>
    </w:lvl>
  </w:abstractNum>
  <w:abstractNum w:abstractNumId="2">
    <w:nsid w:val="1C92482E"/>
    <w:multiLevelType w:val="hybridMultilevel"/>
    <w:tmpl w:val="A0F691C6"/>
    <w:lvl w:ilvl="0" w:tplc="CF90441E">
      <w:start w:val="1"/>
      <w:numFmt w:val="decimal"/>
      <w:lvlText w:val="%1."/>
      <w:lvlJc w:val="left"/>
      <w:pPr>
        <w:ind w:left="11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3368A6E">
      <w:start w:val="1"/>
      <w:numFmt w:val="bullet"/>
      <w:lvlText w:val="•"/>
      <w:lvlJc w:val="left"/>
      <w:pPr>
        <w:ind w:left="1994" w:hanging="281"/>
      </w:pPr>
    </w:lvl>
    <w:lvl w:ilvl="2" w:tplc="17B82C38">
      <w:start w:val="1"/>
      <w:numFmt w:val="bullet"/>
      <w:lvlText w:val="•"/>
      <w:lvlJc w:val="left"/>
      <w:pPr>
        <w:ind w:left="2869" w:hanging="281"/>
      </w:pPr>
    </w:lvl>
    <w:lvl w:ilvl="3" w:tplc="CAC8E5A2">
      <w:start w:val="1"/>
      <w:numFmt w:val="bullet"/>
      <w:lvlText w:val="•"/>
      <w:lvlJc w:val="left"/>
      <w:pPr>
        <w:ind w:left="3743" w:hanging="281"/>
      </w:pPr>
    </w:lvl>
    <w:lvl w:ilvl="4" w:tplc="18467F52">
      <w:start w:val="1"/>
      <w:numFmt w:val="bullet"/>
      <w:lvlText w:val="•"/>
      <w:lvlJc w:val="left"/>
      <w:pPr>
        <w:ind w:left="4618" w:hanging="281"/>
      </w:pPr>
    </w:lvl>
    <w:lvl w:ilvl="5" w:tplc="ED7C2FFE">
      <w:start w:val="1"/>
      <w:numFmt w:val="bullet"/>
      <w:lvlText w:val="•"/>
      <w:lvlJc w:val="left"/>
      <w:pPr>
        <w:ind w:left="5493" w:hanging="281"/>
      </w:pPr>
    </w:lvl>
    <w:lvl w:ilvl="6" w:tplc="9140D214">
      <w:start w:val="1"/>
      <w:numFmt w:val="bullet"/>
      <w:lvlText w:val="•"/>
      <w:lvlJc w:val="left"/>
      <w:pPr>
        <w:ind w:left="6367" w:hanging="281"/>
      </w:pPr>
    </w:lvl>
    <w:lvl w:ilvl="7" w:tplc="F7DEAEA0">
      <w:start w:val="1"/>
      <w:numFmt w:val="bullet"/>
      <w:lvlText w:val="•"/>
      <w:lvlJc w:val="left"/>
      <w:pPr>
        <w:ind w:left="7242" w:hanging="281"/>
      </w:pPr>
    </w:lvl>
    <w:lvl w:ilvl="8" w:tplc="BDD2D760">
      <w:start w:val="1"/>
      <w:numFmt w:val="bullet"/>
      <w:lvlText w:val="•"/>
      <w:lvlJc w:val="left"/>
      <w:pPr>
        <w:ind w:left="8117" w:hanging="281"/>
      </w:pPr>
    </w:lvl>
  </w:abstractNum>
  <w:abstractNum w:abstractNumId="3">
    <w:nsid w:val="2E7167D1"/>
    <w:multiLevelType w:val="hybridMultilevel"/>
    <w:tmpl w:val="0C4ADFEE"/>
    <w:lvl w:ilvl="0" w:tplc="4A38A310">
      <w:start w:val="2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F8AE01E">
      <w:start w:val="1"/>
      <w:numFmt w:val="bullet"/>
      <w:lvlText w:val="•"/>
      <w:lvlJc w:val="left"/>
      <w:pPr>
        <w:ind w:left="1094" w:hanging="384"/>
      </w:pPr>
    </w:lvl>
    <w:lvl w:ilvl="2" w:tplc="703AD1E6">
      <w:start w:val="1"/>
      <w:numFmt w:val="bullet"/>
      <w:lvlText w:val="•"/>
      <w:lvlJc w:val="left"/>
      <w:pPr>
        <w:ind w:left="2069" w:hanging="384"/>
      </w:pPr>
    </w:lvl>
    <w:lvl w:ilvl="3" w:tplc="E5104A20">
      <w:start w:val="1"/>
      <w:numFmt w:val="bullet"/>
      <w:lvlText w:val="•"/>
      <w:lvlJc w:val="left"/>
      <w:pPr>
        <w:ind w:left="3043" w:hanging="384"/>
      </w:pPr>
    </w:lvl>
    <w:lvl w:ilvl="4" w:tplc="33A4A058">
      <w:start w:val="1"/>
      <w:numFmt w:val="bullet"/>
      <w:lvlText w:val="•"/>
      <w:lvlJc w:val="left"/>
      <w:pPr>
        <w:ind w:left="4018" w:hanging="384"/>
      </w:pPr>
    </w:lvl>
    <w:lvl w:ilvl="5" w:tplc="C8667584">
      <w:start w:val="1"/>
      <w:numFmt w:val="bullet"/>
      <w:lvlText w:val="•"/>
      <w:lvlJc w:val="left"/>
      <w:pPr>
        <w:ind w:left="4993" w:hanging="384"/>
      </w:pPr>
    </w:lvl>
    <w:lvl w:ilvl="6" w:tplc="D742A9BA">
      <w:start w:val="1"/>
      <w:numFmt w:val="bullet"/>
      <w:lvlText w:val="•"/>
      <w:lvlJc w:val="left"/>
      <w:pPr>
        <w:ind w:left="5967" w:hanging="384"/>
      </w:pPr>
    </w:lvl>
    <w:lvl w:ilvl="7" w:tplc="DAB01420">
      <w:start w:val="1"/>
      <w:numFmt w:val="bullet"/>
      <w:lvlText w:val="•"/>
      <w:lvlJc w:val="left"/>
      <w:pPr>
        <w:ind w:left="6942" w:hanging="384"/>
      </w:pPr>
    </w:lvl>
    <w:lvl w:ilvl="8" w:tplc="8C365E3A">
      <w:start w:val="1"/>
      <w:numFmt w:val="bullet"/>
      <w:lvlText w:val="•"/>
      <w:lvlJc w:val="left"/>
      <w:pPr>
        <w:ind w:left="7917" w:hanging="384"/>
      </w:pPr>
    </w:lvl>
  </w:abstractNum>
  <w:abstractNum w:abstractNumId="4">
    <w:nsid w:val="517C4220"/>
    <w:multiLevelType w:val="hybridMultilevel"/>
    <w:tmpl w:val="17EAF508"/>
    <w:lvl w:ilvl="0" w:tplc="B45E04B2">
      <w:start w:val="1"/>
      <w:numFmt w:val="decimal"/>
      <w:lvlText w:val="%1."/>
      <w:lvlJc w:val="left"/>
      <w:pPr>
        <w:ind w:left="118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B4DF7A">
      <w:start w:val="4"/>
      <w:numFmt w:val="decimal"/>
      <w:lvlText w:val="%2."/>
      <w:lvlJc w:val="left"/>
      <w:pPr>
        <w:ind w:left="3558" w:hanging="281"/>
      </w:pPr>
      <w:rPr>
        <w:rFonts w:ascii="Times New Roman" w:eastAsia="Times New Roman" w:hAnsi="Times New Roman" w:cs="Times New Roman" w:hint="default"/>
        <w:b/>
        <w:bCs/>
        <w:w w:val="100"/>
      </w:rPr>
    </w:lvl>
    <w:lvl w:ilvl="2" w:tplc="E480BD90">
      <w:start w:val="7"/>
      <w:numFmt w:val="decimal"/>
      <w:lvlText w:val="%3."/>
      <w:lvlJc w:val="left"/>
      <w:pPr>
        <w:ind w:left="34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C3ECBE48">
      <w:start w:val="1"/>
      <w:numFmt w:val="bullet"/>
      <w:lvlText w:val="•"/>
      <w:lvlJc w:val="left"/>
      <w:pPr>
        <w:ind w:left="4348" w:hanging="281"/>
      </w:pPr>
    </w:lvl>
    <w:lvl w:ilvl="4" w:tplc="47C4A5FA">
      <w:start w:val="1"/>
      <w:numFmt w:val="bullet"/>
      <w:lvlText w:val="•"/>
      <w:lvlJc w:val="left"/>
      <w:pPr>
        <w:ind w:left="5136" w:hanging="281"/>
      </w:pPr>
    </w:lvl>
    <w:lvl w:ilvl="5" w:tplc="DD302E3A">
      <w:start w:val="1"/>
      <w:numFmt w:val="bullet"/>
      <w:lvlText w:val="•"/>
      <w:lvlJc w:val="left"/>
      <w:pPr>
        <w:ind w:left="5924" w:hanging="281"/>
      </w:pPr>
    </w:lvl>
    <w:lvl w:ilvl="6" w:tplc="D0FA9D9C">
      <w:start w:val="1"/>
      <w:numFmt w:val="bullet"/>
      <w:lvlText w:val="•"/>
      <w:lvlJc w:val="left"/>
      <w:pPr>
        <w:ind w:left="6713" w:hanging="281"/>
      </w:pPr>
    </w:lvl>
    <w:lvl w:ilvl="7" w:tplc="E1F63690">
      <w:start w:val="1"/>
      <w:numFmt w:val="bullet"/>
      <w:lvlText w:val="•"/>
      <w:lvlJc w:val="left"/>
      <w:pPr>
        <w:ind w:left="7501" w:hanging="281"/>
      </w:pPr>
    </w:lvl>
    <w:lvl w:ilvl="8" w:tplc="B00C6ADE">
      <w:start w:val="1"/>
      <w:numFmt w:val="bullet"/>
      <w:lvlText w:val="•"/>
      <w:lvlJc w:val="left"/>
      <w:pPr>
        <w:ind w:left="8289" w:hanging="281"/>
      </w:pPr>
    </w:lvl>
  </w:abstractNum>
  <w:abstractNum w:abstractNumId="5">
    <w:nsid w:val="60766493"/>
    <w:multiLevelType w:val="hybridMultilevel"/>
    <w:tmpl w:val="67BE6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9C58F7"/>
    <w:multiLevelType w:val="hybridMultilevel"/>
    <w:tmpl w:val="09AEC314"/>
    <w:lvl w:ilvl="0" w:tplc="5508787C">
      <w:start w:val="1"/>
      <w:numFmt w:val="decimal"/>
      <w:lvlText w:val="%1.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/>
      </w:rPr>
    </w:lvl>
    <w:lvl w:ilvl="1" w:tplc="259073BA">
      <w:start w:val="1"/>
      <w:numFmt w:val="bullet"/>
      <w:lvlText w:val="•"/>
      <w:lvlJc w:val="left"/>
      <w:pPr>
        <w:ind w:left="808" w:hanging="315"/>
      </w:pPr>
    </w:lvl>
    <w:lvl w:ilvl="2" w:tplc="0714C4F0">
      <w:start w:val="1"/>
      <w:numFmt w:val="bullet"/>
      <w:lvlText w:val="•"/>
      <w:lvlJc w:val="left"/>
      <w:pPr>
        <w:ind w:left="1515" w:hanging="315"/>
      </w:pPr>
    </w:lvl>
    <w:lvl w:ilvl="3" w:tplc="C5967CFE">
      <w:start w:val="1"/>
      <w:numFmt w:val="bullet"/>
      <w:lvlText w:val="•"/>
      <w:lvlJc w:val="left"/>
      <w:pPr>
        <w:ind w:left="2223" w:hanging="315"/>
      </w:pPr>
    </w:lvl>
    <w:lvl w:ilvl="4" w:tplc="AE548342">
      <w:start w:val="1"/>
      <w:numFmt w:val="bullet"/>
      <w:lvlText w:val="•"/>
      <w:lvlJc w:val="left"/>
      <w:pPr>
        <w:ind w:left="2931" w:hanging="315"/>
      </w:pPr>
    </w:lvl>
    <w:lvl w:ilvl="5" w:tplc="EAEC1814">
      <w:start w:val="1"/>
      <w:numFmt w:val="bullet"/>
      <w:lvlText w:val="•"/>
      <w:lvlJc w:val="left"/>
      <w:pPr>
        <w:ind w:left="3639" w:hanging="315"/>
      </w:pPr>
    </w:lvl>
    <w:lvl w:ilvl="6" w:tplc="F9EA39BE">
      <w:start w:val="1"/>
      <w:numFmt w:val="bullet"/>
      <w:lvlText w:val="•"/>
      <w:lvlJc w:val="left"/>
      <w:pPr>
        <w:ind w:left="4347" w:hanging="315"/>
      </w:pPr>
    </w:lvl>
    <w:lvl w:ilvl="7" w:tplc="7E10CF2C">
      <w:start w:val="1"/>
      <w:numFmt w:val="bullet"/>
      <w:lvlText w:val="•"/>
      <w:lvlJc w:val="left"/>
      <w:pPr>
        <w:ind w:left="5055" w:hanging="315"/>
      </w:pPr>
    </w:lvl>
    <w:lvl w:ilvl="8" w:tplc="42564B00">
      <w:start w:val="1"/>
      <w:numFmt w:val="bullet"/>
      <w:lvlText w:val="•"/>
      <w:lvlJc w:val="left"/>
      <w:pPr>
        <w:ind w:left="5763" w:hanging="315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  <w:num w:numId="1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4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4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39"/>
    <w:rsid w:val="000770D9"/>
    <w:rsid w:val="000B44C9"/>
    <w:rsid w:val="001038BC"/>
    <w:rsid w:val="001752A4"/>
    <w:rsid w:val="0025729A"/>
    <w:rsid w:val="002F6F6F"/>
    <w:rsid w:val="00303B33"/>
    <w:rsid w:val="0036779C"/>
    <w:rsid w:val="00394D76"/>
    <w:rsid w:val="003A1F63"/>
    <w:rsid w:val="0040583C"/>
    <w:rsid w:val="00450C98"/>
    <w:rsid w:val="004A59AB"/>
    <w:rsid w:val="0053407E"/>
    <w:rsid w:val="005E2624"/>
    <w:rsid w:val="006147BC"/>
    <w:rsid w:val="006C0C06"/>
    <w:rsid w:val="006F2E8F"/>
    <w:rsid w:val="007014A8"/>
    <w:rsid w:val="00704A58"/>
    <w:rsid w:val="00765574"/>
    <w:rsid w:val="00796119"/>
    <w:rsid w:val="00905A4C"/>
    <w:rsid w:val="00985598"/>
    <w:rsid w:val="009A620E"/>
    <w:rsid w:val="00A31557"/>
    <w:rsid w:val="00A45D9E"/>
    <w:rsid w:val="00A51298"/>
    <w:rsid w:val="00AA36CB"/>
    <w:rsid w:val="00B03B78"/>
    <w:rsid w:val="00B67E60"/>
    <w:rsid w:val="00BD691D"/>
    <w:rsid w:val="00BE2839"/>
    <w:rsid w:val="00C31947"/>
    <w:rsid w:val="00C61917"/>
    <w:rsid w:val="00E073B2"/>
    <w:rsid w:val="00E6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62167"/>
    <w:pPr>
      <w:widowControl w:val="0"/>
      <w:ind w:left="118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5A4C"/>
    <w:pPr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905A4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905A4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905A4C"/>
    <w:rPr>
      <w:b/>
      <w:bCs/>
    </w:rPr>
  </w:style>
  <w:style w:type="paragraph" w:customStyle="1" w:styleId="Default">
    <w:name w:val="Default"/>
    <w:rsid w:val="00905A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905A4C"/>
    <w:pPr>
      <w:suppressLineNumbers/>
    </w:pPr>
    <w:rPr>
      <w:sz w:val="28"/>
      <w:szCs w:val="20"/>
      <w:lang w:eastAsia="ar-SA"/>
    </w:rPr>
  </w:style>
  <w:style w:type="paragraph" w:styleId="aa">
    <w:name w:val="Body Text"/>
    <w:basedOn w:val="a"/>
    <w:link w:val="ab"/>
    <w:uiPriority w:val="1"/>
    <w:unhideWhenUsed/>
    <w:qFormat/>
    <w:rsid w:val="003A1F63"/>
    <w:pPr>
      <w:widowControl w:val="0"/>
      <w:ind w:left="102" w:firstLine="56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3A1F63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621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List Paragraph"/>
    <w:basedOn w:val="a"/>
    <w:uiPriority w:val="1"/>
    <w:qFormat/>
    <w:rsid w:val="00E621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621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E6216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62167"/>
    <w:pPr>
      <w:widowControl w:val="0"/>
      <w:ind w:left="118"/>
      <w:outlineLvl w:val="0"/>
    </w:pPr>
    <w:rPr>
      <w:rFonts w:cstheme="minorBidi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5A4C"/>
    <w:pPr>
      <w:jc w:val="center"/>
    </w:pPr>
    <w:rPr>
      <w:sz w:val="28"/>
      <w:lang w:val="en-US"/>
    </w:rPr>
  </w:style>
  <w:style w:type="character" w:customStyle="1" w:styleId="a4">
    <w:name w:val="Название Знак"/>
    <w:basedOn w:val="a0"/>
    <w:link w:val="a3"/>
    <w:rsid w:val="00905A4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No Spacing"/>
    <w:uiPriority w:val="1"/>
    <w:qFormat/>
    <w:rsid w:val="00905A4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05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4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905A4C"/>
    <w:rPr>
      <w:b/>
      <w:bCs/>
    </w:rPr>
  </w:style>
  <w:style w:type="paragraph" w:customStyle="1" w:styleId="Default">
    <w:name w:val="Default"/>
    <w:rsid w:val="00905A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905A4C"/>
    <w:pPr>
      <w:suppressLineNumbers/>
    </w:pPr>
    <w:rPr>
      <w:sz w:val="28"/>
      <w:szCs w:val="20"/>
      <w:lang w:eastAsia="ar-SA"/>
    </w:rPr>
  </w:style>
  <w:style w:type="paragraph" w:styleId="aa">
    <w:name w:val="Body Text"/>
    <w:basedOn w:val="a"/>
    <w:link w:val="ab"/>
    <w:uiPriority w:val="1"/>
    <w:unhideWhenUsed/>
    <w:qFormat/>
    <w:rsid w:val="003A1F63"/>
    <w:pPr>
      <w:widowControl w:val="0"/>
      <w:ind w:left="102" w:firstLine="566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3A1F63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E62167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c">
    <w:name w:val="List Paragraph"/>
    <w:basedOn w:val="a"/>
    <w:uiPriority w:val="1"/>
    <w:qFormat/>
    <w:rsid w:val="00E621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621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E62167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2019-12-17T13:26:00Z</cp:lastPrinted>
  <dcterms:created xsi:type="dcterms:W3CDTF">2016-05-26T08:21:00Z</dcterms:created>
  <dcterms:modified xsi:type="dcterms:W3CDTF">2019-12-17T13:26:00Z</dcterms:modified>
</cp:coreProperties>
</file>