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A3" w:rsidRPr="00900426" w:rsidRDefault="00BA1BA3" w:rsidP="00A33612">
      <w:pPr>
        <w:suppressAutoHyphens/>
        <w:rPr>
          <w:b/>
          <w:noProof/>
          <w:sz w:val="24"/>
          <w:szCs w:val="24"/>
          <w:lang w:eastAsia="ar-SA"/>
        </w:rPr>
      </w:pPr>
    </w:p>
    <w:p w:rsidR="00BA1BA3" w:rsidRPr="00900426" w:rsidRDefault="00BA1BA3" w:rsidP="00BA1BA3">
      <w:pPr>
        <w:suppressAutoHyphens/>
        <w:rPr>
          <w:b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09270" cy="560705"/>
            <wp:effectExtent l="19050" t="0" r="508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426">
        <w:rPr>
          <w:noProof/>
          <w:sz w:val="24"/>
          <w:szCs w:val="24"/>
          <w:lang w:eastAsia="ar-SA"/>
        </w:rPr>
        <w:t xml:space="preserve">                                         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 w:rsidR="00B303BA">
        <w:rPr>
          <w:rFonts w:eastAsia="Calibri"/>
          <w:b/>
          <w:sz w:val="28"/>
          <w:szCs w:val="28"/>
          <w:lang w:eastAsia="ar-SA" w:bidi="hi-IN"/>
        </w:rPr>
        <w:t>БЕРЕЗ</w:t>
      </w:r>
      <w:r w:rsidRPr="00900426">
        <w:rPr>
          <w:rFonts w:eastAsia="Calibri"/>
          <w:b/>
          <w:sz w:val="28"/>
          <w:szCs w:val="28"/>
          <w:lang w:eastAsia="ar-SA" w:bidi="hi-IN"/>
        </w:rPr>
        <w:t>ОВСКОГО  СЕЛЬСКОГО</w:t>
      </w:r>
      <w:proofErr w:type="gramEnd"/>
      <w:r w:rsidRPr="00900426">
        <w:rPr>
          <w:rFonts w:eastAsia="Calibri"/>
          <w:b/>
          <w:sz w:val="28"/>
          <w:szCs w:val="28"/>
          <w:lang w:eastAsia="ar-SA" w:bidi="hi-IN"/>
        </w:rPr>
        <w:t xml:space="preserve"> ПОСЕЛЕНИЯ</w:t>
      </w:r>
    </w:p>
    <w:p w:rsidR="00BA1BA3" w:rsidRPr="00900426" w:rsidRDefault="00BA1BA3" w:rsidP="00BA1BA3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Cs w:val="24"/>
          <w:lang w:eastAsia="ar-SA" w:bidi="hi-IN"/>
        </w:rPr>
      </w:pPr>
      <w:r w:rsidRPr="00900426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BA1BA3" w:rsidRPr="00900426" w:rsidRDefault="00BA1BA3" w:rsidP="00BA1BA3">
      <w:pPr>
        <w:suppressAutoHyphens/>
        <w:jc w:val="center"/>
        <w:rPr>
          <w:noProof/>
          <w:sz w:val="24"/>
          <w:szCs w:val="24"/>
          <w:lang w:eastAsia="ar-SA"/>
        </w:rPr>
      </w:pPr>
      <w:r w:rsidRPr="00900426">
        <w:rPr>
          <w:noProof/>
          <w:sz w:val="24"/>
          <w:szCs w:val="24"/>
          <w:lang w:eastAsia="ar-SA"/>
        </w:rPr>
        <w:t xml:space="preserve">                                              </w:t>
      </w:r>
    </w:p>
    <w:p w:rsidR="00BA1BA3" w:rsidRPr="00900426" w:rsidRDefault="00A33612" w:rsidP="00BA1BA3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>
        <w:rPr>
          <w:rFonts w:eastAsia="Calibri"/>
          <w:sz w:val="28"/>
          <w:szCs w:val="28"/>
          <w:lang w:val="uk-UA" w:eastAsia="ar-SA" w:bidi="hi-IN"/>
        </w:rPr>
        <w:t>10.07.</w:t>
      </w:r>
      <w:r w:rsidR="00BA1BA3" w:rsidRPr="00900426">
        <w:rPr>
          <w:rFonts w:eastAsia="Calibri"/>
          <w:sz w:val="28"/>
          <w:szCs w:val="28"/>
          <w:lang w:val="uk-UA" w:eastAsia="ar-SA" w:bidi="hi-IN"/>
        </w:rPr>
        <w:t xml:space="preserve">2019 г.                      </w:t>
      </w:r>
      <w:r w:rsidR="00BA1BA3">
        <w:rPr>
          <w:rFonts w:eastAsia="Calibri"/>
          <w:sz w:val="28"/>
          <w:szCs w:val="28"/>
          <w:lang w:val="uk-UA" w:eastAsia="ar-SA" w:bidi="hi-IN"/>
        </w:rPr>
        <w:t xml:space="preserve">         </w:t>
      </w:r>
      <w:r w:rsidR="00BA1BA3" w:rsidRPr="00900426">
        <w:rPr>
          <w:rFonts w:eastAsia="Calibri"/>
          <w:sz w:val="28"/>
          <w:szCs w:val="28"/>
          <w:lang w:val="uk-UA" w:eastAsia="ar-SA" w:bidi="hi-IN"/>
        </w:rPr>
        <w:t xml:space="preserve">  с. </w:t>
      </w:r>
      <w:proofErr w:type="spellStart"/>
      <w:r w:rsidR="00B303BA">
        <w:rPr>
          <w:rFonts w:eastAsia="Calibri"/>
          <w:sz w:val="28"/>
          <w:szCs w:val="28"/>
          <w:lang w:val="uk-UA" w:eastAsia="ar-SA" w:bidi="hi-IN"/>
        </w:rPr>
        <w:t>Березовка</w:t>
      </w:r>
      <w:proofErr w:type="spellEnd"/>
      <w:r w:rsidR="00BA1BA3" w:rsidRPr="00900426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 </w:t>
      </w:r>
      <w:r>
        <w:rPr>
          <w:rFonts w:eastAsia="Calibri"/>
          <w:sz w:val="28"/>
          <w:szCs w:val="28"/>
          <w:lang w:val="uk-UA" w:eastAsia="ar-SA" w:bidi="hi-IN"/>
        </w:rPr>
        <w:t>194</w:t>
      </w:r>
    </w:p>
    <w:p w:rsidR="00C21653" w:rsidRPr="00D05E3A" w:rsidRDefault="00C21653" w:rsidP="00A33612">
      <w:pPr>
        <w:rPr>
          <w:sz w:val="24"/>
          <w:szCs w:val="24"/>
        </w:rPr>
      </w:pPr>
    </w:p>
    <w:p w:rsidR="00C21653" w:rsidRPr="00C21653" w:rsidRDefault="00C21653" w:rsidP="00A33612">
      <w:pPr>
        <w:widowControl w:val="0"/>
        <w:suppressAutoHyphens/>
        <w:jc w:val="both"/>
        <w:rPr>
          <w:rFonts w:eastAsia="DejaVu Sans"/>
          <w:b/>
          <w:i/>
          <w:kern w:val="1"/>
          <w:sz w:val="28"/>
          <w:szCs w:val="28"/>
          <w:lang w:eastAsia="en-US"/>
        </w:rPr>
      </w:pPr>
      <w:r w:rsidRPr="00C21653">
        <w:rPr>
          <w:rFonts w:eastAsia="DejaVu Sans"/>
          <w:b/>
          <w:i/>
          <w:kern w:val="1"/>
          <w:sz w:val="28"/>
          <w:szCs w:val="28"/>
          <w:lang w:eastAsia="en-US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Default="00C21653" w:rsidP="00C21653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EC3733">
        <w:rPr>
          <w:rFonts w:eastAsia="DejaVu Sans"/>
          <w:b/>
          <w:kern w:val="1"/>
          <w:sz w:val="28"/>
          <w:szCs w:val="28"/>
          <w:lang w:eastAsia="en-US"/>
        </w:rPr>
        <w:t xml:space="preserve">             </w:t>
      </w:r>
    </w:p>
    <w:p w:rsidR="00C21653" w:rsidRDefault="00C21653" w:rsidP="00C21653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06.10.2003 года  № 131-ФЗ 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»,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пунктом 3 статьи 13 </w:t>
      </w: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 xml:space="preserve">статьей  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Федерального закона от 25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.06.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2002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года №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«</w:t>
      </w:r>
      <w:r w:rsidRPr="001C460A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</w:p>
    <w:p w:rsidR="00C21653" w:rsidRDefault="00C21653" w:rsidP="00C21653">
      <w:pPr>
        <w:suppressAutoHyphens/>
        <w:autoSpaceDE w:val="0"/>
        <w:ind w:firstLine="709"/>
        <w:jc w:val="center"/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</w:pPr>
      <w:r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  <w:t>ПОСТАНОВЛЯЮ</w:t>
      </w:r>
      <w:r w:rsidRPr="00B8178E"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  <w:t>:</w:t>
      </w:r>
    </w:p>
    <w:p w:rsidR="00BA1BA3" w:rsidRDefault="00BA1BA3" w:rsidP="00C21653">
      <w:pPr>
        <w:suppressAutoHyphens/>
        <w:autoSpaceDE w:val="0"/>
        <w:ind w:firstLine="709"/>
        <w:jc w:val="center"/>
        <w:rPr>
          <w:rFonts w:eastAsia="Arial"/>
          <w:b/>
          <w:color w:val="000000"/>
          <w:spacing w:val="-4"/>
          <w:kern w:val="1"/>
          <w:sz w:val="28"/>
          <w:szCs w:val="28"/>
          <w:lang w:eastAsia="ar-SA"/>
        </w:rPr>
      </w:pPr>
    </w:p>
    <w:p w:rsidR="00C21653" w:rsidRDefault="00C21653" w:rsidP="00BA1BA3">
      <w:pPr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 w:rsidRPr="003B2F84">
        <w:rPr>
          <w:color w:val="000000"/>
          <w:kern w:val="1"/>
          <w:sz w:val="28"/>
          <w:szCs w:val="28"/>
          <w:lang w:eastAsia="ar-SA"/>
        </w:rPr>
        <w:t>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>
        <w:rPr>
          <w:color w:val="000000"/>
          <w:kern w:val="1"/>
          <w:sz w:val="28"/>
          <w:szCs w:val="28"/>
          <w:lang w:eastAsia="ar-SA"/>
        </w:rPr>
        <w:t xml:space="preserve"> (прилагается).</w:t>
      </w:r>
    </w:p>
    <w:p w:rsidR="00BA1BA3" w:rsidRDefault="00BA1BA3" w:rsidP="00BA1BA3">
      <w:pPr>
        <w:tabs>
          <w:tab w:val="left" w:pos="851"/>
        </w:tabs>
        <w:suppressAutoHyphens/>
        <w:autoSpaceDE w:val="0"/>
        <w:jc w:val="both"/>
        <w:rPr>
          <w:rFonts w:eastAsia="Arial CYR"/>
          <w:color w:val="000000"/>
          <w:kern w:val="1"/>
          <w:sz w:val="28"/>
          <w:szCs w:val="28"/>
          <w:lang w:eastAsia="ar-SA"/>
        </w:rPr>
      </w:pPr>
    </w:p>
    <w:p w:rsidR="00C21653" w:rsidRDefault="00BA1BA3" w:rsidP="00C216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21653"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</w:t>
      </w:r>
      <w:r w:rsidR="00B303BA" w:rsidRPr="00B303BA">
        <w:rPr>
          <w:rFonts w:ascii="Times New Roman" w:hAnsi="Times New Roman"/>
          <w:color w:val="000000"/>
          <w:sz w:val="28"/>
          <w:szCs w:val="28"/>
          <w:lang w:eastAsia="en-US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BA1BA3" w:rsidRPr="0021160C" w:rsidRDefault="00BA1BA3" w:rsidP="00C216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21653" w:rsidRDefault="00C21653" w:rsidP="00BA1BA3">
      <w:pPr>
        <w:ind w:right="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 w:rsidRPr="00EF17A6">
        <w:rPr>
          <w:color w:val="000000"/>
          <w:sz w:val="28"/>
          <w:szCs w:val="28"/>
          <w:lang w:eastAsia="en-US"/>
        </w:rPr>
        <w:t>Настоящее решение вступает в силу с момента его обнародования.</w:t>
      </w:r>
    </w:p>
    <w:p w:rsidR="00BA1BA3" w:rsidRPr="0033436F" w:rsidRDefault="00BA1BA3" w:rsidP="00BA1BA3">
      <w:pPr>
        <w:ind w:right="6"/>
        <w:jc w:val="both"/>
        <w:rPr>
          <w:color w:val="000000"/>
          <w:sz w:val="28"/>
          <w:szCs w:val="28"/>
          <w:lang w:eastAsia="en-US"/>
        </w:rPr>
      </w:pPr>
    </w:p>
    <w:p w:rsidR="00C21653" w:rsidRDefault="00C21653" w:rsidP="00BA1BA3">
      <w:pPr>
        <w:ind w:right="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4</w:t>
      </w:r>
      <w:r w:rsidRPr="0033436F">
        <w:rPr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Контроль по выполнению настоящего постановления оставляю за собой.</w:t>
      </w:r>
    </w:p>
    <w:p w:rsidR="00BA1BA3" w:rsidRDefault="00BA1BA3" w:rsidP="00BA1BA3">
      <w:pPr>
        <w:ind w:right="6"/>
        <w:jc w:val="both"/>
        <w:rPr>
          <w:sz w:val="28"/>
          <w:szCs w:val="28"/>
        </w:rPr>
      </w:pPr>
    </w:p>
    <w:p w:rsidR="00B303BA" w:rsidRPr="00900426" w:rsidRDefault="00B303BA" w:rsidP="00B303BA">
      <w:pPr>
        <w:tabs>
          <w:tab w:val="left" w:pos="420"/>
          <w:tab w:val="left" w:pos="495"/>
          <w:tab w:val="left" w:pos="3207"/>
        </w:tabs>
        <w:suppressAutoHyphens/>
        <w:rPr>
          <w:sz w:val="28"/>
          <w:szCs w:val="28"/>
          <w:lang w:eastAsia="ar-SA"/>
        </w:rPr>
      </w:pPr>
      <w:r w:rsidRPr="00900426">
        <w:rPr>
          <w:sz w:val="28"/>
          <w:szCs w:val="28"/>
          <w:lang w:eastAsia="ar-SA"/>
        </w:rPr>
        <w:t xml:space="preserve">Председатель </w:t>
      </w:r>
      <w:r>
        <w:rPr>
          <w:sz w:val="28"/>
          <w:szCs w:val="28"/>
          <w:lang w:eastAsia="ar-SA"/>
        </w:rPr>
        <w:t>Берез</w:t>
      </w:r>
      <w:r w:rsidRPr="00900426">
        <w:rPr>
          <w:rFonts w:eastAsia="Calibri"/>
          <w:sz w:val="28"/>
          <w:szCs w:val="28"/>
          <w:lang w:eastAsia="ar-SA"/>
        </w:rPr>
        <w:t>овского</w:t>
      </w:r>
      <w:r w:rsidRPr="00900426">
        <w:rPr>
          <w:sz w:val="28"/>
          <w:szCs w:val="28"/>
          <w:lang w:eastAsia="ar-SA"/>
        </w:rPr>
        <w:t xml:space="preserve"> сельского</w:t>
      </w:r>
    </w:p>
    <w:p w:rsidR="00B303BA" w:rsidRPr="00900426" w:rsidRDefault="00B303BA" w:rsidP="00B303BA">
      <w:pPr>
        <w:tabs>
          <w:tab w:val="left" w:pos="420"/>
          <w:tab w:val="left" w:pos="495"/>
          <w:tab w:val="left" w:pos="3207"/>
        </w:tabs>
        <w:suppressAutoHyphens/>
        <w:ind w:left="-567" w:firstLine="567"/>
        <w:rPr>
          <w:sz w:val="28"/>
          <w:szCs w:val="28"/>
          <w:lang w:eastAsia="ar-SA"/>
        </w:rPr>
      </w:pPr>
      <w:r w:rsidRPr="00900426">
        <w:rPr>
          <w:sz w:val="28"/>
          <w:szCs w:val="28"/>
          <w:lang w:eastAsia="ar-SA"/>
        </w:rPr>
        <w:t>совета – глава Администрации</w:t>
      </w:r>
    </w:p>
    <w:p w:rsidR="00BA1BA3" w:rsidRDefault="00B303BA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Берез</w:t>
      </w:r>
      <w:r w:rsidRPr="00900426">
        <w:rPr>
          <w:rFonts w:eastAsia="Calibri"/>
          <w:sz w:val="28"/>
          <w:szCs w:val="28"/>
          <w:lang w:eastAsia="ar-SA"/>
        </w:rPr>
        <w:t>овского</w:t>
      </w:r>
      <w:r w:rsidRPr="00900426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BA1B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А.Б.Назар</w:t>
      </w:r>
      <w:proofErr w:type="spellEnd"/>
      <w:r w:rsidR="00A33612">
        <w:rPr>
          <w:sz w:val="28"/>
          <w:szCs w:val="28"/>
          <w:lang w:eastAsia="ar-SA"/>
        </w:rPr>
        <w:tab/>
      </w:r>
    </w:p>
    <w:p w:rsidR="00C21653" w:rsidRDefault="00C21653" w:rsidP="00C216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1280">
        <w:rPr>
          <w:sz w:val="28"/>
          <w:szCs w:val="28"/>
        </w:rPr>
        <w:lastRenderedPageBreak/>
        <w:tab/>
        <w:t xml:space="preserve">                 </w:t>
      </w:r>
      <w:r>
        <w:rPr>
          <w:sz w:val="28"/>
          <w:szCs w:val="28"/>
        </w:rPr>
        <w:t xml:space="preserve">                     </w:t>
      </w:r>
    </w:p>
    <w:p w:rsidR="00C21653" w:rsidRPr="00431280" w:rsidRDefault="00C21653" w:rsidP="00C21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431280">
        <w:rPr>
          <w:sz w:val="28"/>
          <w:szCs w:val="28"/>
        </w:rPr>
        <w:t xml:space="preserve">Приложение </w:t>
      </w:r>
    </w:p>
    <w:p w:rsidR="00C21653" w:rsidRPr="00431280" w:rsidRDefault="00C21653" w:rsidP="00C21653">
      <w:pPr>
        <w:rPr>
          <w:sz w:val="28"/>
          <w:szCs w:val="28"/>
        </w:rPr>
      </w:pPr>
      <w:r w:rsidRPr="00431280">
        <w:rPr>
          <w:sz w:val="28"/>
          <w:szCs w:val="28"/>
        </w:rPr>
        <w:t xml:space="preserve">                                                                    к постановлению Администрации  </w:t>
      </w:r>
    </w:p>
    <w:p w:rsidR="00C21653" w:rsidRPr="00431280" w:rsidRDefault="00C21653" w:rsidP="00C21653">
      <w:pPr>
        <w:rPr>
          <w:sz w:val="28"/>
          <w:szCs w:val="28"/>
        </w:rPr>
      </w:pPr>
      <w:r w:rsidRPr="00431280">
        <w:rPr>
          <w:sz w:val="28"/>
          <w:szCs w:val="28"/>
        </w:rPr>
        <w:t xml:space="preserve">                                                                    </w:t>
      </w:r>
      <w:r w:rsidR="00B303BA">
        <w:rPr>
          <w:sz w:val="28"/>
          <w:szCs w:val="28"/>
        </w:rPr>
        <w:t>Берез</w:t>
      </w:r>
      <w:r w:rsidRPr="00431280">
        <w:rPr>
          <w:sz w:val="28"/>
          <w:szCs w:val="28"/>
        </w:rPr>
        <w:t xml:space="preserve">овского сельского поселения </w:t>
      </w:r>
    </w:p>
    <w:p w:rsidR="00C21653" w:rsidRPr="00431280" w:rsidRDefault="00BA1BA3" w:rsidP="00C21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</w:t>
      </w:r>
      <w:proofErr w:type="gramStart"/>
      <w:r w:rsidR="00A33612">
        <w:rPr>
          <w:sz w:val="28"/>
          <w:szCs w:val="28"/>
        </w:rPr>
        <w:t>10.07</w:t>
      </w:r>
      <w:r w:rsidR="00C21653">
        <w:rPr>
          <w:sz w:val="28"/>
          <w:szCs w:val="28"/>
        </w:rPr>
        <w:t>.2019  №</w:t>
      </w:r>
      <w:proofErr w:type="gramEnd"/>
      <w:r w:rsidR="00C21653">
        <w:rPr>
          <w:sz w:val="28"/>
          <w:szCs w:val="28"/>
        </w:rPr>
        <w:t xml:space="preserve"> </w:t>
      </w:r>
      <w:r w:rsidR="00A33612">
        <w:rPr>
          <w:sz w:val="28"/>
          <w:szCs w:val="28"/>
        </w:rPr>
        <w:t>194</w:t>
      </w:r>
    </w:p>
    <w:p w:rsidR="00C21653" w:rsidRDefault="00C21653" w:rsidP="00C21653">
      <w:pPr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</w:p>
    <w:p w:rsidR="00C21653" w:rsidRPr="00820E7D" w:rsidRDefault="00C21653" w:rsidP="00C21653">
      <w:pPr>
        <w:ind w:left="4820"/>
        <w:jc w:val="center"/>
        <w:rPr>
          <w:rFonts w:eastAsia="TimesNewRomanPSMT"/>
          <w:sz w:val="28"/>
          <w:szCs w:val="28"/>
        </w:rPr>
      </w:pPr>
    </w:p>
    <w:p w:rsidR="00C21653" w:rsidRDefault="00C21653" w:rsidP="00C2165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C21653" w:rsidRPr="00B8178E" w:rsidRDefault="00C21653" w:rsidP="00C21653">
      <w:pPr>
        <w:autoSpaceDE w:val="0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B8178E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 Общие положения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овского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сельского поселения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Раздольненского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Главным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распорядителями средств местного бюджета явля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тся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Администрация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Раздольненского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2.2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C21653" w:rsidRPr="00D05E3A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3.1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сохранению и государственной охране объектов культурного наследия относится:</w:t>
      </w:r>
    </w:p>
    <w:p w:rsidR="00C21653" w:rsidRPr="00A33612" w:rsidRDefault="00C21653" w:rsidP="00C21653">
      <w:pPr>
        <w:autoSpaceDE w:val="0"/>
        <w:ind w:firstLine="851"/>
        <w:jc w:val="both"/>
        <w:rPr>
          <w:rFonts w:eastAsia="Arial CYR" w:cs="Arial CYR"/>
          <w:bCs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 </w:t>
      </w:r>
      <w:r w:rsidRPr="00A33612">
        <w:rPr>
          <w:rFonts w:eastAsia="Arial CYR" w:cs="Arial CYR"/>
          <w:bCs/>
          <w:kern w:val="1"/>
          <w:sz w:val="28"/>
          <w:szCs w:val="28"/>
          <w:lang w:eastAsia="ar-SA"/>
        </w:rPr>
        <w:t>Республики Крым;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, не переданного в оперативное управление или хозяйственное ведение;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Ковыльновского</w:t>
      </w:r>
      <w:r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 не переданных в хозяйственное ведение или оперативное управление.</w:t>
      </w: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3.2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К мероприятиям по популяризации объектов культурного наследия относится: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C21653" w:rsidRPr="00990F9C" w:rsidRDefault="00C2165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C21653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bookmarkStart w:id="0" w:name="_GoBack"/>
      <w:bookmarkEnd w:id="0"/>
      <w:r w:rsidRPr="00C21653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IV Ведение учёта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990F9C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4.1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r w:rsidR="00B303BA" w:rsidRPr="00A33612">
        <w:rPr>
          <w:rFonts w:eastAsia="Arial CYR" w:cs="Arial CYR"/>
          <w:bCs/>
          <w:kern w:val="1"/>
          <w:sz w:val="28"/>
          <w:szCs w:val="28"/>
          <w:lang w:eastAsia="ar-SA"/>
        </w:rPr>
        <w:t>С</w:t>
      </w:r>
      <w:r w:rsidR="00DE3DB1" w:rsidRPr="00A33612">
        <w:rPr>
          <w:rFonts w:eastAsia="Arial CYR" w:cs="Arial CYR"/>
          <w:bCs/>
          <w:kern w:val="1"/>
          <w:sz w:val="28"/>
          <w:szCs w:val="28"/>
          <w:lang w:eastAsia="ar-SA"/>
        </w:rPr>
        <w:t>ектор</w:t>
      </w:r>
      <w:r w:rsidR="00B303BA" w:rsidRPr="00A33612">
        <w:rPr>
          <w:rFonts w:eastAsia="Arial CYR" w:cs="Arial CYR"/>
          <w:bCs/>
          <w:kern w:val="1"/>
          <w:sz w:val="28"/>
          <w:szCs w:val="28"/>
          <w:lang w:eastAsia="ar-SA"/>
        </w:rPr>
        <w:t xml:space="preserve"> по вопросам финансов и бухгалтерского учета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дминистрации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овского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организовыва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е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C21653" w:rsidRPr="003B2F84" w:rsidRDefault="00C21653" w:rsidP="00C21653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Pr="00DE3DB1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  <w:r w:rsidRPr="00DE3DB1"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  <w:t>Раздел V Контроль</w:t>
      </w:r>
    </w:p>
    <w:p w:rsidR="00C21653" w:rsidRPr="003B2F84" w:rsidRDefault="00C21653" w:rsidP="00C21653">
      <w:pPr>
        <w:autoSpaceDE w:val="0"/>
        <w:ind w:firstLine="851"/>
        <w:jc w:val="center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C21653" w:rsidRDefault="00BA1BA3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5.1</w:t>
      </w:r>
      <w:r w:rsidR="00C21653"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Контроль за целевым и эффективным использованием средств местного бюджета, выделяемых на финансирование мероприятий, осуществляется 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</w:t>
      </w:r>
      <w:r w:rsidR="00C2165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дминистрацией </w:t>
      </w:r>
      <w:r w:rsidR="00B303BA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Берез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овского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 w:rsidR="00DE3DB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  <w:r w:rsidR="00C21653" w:rsidRPr="00A92A52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Default="00DE3DB1" w:rsidP="00C21653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E3DB1" w:rsidRPr="00990F9C" w:rsidRDefault="00DE3DB1" w:rsidP="00C21653">
      <w:pPr>
        <w:autoSpaceDE w:val="0"/>
        <w:ind w:firstLine="851"/>
        <w:jc w:val="both"/>
        <w:rPr>
          <w:rFonts w:eastAsia="Arial CYR" w:cs="Arial CYR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__________________________________________________</w:t>
      </w:r>
    </w:p>
    <w:p w:rsidR="00B16736" w:rsidRDefault="00B16736"/>
    <w:sectPr w:rsidR="00B16736" w:rsidSect="00BA1B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653"/>
    <w:rsid w:val="0068105A"/>
    <w:rsid w:val="009E7632"/>
    <w:rsid w:val="00A33612"/>
    <w:rsid w:val="00B16736"/>
    <w:rsid w:val="00B303BA"/>
    <w:rsid w:val="00B4706D"/>
    <w:rsid w:val="00BA1BA3"/>
    <w:rsid w:val="00C21653"/>
    <w:rsid w:val="00D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38D2B-9A05-4854-9CCE-D1AE993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65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21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216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03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8</cp:revision>
  <cp:lastPrinted>2019-07-10T13:21:00Z</cp:lastPrinted>
  <dcterms:created xsi:type="dcterms:W3CDTF">2019-06-11T17:59:00Z</dcterms:created>
  <dcterms:modified xsi:type="dcterms:W3CDTF">2019-07-10T13:22:00Z</dcterms:modified>
</cp:coreProperties>
</file>