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92" w:rsidRDefault="00602E92" w:rsidP="00602E92">
      <w:pPr>
        <w:tabs>
          <w:tab w:val="left" w:pos="3960"/>
        </w:tabs>
        <w:jc w:val="center"/>
        <w:rPr>
          <w:b/>
          <w:sz w:val="28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 wp14:anchorId="79AA2BE2" wp14:editId="37EB2ACC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92" w:rsidRDefault="00602E92" w:rsidP="00602E92">
      <w:pPr>
        <w:ind w:left="2124" w:firstLine="708"/>
        <w:jc w:val="center"/>
        <w:rPr>
          <w:b/>
          <w:sz w:val="28"/>
        </w:rPr>
      </w:pPr>
      <w:r>
        <w:rPr>
          <w:b/>
          <w:sz w:val="28"/>
        </w:rPr>
        <w:t xml:space="preserve">РЕСПУБЛИКА КРЫМ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02E92" w:rsidRDefault="00602E92" w:rsidP="00602E92">
      <w:pPr>
        <w:jc w:val="center"/>
        <w:rPr>
          <w:b/>
          <w:sz w:val="28"/>
        </w:rPr>
      </w:pPr>
      <w:r>
        <w:rPr>
          <w:b/>
          <w:sz w:val="28"/>
        </w:rPr>
        <w:t>РАЗДОЛЬНЕНСКИЙ РАЙОН</w:t>
      </w:r>
    </w:p>
    <w:p w:rsidR="00602E92" w:rsidRDefault="00602E92" w:rsidP="00602E92">
      <w:pPr>
        <w:jc w:val="center"/>
        <w:rPr>
          <w:b/>
          <w:sz w:val="28"/>
        </w:rPr>
      </w:pPr>
      <w:r>
        <w:rPr>
          <w:b/>
          <w:sz w:val="28"/>
        </w:rPr>
        <w:t>БЕРЕЗОВСКИЙ СЕЛЬСКИЙ СОВЕТ</w:t>
      </w:r>
    </w:p>
    <w:p w:rsidR="00602E92" w:rsidRDefault="00602E92" w:rsidP="00602E92">
      <w:pPr>
        <w:jc w:val="center"/>
        <w:rPr>
          <w:b/>
          <w:sz w:val="16"/>
        </w:rPr>
      </w:pPr>
    </w:p>
    <w:p w:rsidR="00602E92" w:rsidRDefault="00602E92" w:rsidP="00602E92">
      <w:pPr>
        <w:jc w:val="center"/>
        <w:rPr>
          <w:b/>
          <w:sz w:val="28"/>
        </w:rPr>
      </w:pPr>
      <w:r>
        <w:rPr>
          <w:b/>
          <w:sz w:val="28"/>
        </w:rPr>
        <w:t>26 заседание 1 созыва</w:t>
      </w:r>
    </w:p>
    <w:p w:rsidR="00602E92" w:rsidRDefault="00602E92" w:rsidP="00602E92">
      <w:pPr>
        <w:jc w:val="center"/>
        <w:rPr>
          <w:b/>
          <w:sz w:val="28"/>
        </w:rPr>
      </w:pPr>
    </w:p>
    <w:p w:rsidR="00602E92" w:rsidRDefault="00602E92" w:rsidP="00602E9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02E92" w:rsidRDefault="00602E92" w:rsidP="00602E92">
      <w:pPr>
        <w:rPr>
          <w:color w:val="000000"/>
          <w:sz w:val="28"/>
        </w:rPr>
      </w:pPr>
    </w:p>
    <w:p w:rsidR="00602E92" w:rsidRDefault="00602E92" w:rsidP="00602E92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13.04.2016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8"/>
          <w:szCs w:val="28"/>
        </w:rPr>
        <w:t xml:space="preserve">с. Березовка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42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249</w:t>
      </w:r>
    </w:p>
    <w:p w:rsidR="00602E92" w:rsidRDefault="00602E92" w:rsidP="00602E92">
      <w:pPr>
        <w:rPr>
          <w:sz w:val="28"/>
          <w:szCs w:val="28"/>
        </w:rPr>
      </w:pPr>
    </w:p>
    <w:p w:rsidR="00602E92" w:rsidRDefault="00602E92" w:rsidP="00602E92">
      <w:pPr>
        <w:pStyle w:val="a4"/>
        <w:jc w:val="center"/>
      </w:pPr>
    </w:p>
    <w:p w:rsidR="00602E92" w:rsidRDefault="00602E92" w:rsidP="00602E92">
      <w:pPr>
        <w:pStyle w:val="a4"/>
        <w:jc w:val="both"/>
        <w:rPr>
          <w:b/>
          <w:i/>
          <w:spacing w:val="-8"/>
          <w:szCs w:val="28"/>
        </w:rPr>
      </w:pPr>
      <w:bookmarkStart w:id="0" w:name="_GoBack"/>
      <w:r>
        <w:rPr>
          <w:b/>
          <w:bCs/>
          <w:i/>
          <w:spacing w:val="-6"/>
        </w:rPr>
        <w:t xml:space="preserve">О </w:t>
      </w:r>
      <w:r>
        <w:rPr>
          <w:b/>
          <w:bCs/>
          <w:i/>
          <w:spacing w:val="-6"/>
          <w:szCs w:val="28"/>
        </w:rPr>
        <w:t xml:space="preserve">Порядке </w:t>
      </w:r>
      <w:r>
        <w:rPr>
          <w:b/>
          <w:bCs/>
          <w:i/>
          <w:spacing w:val="-3"/>
          <w:szCs w:val="28"/>
        </w:rPr>
        <w:t xml:space="preserve">размещения сведений о доходах, расходах, об имуществе </w:t>
      </w:r>
      <w:r>
        <w:rPr>
          <w:b/>
          <w:bCs/>
          <w:i/>
          <w:spacing w:val="-4"/>
          <w:szCs w:val="28"/>
        </w:rPr>
        <w:t>и обязательствах имущественного характера</w:t>
      </w:r>
      <w:r>
        <w:rPr>
          <w:rStyle w:val="apple-converted-space"/>
          <w:b/>
          <w:bCs/>
          <w:i/>
          <w:spacing w:val="-4"/>
          <w:szCs w:val="28"/>
        </w:rPr>
        <w:t xml:space="preserve"> депутатов Берез</w:t>
      </w:r>
      <w:r>
        <w:rPr>
          <w:b/>
          <w:i/>
          <w:spacing w:val="-5"/>
          <w:szCs w:val="28"/>
        </w:rPr>
        <w:t xml:space="preserve">овского сельского совета и членов их </w:t>
      </w:r>
      <w:r>
        <w:rPr>
          <w:b/>
          <w:i/>
          <w:color w:val="000000"/>
          <w:spacing w:val="-5"/>
          <w:szCs w:val="28"/>
        </w:rPr>
        <w:t>семей</w:t>
      </w:r>
      <w:r>
        <w:rPr>
          <w:b/>
          <w:i/>
          <w:color w:val="FF0000"/>
          <w:spacing w:val="-5"/>
          <w:szCs w:val="28"/>
        </w:rPr>
        <w:t xml:space="preserve"> </w:t>
      </w:r>
      <w:r>
        <w:rPr>
          <w:b/>
          <w:i/>
          <w:color w:val="000000"/>
          <w:spacing w:val="-1"/>
          <w:szCs w:val="28"/>
          <w:shd w:val="clear" w:color="auto" w:fill="FFFFFF"/>
        </w:rPr>
        <w:t>на информационном стенде Березовского совета</w:t>
      </w:r>
      <w:r>
        <w:rPr>
          <w:b/>
          <w:i/>
          <w:spacing w:val="-1"/>
          <w:szCs w:val="28"/>
          <w:shd w:val="clear" w:color="auto" w:fill="FFFFFF"/>
        </w:rPr>
        <w:t xml:space="preserve"> </w:t>
      </w:r>
      <w:r>
        <w:rPr>
          <w:b/>
          <w:i/>
          <w:spacing w:val="-5"/>
          <w:szCs w:val="28"/>
        </w:rPr>
        <w:t xml:space="preserve">и предоставления этих сведений средствам массовой </w:t>
      </w:r>
      <w:r>
        <w:rPr>
          <w:b/>
          <w:i/>
          <w:spacing w:val="-8"/>
          <w:szCs w:val="28"/>
        </w:rPr>
        <w:t>информации для опубликования</w:t>
      </w:r>
    </w:p>
    <w:bookmarkEnd w:id="0"/>
    <w:p w:rsidR="00602E92" w:rsidRDefault="00602E92" w:rsidP="00602E92">
      <w:pPr>
        <w:shd w:val="clear" w:color="auto" w:fill="FFFFFF"/>
        <w:spacing w:line="234" w:lineRule="atLeast"/>
        <w:jc w:val="both"/>
        <w:rPr>
          <w:spacing w:val="-5"/>
          <w:sz w:val="28"/>
          <w:szCs w:val="28"/>
        </w:rPr>
      </w:pPr>
    </w:p>
    <w:p w:rsidR="00602E92" w:rsidRDefault="00602E92" w:rsidP="00602E92">
      <w:pPr>
        <w:pStyle w:val="a4"/>
        <w:jc w:val="center"/>
      </w:pP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02E92">
        <w:rPr>
          <w:color w:val="0070C0"/>
          <w:sz w:val="28"/>
          <w:szCs w:val="28"/>
        </w:rPr>
        <w:t xml:space="preserve">с </w:t>
      </w:r>
      <w:hyperlink r:id="rId5" w:history="1">
        <w:r w:rsidRPr="00602E92">
          <w:rPr>
            <w:rStyle w:val="a3"/>
            <w:color w:val="0070C0"/>
          </w:rPr>
          <w:t xml:space="preserve">частью 6 статьи </w:t>
        </w:r>
      </w:hyperlink>
      <w:r w:rsidRPr="00602E92">
        <w:rPr>
          <w:color w:val="0070C0"/>
        </w:rPr>
        <w:t>8</w:t>
      </w:r>
      <w:r w:rsidRPr="00602E9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 № 273-ФЗ «О противодействии коррупции», Березовский сельский совет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02E92" w:rsidRDefault="00602E92" w:rsidP="00602E92">
      <w:pPr>
        <w:pStyle w:val="a4"/>
        <w:ind w:firstLine="567"/>
        <w:rPr>
          <w:b/>
        </w:rPr>
      </w:pPr>
      <w:r>
        <w:rPr>
          <w:b/>
        </w:rPr>
        <w:t>Р Е Ш И Л:</w:t>
      </w:r>
    </w:p>
    <w:p w:rsidR="00602E92" w:rsidRDefault="00602E92" w:rsidP="00602E92">
      <w:pPr>
        <w:pStyle w:val="a4"/>
        <w:ind w:firstLine="567"/>
        <w:jc w:val="center"/>
      </w:pP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</w:t>
      </w:r>
      <w:r>
        <w:rPr>
          <w:sz w:val="28"/>
        </w:rPr>
        <w:t xml:space="preserve"> депутатов Берез</w:t>
      </w:r>
      <w:r>
        <w:rPr>
          <w:sz w:val="28"/>
          <w:szCs w:val="28"/>
        </w:rPr>
        <w:t>овского сельского совета и членов их семей на информационном стенде Березовского сельского совета и предоставления этих сведений средствам массовой информации для опубликования (прилагается).</w:t>
      </w:r>
    </w:p>
    <w:p w:rsidR="00602E92" w:rsidRDefault="00602E92" w:rsidP="00602E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602E92" w:rsidRDefault="00602E92" w:rsidP="00602E9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 xml:space="preserve">Решение опубликовать 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sz w:val="28"/>
          <w:szCs w:val="28"/>
          <w:lang w:eastAsia="ru-RU"/>
        </w:rPr>
        <w:t>( http://berezovkassovet.ru/</w:t>
      </w:r>
      <w:proofErr w:type="gramEnd"/>
      <w:r>
        <w:rPr>
          <w:sz w:val="28"/>
          <w:szCs w:val="28"/>
          <w:lang w:eastAsia="ru-RU"/>
        </w:rPr>
        <w:t xml:space="preserve"> ) 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председателя сельского совета </w:t>
      </w:r>
      <w:proofErr w:type="spellStart"/>
      <w:r>
        <w:rPr>
          <w:sz w:val="28"/>
          <w:szCs w:val="28"/>
        </w:rPr>
        <w:t>А.Б.Назар</w:t>
      </w:r>
      <w:proofErr w:type="spellEnd"/>
      <w:r>
        <w:rPr>
          <w:sz w:val="28"/>
          <w:szCs w:val="28"/>
        </w:rPr>
        <w:t xml:space="preserve">. </w:t>
      </w:r>
    </w:p>
    <w:p w:rsidR="00602E92" w:rsidRDefault="00602E92" w:rsidP="00602E92">
      <w:pPr>
        <w:pStyle w:val="a4"/>
        <w:ind w:firstLine="708"/>
        <w:jc w:val="both"/>
        <w:rPr>
          <w:rFonts w:ascii="Arial" w:hAnsi="Arial" w:cs="Arial"/>
          <w:color w:val="5A5A5A"/>
          <w:sz w:val="17"/>
          <w:szCs w:val="17"/>
        </w:rPr>
      </w:pPr>
    </w:p>
    <w:p w:rsidR="00602E92" w:rsidRDefault="00602E92" w:rsidP="00602E92">
      <w:pPr>
        <w:tabs>
          <w:tab w:val="left" w:pos="708"/>
        </w:tabs>
        <w:spacing w:line="100" w:lineRule="atLeast"/>
        <w:jc w:val="both"/>
        <w:rPr>
          <w:color w:val="000000"/>
          <w:lang w:eastAsia="ru-RU" w:bidi="hi-IN"/>
        </w:rPr>
      </w:pPr>
      <w:proofErr w:type="gramStart"/>
      <w:r>
        <w:rPr>
          <w:b/>
          <w:color w:val="000000"/>
          <w:sz w:val="28"/>
          <w:szCs w:val="28"/>
          <w:lang w:eastAsia="ru-RU" w:bidi="hi-IN"/>
        </w:rPr>
        <w:t>Председатель  Березовского</w:t>
      </w:r>
      <w:proofErr w:type="gramEnd"/>
      <w:r>
        <w:rPr>
          <w:b/>
          <w:color w:val="000000"/>
          <w:sz w:val="28"/>
          <w:szCs w:val="28"/>
          <w:lang w:eastAsia="ru-RU" w:bidi="hi-IN"/>
        </w:rPr>
        <w:t xml:space="preserve"> сельского совета </w:t>
      </w:r>
    </w:p>
    <w:p w:rsidR="00602E92" w:rsidRDefault="00602E92" w:rsidP="00602E92">
      <w:pPr>
        <w:tabs>
          <w:tab w:val="left" w:pos="708"/>
        </w:tabs>
        <w:spacing w:line="100" w:lineRule="atLeast"/>
        <w:jc w:val="both"/>
        <w:rPr>
          <w:color w:val="000000"/>
          <w:lang w:eastAsia="ru-RU" w:bidi="hi-IN"/>
        </w:rPr>
      </w:pPr>
      <w:r>
        <w:rPr>
          <w:b/>
          <w:color w:val="000000"/>
          <w:sz w:val="28"/>
          <w:szCs w:val="28"/>
          <w:lang w:eastAsia="ru-RU" w:bidi="hi-IN"/>
        </w:rPr>
        <w:t>-глава администрации Березовского</w:t>
      </w:r>
    </w:p>
    <w:p w:rsidR="00602E92" w:rsidRDefault="00602E92" w:rsidP="00602E92">
      <w:pPr>
        <w:tabs>
          <w:tab w:val="left" w:pos="708"/>
        </w:tabs>
        <w:spacing w:line="100" w:lineRule="atLeast"/>
        <w:jc w:val="both"/>
        <w:rPr>
          <w:color w:val="000000"/>
          <w:lang w:eastAsia="ru-RU" w:bidi="hi-IN"/>
        </w:rPr>
      </w:pPr>
      <w:r>
        <w:rPr>
          <w:b/>
          <w:color w:val="000000"/>
          <w:sz w:val="28"/>
          <w:szCs w:val="28"/>
          <w:lang w:eastAsia="ru-RU" w:bidi="hi-IN"/>
        </w:rPr>
        <w:t xml:space="preserve"> сельского поселения</w:t>
      </w:r>
      <w:r>
        <w:rPr>
          <w:b/>
          <w:color w:val="000000"/>
          <w:sz w:val="28"/>
          <w:szCs w:val="28"/>
          <w:lang w:eastAsia="ru-RU" w:bidi="hi-IN"/>
        </w:rPr>
        <w:tab/>
        <w:t xml:space="preserve"> </w:t>
      </w:r>
      <w:r>
        <w:rPr>
          <w:b/>
          <w:color w:val="000000"/>
          <w:sz w:val="28"/>
          <w:szCs w:val="28"/>
          <w:lang w:eastAsia="ru-RU" w:bidi="hi-IN"/>
        </w:rPr>
        <w:tab/>
      </w:r>
      <w:r>
        <w:rPr>
          <w:b/>
          <w:color w:val="000000"/>
          <w:sz w:val="28"/>
          <w:szCs w:val="28"/>
          <w:lang w:eastAsia="ru-RU" w:bidi="hi-IN"/>
        </w:rPr>
        <w:tab/>
      </w:r>
      <w:r>
        <w:rPr>
          <w:b/>
          <w:color w:val="000000"/>
          <w:sz w:val="28"/>
          <w:szCs w:val="28"/>
          <w:lang w:eastAsia="ru-RU" w:bidi="hi-IN"/>
        </w:rPr>
        <w:tab/>
      </w:r>
      <w:r>
        <w:rPr>
          <w:b/>
          <w:color w:val="000000"/>
          <w:sz w:val="28"/>
          <w:szCs w:val="28"/>
          <w:lang w:eastAsia="ru-RU" w:bidi="hi-IN"/>
        </w:rPr>
        <w:tab/>
      </w:r>
      <w:r>
        <w:rPr>
          <w:b/>
          <w:color w:val="000000"/>
          <w:sz w:val="28"/>
          <w:szCs w:val="28"/>
          <w:lang w:eastAsia="ru-RU" w:bidi="hi-IN"/>
        </w:rPr>
        <w:tab/>
      </w:r>
      <w:r>
        <w:rPr>
          <w:b/>
          <w:color w:val="000000"/>
          <w:sz w:val="28"/>
          <w:szCs w:val="28"/>
          <w:lang w:eastAsia="ru-RU" w:bidi="hi-IN"/>
        </w:rPr>
        <w:tab/>
      </w:r>
      <w:r>
        <w:rPr>
          <w:b/>
          <w:color w:val="000000"/>
          <w:sz w:val="28"/>
          <w:szCs w:val="28"/>
          <w:lang w:eastAsia="ru-RU" w:bidi="hi-IN"/>
        </w:rPr>
        <w:tab/>
      </w:r>
      <w:proofErr w:type="spellStart"/>
      <w:r>
        <w:rPr>
          <w:b/>
          <w:color w:val="000000"/>
          <w:sz w:val="28"/>
          <w:szCs w:val="28"/>
          <w:lang w:eastAsia="ru-RU" w:bidi="hi-IN"/>
        </w:rPr>
        <w:t>А.Б.Назар</w:t>
      </w:r>
      <w:proofErr w:type="spellEnd"/>
    </w:p>
    <w:p w:rsidR="00602E92" w:rsidRDefault="00602E92" w:rsidP="00602E92">
      <w:pPr>
        <w:tabs>
          <w:tab w:val="left" w:pos="708"/>
        </w:tabs>
        <w:spacing w:line="100" w:lineRule="atLeast"/>
        <w:ind w:firstLine="840"/>
        <w:jc w:val="both"/>
        <w:rPr>
          <w:color w:val="000000"/>
          <w:lang w:eastAsia="ru-RU" w:bidi="hi-IN"/>
        </w:rPr>
      </w:pPr>
    </w:p>
    <w:p w:rsidR="00602E92" w:rsidRDefault="00602E92" w:rsidP="00602E92">
      <w:pPr>
        <w:pStyle w:val="a4"/>
        <w:ind w:firstLine="708"/>
        <w:jc w:val="both"/>
        <w:rPr>
          <w:rFonts w:ascii="Arial" w:hAnsi="Arial" w:cs="Arial"/>
          <w:color w:val="5A5A5A"/>
          <w:sz w:val="17"/>
          <w:szCs w:val="17"/>
        </w:rPr>
      </w:pPr>
    </w:p>
    <w:p w:rsidR="00602E92" w:rsidRDefault="00602E92" w:rsidP="00602E92">
      <w:pPr>
        <w:pageBreakBefore/>
        <w:spacing w:after="75"/>
        <w:jc w:val="both"/>
        <w:textAlignment w:val="top"/>
        <w:rPr>
          <w:color w:val="000000"/>
          <w:sz w:val="28"/>
          <w:szCs w:val="28"/>
        </w:rPr>
      </w:pPr>
    </w:p>
    <w:p w:rsidR="00602E92" w:rsidRDefault="00602E92" w:rsidP="00602E9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02E92" w:rsidRDefault="00602E92" w:rsidP="00602E9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Березовского сельского совета</w:t>
      </w:r>
    </w:p>
    <w:p w:rsidR="00602E92" w:rsidRDefault="00602E92" w:rsidP="00602E9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26 заседания 1 созыва</w:t>
      </w:r>
    </w:p>
    <w:p w:rsidR="00602E92" w:rsidRDefault="00602E92" w:rsidP="00602E9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</w:rPr>
        <w:t xml:space="preserve">13.04.2016 </w:t>
      </w:r>
      <w:r>
        <w:rPr>
          <w:color w:val="000000"/>
          <w:sz w:val="28"/>
          <w:szCs w:val="28"/>
        </w:rPr>
        <w:t>г. № 249</w:t>
      </w:r>
    </w:p>
    <w:p w:rsidR="00602E92" w:rsidRDefault="00602E92" w:rsidP="00602E92">
      <w:pPr>
        <w:spacing w:after="75"/>
        <w:jc w:val="both"/>
        <w:textAlignment w:val="top"/>
        <w:rPr>
          <w:color w:val="000000"/>
        </w:rPr>
      </w:pPr>
    </w:p>
    <w:p w:rsidR="00602E92" w:rsidRDefault="00602E92" w:rsidP="00602E92">
      <w:pPr>
        <w:shd w:val="clear" w:color="auto" w:fill="FFFFFF"/>
        <w:spacing w:line="234" w:lineRule="atLeast"/>
        <w:ind w:left="67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ПОРЯДОК</w:t>
      </w:r>
    </w:p>
    <w:p w:rsidR="00602E92" w:rsidRDefault="00602E92" w:rsidP="00602E92">
      <w:pPr>
        <w:shd w:val="clear" w:color="auto" w:fill="FFFFFF"/>
        <w:spacing w:line="234" w:lineRule="atLeast"/>
        <w:ind w:left="67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Березовского сельского совета и членов их семей на информационном стенде и предоставления этих сведений средствам массовой информации для опубликования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Настоящий Порядок устанавливает обязанность Березовского сельского совета по размещению сведений о доходах,</w:t>
      </w:r>
      <w:r>
        <w:t xml:space="preserve"> </w:t>
      </w:r>
      <w:r>
        <w:rPr>
          <w:sz w:val="28"/>
          <w:szCs w:val="28"/>
        </w:rPr>
        <w:t>расходах, об имуществе и обязательствах имущественного характера депутатов Березовского сельского совета, их супругов и несовершеннолетних детей на информационном стенде Березовского сельского совета, а также</w:t>
      </w:r>
      <w:r>
        <w:t xml:space="preserve"> </w:t>
      </w:r>
      <w:r>
        <w:rPr>
          <w:sz w:val="28"/>
          <w:szCs w:val="28"/>
        </w:rPr>
        <w:t>по предоставлению этих сведений средствам массовой информации для</w:t>
      </w:r>
      <w:r>
        <w:t xml:space="preserve"> </w:t>
      </w:r>
      <w:r>
        <w:rPr>
          <w:sz w:val="28"/>
          <w:szCs w:val="28"/>
        </w:rPr>
        <w:t>опубликования в связи с их запросами.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 информационном стенде Березовского сельского совета размещаются и средствам массовой информации предоставляются для опубликования следующие сведения о доходах, расходах,</w:t>
      </w:r>
      <w: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депутатов Березовского сельского совета, а также сведения о доходах, расходах, об</w:t>
      </w:r>
      <w:r>
        <w:t xml:space="preserve"> </w:t>
      </w:r>
      <w:r>
        <w:rPr>
          <w:sz w:val="28"/>
          <w:szCs w:val="28"/>
        </w:rPr>
        <w:t>имуществе и обязательствах имущественного характера их супругов и</w:t>
      </w:r>
      <w:r>
        <w:t xml:space="preserve"> </w:t>
      </w:r>
      <w:r>
        <w:rPr>
          <w:sz w:val="28"/>
          <w:szCs w:val="28"/>
        </w:rPr>
        <w:t>несовершеннолетних детей: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 xml:space="preserve"> </w:t>
      </w:r>
      <w:r>
        <w:rPr>
          <w:sz w:val="28"/>
          <w:szCs w:val="28"/>
        </w:rPr>
        <w:t>перечень объектов недвижимого имущества, принадлежащих депутату, его супруге (супругу) и несовершеннолетним детям на</w:t>
      </w:r>
      <w:r>
        <w:t xml:space="preserve"> </w:t>
      </w:r>
      <w:r>
        <w:rPr>
          <w:sz w:val="28"/>
          <w:szCs w:val="28"/>
        </w:rPr>
        <w:t>праве собственности или находящихся в их пользовании, с указанием вида,</w:t>
      </w:r>
      <w:r>
        <w:t xml:space="preserve"> </w:t>
      </w:r>
      <w:r>
        <w:rPr>
          <w:sz w:val="28"/>
          <w:szCs w:val="28"/>
        </w:rPr>
        <w:t>площади и страны расположения каждого из таких объектов;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>декларированный годовой доход депутата, его супруги (супруга) и несовершеннолетних детей;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t xml:space="preserve"> </w:t>
      </w:r>
      <w:r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</w:t>
      </w:r>
      <w:r>
        <w:t xml:space="preserve"> </w:t>
      </w:r>
      <w:r>
        <w:rPr>
          <w:sz w:val="28"/>
          <w:szCs w:val="28"/>
        </w:rPr>
        <w:t>в уставных (складочных) капиталах организаций), если сумма сделки</w:t>
      </w:r>
      <w:r>
        <w:t xml:space="preserve"> </w:t>
      </w:r>
      <w:r>
        <w:rPr>
          <w:sz w:val="28"/>
          <w:szCs w:val="28"/>
        </w:rPr>
        <w:t>превышает общий доход депутата и его супруги (супруга) за три</w:t>
      </w:r>
      <w:r>
        <w:t xml:space="preserve"> </w:t>
      </w:r>
      <w:r>
        <w:rPr>
          <w:sz w:val="28"/>
          <w:szCs w:val="28"/>
        </w:rPr>
        <w:t xml:space="preserve">последних года, предшествующих совершению сделки. 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информационном стенде Березовского сельского совета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 xml:space="preserve"> </w:t>
      </w:r>
      <w:r>
        <w:rPr>
          <w:sz w:val="28"/>
          <w:szCs w:val="28"/>
        </w:rPr>
        <w:t>иные сведения (кроме указанных в пункте 2 настоящего порядка) о доходах депутата, его супруги (супруга) и несовершеннолетних</w:t>
      </w:r>
      <w:r>
        <w:t xml:space="preserve"> </w:t>
      </w:r>
      <w:r>
        <w:rPr>
          <w:sz w:val="28"/>
          <w:szCs w:val="28"/>
        </w:rPr>
        <w:t xml:space="preserve">детей, об имуществе, </w:t>
      </w:r>
      <w:r>
        <w:rPr>
          <w:sz w:val="28"/>
          <w:szCs w:val="28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>персональные данные супруги (супруга), детей и иных членов семьи депутата;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</w:t>
      </w:r>
      <w:r>
        <w:t xml:space="preserve"> </w:t>
      </w:r>
      <w:r>
        <w:rPr>
          <w:sz w:val="28"/>
          <w:szCs w:val="28"/>
        </w:rPr>
        <w:t>в их пользовании;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t xml:space="preserve"> </w:t>
      </w:r>
      <w:r>
        <w:rPr>
          <w:sz w:val="28"/>
          <w:szCs w:val="28"/>
        </w:rPr>
        <w:t>информацию, отнесенную к государственной тайне или являющуюся</w:t>
      </w:r>
      <w:r>
        <w:rPr>
          <w:sz w:val="28"/>
          <w:szCs w:val="28"/>
        </w:rPr>
        <w:br/>
        <w:t>конфиденциальной.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депутатом должностей, замещение которых</w:t>
      </w:r>
      <w:r>
        <w:t xml:space="preserve"> </w:t>
      </w:r>
      <w:r>
        <w:rPr>
          <w:sz w:val="28"/>
          <w:szCs w:val="28"/>
        </w:rPr>
        <w:t>влечет за собой размещение его сведений о доходах, расходах, об имуществе и</w:t>
      </w:r>
      <w:r>
        <w:t xml:space="preserve"> </w:t>
      </w:r>
      <w:r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r>
        <w:t xml:space="preserve"> </w:t>
      </w:r>
      <w:r>
        <w:rPr>
          <w:sz w:val="28"/>
          <w:szCs w:val="28"/>
        </w:rPr>
        <w:t>супруги (супруга) и несовершеннолетних детей находятся информационном стенде Березовского сельского совета и ежегодно обновляются в</w:t>
      </w:r>
      <w:r>
        <w:t xml:space="preserve"> </w:t>
      </w:r>
      <w:r>
        <w:rPr>
          <w:sz w:val="28"/>
          <w:szCs w:val="28"/>
        </w:rPr>
        <w:t>течение 14 рабочих дней со дня истечения срока, установленного для их подачи.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информационном стенде Березовского сельского совета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 Березовского сельского совета, обеспечивается должностным лицом, ответственным за ведение кадровой работы в Березовском сельском совете.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трехдневный срок со дня поступления запроса от средства массовой информации сообщают о нем депутату, в отношении которого поступил запрос.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 если запрашиваемые сведения отсутствуют на информационном стенде.</w:t>
      </w:r>
    </w:p>
    <w:p w:rsidR="00602E92" w:rsidRDefault="00602E92" w:rsidP="00602E9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Депутаты Березовского сельского совета несут в соответствии с законодательством Российской Федерации</w:t>
      </w:r>
      <w:r>
        <w:t xml:space="preserve"> </w:t>
      </w:r>
      <w:r>
        <w:rPr>
          <w:sz w:val="28"/>
          <w:szCs w:val="28"/>
        </w:rPr>
        <w:t>ответственность за несоблюдение настоящего Порядка, а также за разглашение</w:t>
      </w:r>
      <w:r>
        <w:t xml:space="preserve"> </w:t>
      </w:r>
      <w:r>
        <w:rPr>
          <w:sz w:val="28"/>
          <w:szCs w:val="28"/>
        </w:rPr>
        <w:t>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02E92" w:rsidRDefault="00602E92" w:rsidP="00602E92"/>
    <w:p w:rsidR="00534214" w:rsidRDefault="00534214"/>
    <w:sectPr w:rsidR="00534214" w:rsidSect="002749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E"/>
    <w:rsid w:val="00274943"/>
    <w:rsid w:val="00534214"/>
    <w:rsid w:val="00602E92"/>
    <w:rsid w:val="008E42F9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24B6-EF7C-4DBB-B239-D2D131F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2E92"/>
    <w:rPr>
      <w:color w:val="0000FF"/>
      <w:u w:val="single"/>
    </w:rPr>
  </w:style>
  <w:style w:type="paragraph" w:styleId="a4">
    <w:name w:val="No Spacing"/>
    <w:qFormat/>
    <w:rsid w:val="00602E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0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2016-04-18T07:02:00Z</dcterms:created>
  <dcterms:modified xsi:type="dcterms:W3CDTF">2018-04-23T05:40:00Z</dcterms:modified>
</cp:coreProperties>
</file>