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BE2BA" w14:textId="77777777" w:rsidR="00653569" w:rsidRPr="00653569" w:rsidRDefault="00653569" w:rsidP="00653569">
      <w:pPr>
        <w:ind w:left="5670"/>
        <w:rPr>
          <w:b/>
          <w:i/>
          <w:sz w:val="32"/>
          <w:szCs w:val="32"/>
        </w:rPr>
      </w:pPr>
      <w:bookmarkStart w:id="0" w:name="_Toc532306077"/>
    </w:p>
    <w:p w14:paraId="3D35DAE7" w14:textId="77777777" w:rsidR="00653569" w:rsidRPr="00653569" w:rsidRDefault="00653569" w:rsidP="00653569">
      <w:pPr>
        <w:ind w:left="5670"/>
      </w:pPr>
      <w:r w:rsidRPr="00653569">
        <w:t>Приложение</w:t>
      </w:r>
    </w:p>
    <w:p w14:paraId="561BA7E2" w14:textId="77777777" w:rsidR="00653569" w:rsidRPr="00653569" w:rsidRDefault="00653569" w:rsidP="00653569">
      <w:pPr>
        <w:ind w:left="5670"/>
      </w:pPr>
      <w:r w:rsidRPr="00653569">
        <w:t>к решению 18-й сессии</w:t>
      </w:r>
    </w:p>
    <w:p w14:paraId="7E046C61" w14:textId="77777777" w:rsidR="00653569" w:rsidRPr="00653569" w:rsidRDefault="00653569" w:rsidP="00653569">
      <w:pPr>
        <w:ind w:left="5670"/>
      </w:pPr>
      <w:r w:rsidRPr="00653569">
        <w:t>Раздольненского районного</w:t>
      </w:r>
    </w:p>
    <w:p w14:paraId="0ABEB8EE" w14:textId="77777777" w:rsidR="00653569" w:rsidRPr="00653569" w:rsidRDefault="00653569" w:rsidP="00653569">
      <w:pPr>
        <w:ind w:left="5670"/>
      </w:pPr>
      <w:r w:rsidRPr="00653569">
        <w:t xml:space="preserve">совета </w:t>
      </w:r>
      <w:r w:rsidRPr="00653569">
        <w:rPr>
          <w:lang w:val="en-US"/>
        </w:rPr>
        <w:t>I</w:t>
      </w:r>
      <w:r w:rsidRPr="00653569">
        <w:t xml:space="preserve"> созыва от 21.12.2018 года</w:t>
      </w:r>
    </w:p>
    <w:p w14:paraId="51C94752" w14:textId="77777777" w:rsidR="00653569" w:rsidRPr="00653569" w:rsidRDefault="00653569" w:rsidP="00653569">
      <w:pPr>
        <w:ind w:left="5670"/>
      </w:pPr>
      <w:r w:rsidRPr="00653569">
        <w:t>№ 1214-1/18</w:t>
      </w:r>
    </w:p>
    <w:p w14:paraId="31C1EBDB" w14:textId="77777777" w:rsidR="00653569" w:rsidRPr="00653569" w:rsidRDefault="00653569" w:rsidP="00653569">
      <w:pPr>
        <w:jc w:val="center"/>
        <w:rPr>
          <w:b/>
        </w:rPr>
      </w:pPr>
    </w:p>
    <w:p w14:paraId="77820CF1" w14:textId="77777777" w:rsidR="00653569" w:rsidRPr="00653569" w:rsidRDefault="00653569" w:rsidP="00653569">
      <w:pPr>
        <w:jc w:val="center"/>
        <w:rPr>
          <w:b/>
        </w:rPr>
      </w:pPr>
    </w:p>
    <w:p w14:paraId="53377854" w14:textId="77777777" w:rsidR="00653569" w:rsidRPr="00653569" w:rsidRDefault="00653569" w:rsidP="00653569">
      <w:pPr>
        <w:jc w:val="center"/>
        <w:rPr>
          <w:b/>
        </w:rPr>
      </w:pPr>
    </w:p>
    <w:p w14:paraId="1210153F" w14:textId="77777777" w:rsidR="00653569" w:rsidRPr="00653569" w:rsidRDefault="00653569" w:rsidP="00653569">
      <w:pPr>
        <w:jc w:val="center"/>
        <w:rPr>
          <w:b/>
        </w:rPr>
      </w:pPr>
    </w:p>
    <w:p w14:paraId="0E0BC67D" w14:textId="77777777" w:rsidR="00653569" w:rsidRPr="00653569" w:rsidRDefault="00653569" w:rsidP="00653569">
      <w:pPr>
        <w:jc w:val="center"/>
        <w:rPr>
          <w:b/>
        </w:rPr>
      </w:pPr>
    </w:p>
    <w:p w14:paraId="74CA7084" w14:textId="77777777" w:rsidR="00653569" w:rsidRPr="00653569" w:rsidRDefault="00653569" w:rsidP="00653569">
      <w:pPr>
        <w:jc w:val="center"/>
        <w:rPr>
          <w:b/>
        </w:rPr>
      </w:pPr>
    </w:p>
    <w:p w14:paraId="154B6042" w14:textId="77777777" w:rsidR="00653569" w:rsidRPr="00653569" w:rsidRDefault="00653569" w:rsidP="00653569">
      <w:pPr>
        <w:jc w:val="center"/>
        <w:rPr>
          <w:b/>
        </w:rPr>
      </w:pPr>
    </w:p>
    <w:p w14:paraId="07B87176" w14:textId="77777777" w:rsidR="00653569" w:rsidRPr="00653569" w:rsidRDefault="00653569" w:rsidP="00653569">
      <w:pPr>
        <w:jc w:val="center"/>
        <w:rPr>
          <w:b/>
        </w:rPr>
      </w:pPr>
    </w:p>
    <w:p w14:paraId="49E57929" w14:textId="77777777" w:rsidR="00653569" w:rsidRPr="00653569" w:rsidRDefault="00653569" w:rsidP="00653569">
      <w:pPr>
        <w:jc w:val="center"/>
        <w:rPr>
          <w:b/>
        </w:rPr>
      </w:pPr>
    </w:p>
    <w:p w14:paraId="0365E3B4" w14:textId="77777777" w:rsidR="00653569" w:rsidRPr="00653569" w:rsidRDefault="00653569" w:rsidP="00653569">
      <w:pPr>
        <w:jc w:val="center"/>
        <w:rPr>
          <w:b/>
        </w:rPr>
      </w:pPr>
    </w:p>
    <w:p w14:paraId="76DD20A4" w14:textId="77777777" w:rsidR="00653569" w:rsidRPr="00653569" w:rsidRDefault="00653569" w:rsidP="00653569">
      <w:pPr>
        <w:jc w:val="center"/>
        <w:rPr>
          <w:b/>
        </w:rPr>
      </w:pPr>
    </w:p>
    <w:p w14:paraId="1C3A32E2" w14:textId="77777777" w:rsidR="00653569" w:rsidRPr="00653569" w:rsidRDefault="00653569" w:rsidP="00653569">
      <w:pPr>
        <w:jc w:val="center"/>
        <w:rPr>
          <w:b/>
        </w:rPr>
      </w:pPr>
    </w:p>
    <w:p w14:paraId="7FBED2F4" w14:textId="77777777" w:rsidR="00653569" w:rsidRPr="00653569" w:rsidRDefault="00653569" w:rsidP="00653569">
      <w:pPr>
        <w:jc w:val="center"/>
        <w:rPr>
          <w:b/>
        </w:rPr>
      </w:pPr>
    </w:p>
    <w:p w14:paraId="56AFC616" w14:textId="77777777" w:rsidR="00653569" w:rsidRPr="00653569" w:rsidRDefault="00653569" w:rsidP="00653569">
      <w:pPr>
        <w:jc w:val="center"/>
        <w:rPr>
          <w:b/>
          <w:sz w:val="36"/>
          <w:szCs w:val="36"/>
        </w:rPr>
      </w:pPr>
      <w:r w:rsidRPr="00653569">
        <w:rPr>
          <w:b/>
          <w:sz w:val="36"/>
          <w:szCs w:val="36"/>
        </w:rPr>
        <w:t xml:space="preserve">ПРАВИЛА ЗЕМЛЕПОЛЬЗОВАНИЯ И ЗАСТРОЙКИ </w:t>
      </w:r>
    </w:p>
    <w:p w14:paraId="304F25F7" w14:textId="77777777" w:rsidR="00653569" w:rsidRPr="00653569" w:rsidRDefault="00653569" w:rsidP="00653569">
      <w:pPr>
        <w:jc w:val="center"/>
        <w:rPr>
          <w:b/>
          <w:sz w:val="36"/>
          <w:szCs w:val="36"/>
        </w:rPr>
      </w:pPr>
      <w:r w:rsidRPr="00653569">
        <w:rPr>
          <w:b/>
          <w:sz w:val="36"/>
          <w:szCs w:val="36"/>
        </w:rPr>
        <w:t xml:space="preserve">МУНИЦИПАЛЬНОГО ОБРАЗОВАНИЯ БЕРЕЗОВСКОЕ СЕЛЬСКОЕ ПОСЕЛЕНИЕ </w:t>
      </w:r>
    </w:p>
    <w:p w14:paraId="677044C0" w14:textId="77777777" w:rsidR="00653569" w:rsidRPr="00653569" w:rsidRDefault="00653569" w:rsidP="00653569">
      <w:pPr>
        <w:jc w:val="center"/>
        <w:rPr>
          <w:b/>
          <w:sz w:val="36"/>
          <w:szCs w:val="36"/>
        </w:rPr>
      </w:pPr>
      <w:r w:rsidRPr="00653569">
        <w:rPr>
          <w:b/>
          <w:sz w:val="36"/>
          <w:szCs w:val="36"/>
        </w:rPr>
        <w:t>РАЗДОЛЬНЕНСКОГО РАЙОНА</w:t>
      </w:r>
    </w:p>
    <w:p w14:paraId="590A79A7" w14:textId="77777777" w:rsidR="00653569" w:rsidRPr="00653569" w:rsidRDefault="00653569" w:rsidP="00653569">
      <w:pPr>
        <w:jc w:val="center"/>
        <w:rPr>
          <w:b/>
          <w:sz w:val="36"/>
          <w:szCs w:val="36"/>
        </w:rPr>
      </w:pPr>
      <w:r w:rsidRPr="00653569">
        <w:rPr>
          <w:b/>
          <w:sz w:val="36"/>
          <w:szCs w:val="36"/>
        </w:rPr>
        <w:t>РЕСПУБЛИКИ КРЫМ</w:t>
      </w:r>
    </w:p>
    <w:p w14:paraId="01E9D7D5" w14:textId="77777777" w:rsidR="00653569" w:rsidRPr="00653569" w:rsidRDefault="00653569" w:rsidP="00653569">
      <w:pPr>
        <w:jc w:val="center"/>
        <w:rPr>
          <w:b/>
          <w:sz w:val="36"/>
          <w:szCs w:val="36"/>
        </w:rPr>
      </w:pPr>
    </w:p>
    <w:p w14:paraId="2935F3AA" w14:textId="77777777" w:rsidR="00653569" w:rsidRDefault="00653569" w:rsidP="0055458B">
      <w:pPr>
        <w:pStyle w:val="1"/>
        <w:spacing w:before="0" w:after="0"/>
      </w:pPr>
    </w:p>
    <w:p w14:paraId="6F194724" w14:textId="527337F1" w:rsidR="00653569" w:rsidRDefault="00653569" w:rsidP="0055458B">
      <w:pPr>
        <w:pStyle w:val="1"/>
        <w:spacing w:before="0" w:after="0"/>
        <w:rPr>
          <w:sz w:val="24"/>
          <w:szCs w:val="24"/>
        </w:rPr>
      </w:pPr>
      <w:bookmarkStart w:id="1" w:name="_GoBack"/>
      <w:r>
        <w:t>Градостроительные регламенты</w:t>
      </w:r>
    </w:p>
    <w:bookmarkEnd w:id="1"/>
    <w:p w14:paraId="37CB29FD" w14:textId="77777777" w:rsidR="00653569" w:rsidRDefault="00653569" w:rsidP="0055458B">
      <w:pPr>
        <w:pStyle w:val="1"/>
        <w:spacing w:before="0" w:after="0"/>
        <w:rPr>
          <w:sz w:val="24"/>
          <w:szCs w:val="24"/>
        </w:rPr>
      </w:pPr>
    </w:p>
    <w:p w14:paraId="081696C5" w14:textId="77777777" w:rsidR="00653569" w:rsidRDefault="00653569" w:rsidP="0055458B">
      <w:pPr>
        <w:pStyle w:val="1"/>
        <w:spacing w:before="0" w:after="0"/>
        <w:rPr>
          <w:sz w:val="24"/>
          <w:szCs w:val="24"/>
        </w:rPr>
      </w:pPr>
    </w:p>
    <w:p w14:paraId="0309C9E5" w14:textId="77777777" w:rsidR="00653569" w:rsidRDefault="00653569" w:rsidP="00653569"/>
    <w:p w14:paraId="2992FC8F" w14:textId="77777777" w:rsidR="00653569" w:rsidRDefault="00653569" w:rsidP="00653569"/>
    <w:p w14:paraId="06EFC46D" w14:textId="77777777" w:rsidR="00653569" w:rsidRDefault="00653569" w:rsidP="00653569"/>
    <w:p w14:paraId="374F4A90" w14:textId="77777777" w:rsidR="00653569" w:rsidRDefault="00653569" w:rsidP="00653569"/>
    <w:p w14:paraId="77EC3C4B" w14:textId="77777777" w:rsidR="00653569" w:rsidRDefault="00653569" w:rsidP="00653569"/>
    <w:p w14:paraId="3CD1FC1D" w14:textId="77777777" w:rsidR="00653569" w:rsidRDefault="00653569" w:rsidP="00653569"/>
    <w:p w14:paraId="5EC1A98B" w14:textId="77777777" w:rsidR="00653569" w:rsidRDefault="00653569" w:rsidP="00653569"/>
    <w:p w14:paraId="46921E80" w14:textId="77777777" w:rsidR="00653569" w:rsidRDefault="00653569" w:rsidP="00653569"/>
    <w:p w14:paraId="6EA8E8A4" w14:textId="77777777" w:rsidR="00653569" w:rsidRDefault="00653569" w:rsidP="00653569"/>
    <w:p w14:paraId="60F1DB1B" w14:textId="77777777" w:rsidR="00653569" w:rsidRDefault="00653569" w:rsidP="00653569"/>
    <w:p w14:paraId="396F7A7E" w14:textId="77777777" w:rsidR="00653569" w:rsidRDefault="00653569" w:rsidP="00653569"/>
    <w:p w14:paraId="04BB0BE5" w14:textId="77777777" w:rsidR="00653569" w:rsidRDefault="00653569" w:rsidP="00653569"/>
    <w:p w14:paraId="16C3F4AF" w14:textId="77777777" w:rsidR="00653569" w:rsidRDefault="00653569" w:rsidP="00653569"/>
    <w:p w14:paraId="768EA2A8" w14:textId="77777777" w:rsidR="00653569" w:rsidRDefault="00653569" w:rsidP="00653569"/>
    <w:p w14:paraId="5902F300" w14:textId="77777777" w:rsidR="00653569" w:rsidRDefault="00653569" w:rsidP="00653569"/>
    <w:p w14:paraId="61313D76" w14:textId="77777777" w:rsidR="00653569" w:rsidRDefault="00653569" w:rsidP="00653569"/>
    <w:p w14:paraId="390FB860" w14:textId="77777777" w:rsidR="00653569" w:rsidRDefault="00653569" w:rsidP="00653569"/>
    <w:p w14:paraId="2B2112EB" w14:textId="77777777" w:rsidR="00653569" w:rsidRDefault="00653569" w:rsidP="00653569"/>
    <w:p w14:paraId="2EDF8542" w14:textId="77777777" w:rsidR="00653569" w:rsidRDefault="00653569" w:rsidP="00653569"/>
    <w:p w14:paraId="08693888" w14:textId="77777777" w:rsidR="0055458B" w:rsidRPr="00441862" w:rsidRDefault="0055458B" w:rsidP="0055458B">
      <w:pPr>
        <w:pStyle w:val="1"/>
        <w:spacing w:before="0" w:after="0"/>
        <w:rPr>
          <w:sz w:val="24"/>
          <w:szCs w:val="24"/>
        </w:rPr>
      </w:pPr>
      <w:r w:rsidRPr="00441862">
        <w:rPr>
          <w:sz w:val="24"/>
          <w:szCs w:val="24"/>
        </w:rPr>
        <w:lastRenderedPageBreak/>
        <w:t>РАЗДЕЛ II</w:t>
      </w:r>
      <w:r w:rsidRPr="00441862">
        <w:rPr>
          <w:sz w:val="24"/>
          <w:szCs w:val="24"/>
          <w:lang w:val="en-US"/>
        </w:rPr>
        <w:t>I</w:t>
      </w:r>
      <w:r w:rsidRPr="00441862">
        <w:rPr>
          <w:sz w:val="24"/>
          <w:szCs w:val="24"/>
        </w:rPr>
        <w:t>. ГРАДОСТРОИТЕЛЬНЫЕ РЕГЛАМЕНТЫ ТЕРРИТОРИАЛЬНЫХ ЗОН</w:t>
      </w:r>
      <w:bookmarkEnd w:id="0"/>
    </w:p>
    <w:p w14:paraId="47AA7E57" w14:textId="77777777" w:rsidR="0055458B" w:rsidRPr="00441862" w:rsidRDefault="0055458B" w:rsidP="0055458B"/>
    <w:p w14:paraId="72BDADA3" w14:textId="77777777" w:rsidR="0055458B" w:rsidRPr="00441862" w:rsidRDefault="0055458B" w:rsidP="0055458B">
      <w:pPr>
        <w:keepNext/>
        <w:jc w:val="center"/>
        <w:outlineLvl w:val="0"/>
        <w:rPr>
          <w:b/>
          <w:bCs/>
          <w:kern w:val="32"/>
        </w:rPr>
      </w:pPr>
      <w:bookmarkStart w:id="2" w:name="_Toc259101843"/>
      <w:bookmarkStart w:id="3" w:name="_Toc332213549"/>
      <w:bookmarkStart w:id="4" w:name="_Toc435786278"/>
      <w:bookmarkStart w:id="5" w:name="_Toc494378590"/>
      <w:bookmarkStart w:id="6" w:name="_Toc532306078"/>
      <w:r w:rsidRPr="00441862">
        <w:rPr>
          <w:b/>
          <w:bCs/>
          <w:kern w:val="32"/>
        </w:rPr>
        <w:t xml:space="preserve">Глава </w:t>
      </w:r>
      <w:r w:rsidRPr="00441862">
        <w:rPr>
          <w:b/>
          <w:bCs/>
          <w:kern w:val="32"/>
          <w:lang w:val="en-US"/>
        </w:rPr>
        <w:t>I</w:t>
      </w:r>
      <w:r w:rsidRPr="00441862">
        <w:rPr>
          <w:b/>
          <w:bCs/>
          <w:kern w:val="32"/>
        </w:rPr>
        <w:t xml:space="preserve">X. </w:t>
      </w:r>
      <w:bookmarkEnd w:id="2"/>
      <w:bookmarkEnd w:id="3"/>
      <w:bookmarkEnd w:id="4"/>
      <w:r w:rsidRPr="00441862">
        <w:rPr>
          <w:b/>
          <w:bCs/>
          <w:kern w:val="32"/>
        </w:rPr>
        <w:t>Градостроительные регламенты</w:t>
      </w:r>
      <w:bookmarkEnd w:id="5"/>
      <w:bookmarkEnd w:id="6"/>
    </w:p>
    <w:p w14:paraId="71BB44D7" w14:textId="77777777" w:rsidR="0055458B" w:rsidRPr="00441862" w:rsidRDefault="0055458B" w:rsidP="0055458B">
      <w:pPr>
        <w:pStyle w:val="a6"/>
        <w:rPr>
          <w:rFonts w:ascii="Times New Roman" w:hAnsi="Times New Roman" w:cs="Times New Roman"/>
        </w:rPr>
      </w:pPr>
    </w:p>
    <w:p w14:paraId="384CEB69" w14:textId="77777777" w:rsidR="0055458B" w:rsidRPr="00441862" w:rsidRDefault="00DA4899" w:rsidP="0055458B">
      <w:pPr>
        <w:keepNext/>
        <w:jc w:val="center"/>
        <w:outlineLvl w:val="0"/>
        <w:rPr>
          <w:b/>
          <w:bCs/>
          <w:kern w:val="32"/>
        </w:rPr>
      </w:pPr>
      <w:bookmarkStart w:id="7" w:name="Par380"/>
      <w:bookmarkStart w:id="8" w:name="_Toc494378591"/>
      <w:bookmarkStart w:id="9" w:name="_Toc532306079"/>
      <w:bookmarkStart w:id="10" w:name="_Toc220214044"/>
      <w:bookmarkStart w:id="11" w:name="_Toc428804238"/>
      <w:bookmarkEnd w:id="7"/>
      <w:r w:rsidRPr="00441862">
        <w:rPr>
          <w:b/>
          <w:bCs/>
          <w:kern w:val="32"/>
        </w:rPr>
        <w:t>Статья 45</w:t>
      </w:r>
      <w:r w:rsidR="0055458B" w:rsidRPr="00441862">
        <w:rPr>
          <w:b/>
          <w:bCs/>
          <w:kern w:val="32"/>
        </w:rPr>
        <w:t>. Общие требования</w:t>
      </w:r>
      <w:bookmarkEnd w:id="8"/>
      <w:bookmarkEnd w:id="9"/>
      <w:r w:rsidR="0055458B" w:rsidRPr="00441862">
        <w:rPr>
          <w:b/>
          <w:bCs/>
          <w:kern w:val="32"/>
        </w:rPr>
        <w:t xml:space="preserve"> </w:t>
      </w:r>
    </w:p>
    <w:p w14:paraId="79EFE5FF" w14:textId="77777777" w:rsidR="0055458B" w:rsidRPr="00441862" w:rsidRDefault="0055458B" w:rsidP="0055458B">
      <w:pPr>
        <w:pStyle w:val="a6"/>
        <w:rPr>
          <w:rFonts w:ascii="Times New Roman" w:hAnsi="Times New Roman" w:cs="Times New Roman"/>
        </w:rPr>
      </w:pPr>
      <w:bookmarkStart w:id="12" w:name="_Hlk517785957"/>
    </w:p>
    <w:p w14:paraId="03575317" w14:textId="77777777" w:rsidR="0055458B" w:rsidRPr="00441862" w:rsidRDefault="0055458B" w:rsidP="0055458B">
      <w:pPr>
        <w:pStyle w:val="a6"/>
        <w:rPr>
          <w:rFonts w:ascii="Times New Roman" w:hAnsi="Times New Roman" w:cs="Times New Roman"/>
        </w:rPr>
      </w:pPr>
      <w:bookmarkStart w:id="13" w:name="_Hlk517861219"/>
      <w:r w:rsidRPr="00441862">
        <w:rPr>
          <w:rFonts w:ascii="Times New Roman" w:hAnsi="Times New Roman" w:cs="Times New Roman"/>
        </w:rPr>
        <w:t>1. В соответствии с Классификатором видов разрешенного использования земельных участков, утвержденным приказом Минэкономразвития России от 1.09.2014 № 540, содержание видов разрешенного использования, перечисленных в составе регламентов,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 В том числе, при размещении указанных объектов, для всех территориальных зона основными видами разрешенного использования являются: Коммунальное обслуживание (код 3.1), Энергетика (код 6.7), Связь (код 6.8), Водный транспорт (код 7.3), Трубопроводный транспорт (код 7.5), Гидротехнические сооружения (код 11.3).</w:t>
      </w:r>
    </w:p>
    <w:bookmarkEnd w:id="10"/>
    <w:bookmarkEnd w:id="11"/>
    <w:p w14:paraId="481B38C0" w14:textId="77777777" w:rsidR="00F4657B" w:rsidRPr="00441862" w:rsidRDefault="00F4657B" w:rsidP="00F4657B">
      <w:pPr>
        <w:pStyle w:val="a6"/>
        <w:rPr>
          <w:rFonts w:ascii="Times New Roman" w:hAnsi="Times New Roman" w:cs="Times New Roman"/>
        </w:rPr>
      </w:pPr>
      <w:r w:rsidRPr="00441862">
        <w:rPr>
          <w:rFonts w:ascii="Times New Roman" w:hAnsi="Times New Roman" w:cs="Times New Roman"/>
        </w:rPr>
        <w:t xml:space="preserve">2. Применение </w:t>
      </w:r>
      <w:r w:rsidRPr="00441862">
        <w:rPr>
          <w:rFonts w:ascii="Times New Roman" w:hAnsi="Times New Roman" w:cs="Times New Roman"/>
          <w:b/>
          <w:bCs/>
        </w:rPr>
        <w:t>вспомогательных видов разрешенного использования</w:t>
      </w:r>
      <w:r w:rsidRPr="00441862">
        <w:rPr>
          <w:rFonts w:ascii="Times New Roman" w:hAnsi="Times New Roman" w:cs="Times New Roman"/>
        </w:rPr>
        <w:t xml:space="preserve"> допускается при соблюдении следующих условий:</w:t>
      </w:r>
    </w:p>
    <w:p w14:paraId="575CFBB5" w14:textId="77777777" w:rsidR="00F4657B" w:rsidRPr="00441862" w:rsidRDefault="00F4657B" w:rsidP="00F4657B">
      <w:pPr>
        <w:pStyle w:val="a6"/>
        <w:ind w:left="680" w:firstLine="0"/>
        <w:rPr>
          <w:rFonts w:ascii="Times New Roman" w:hAnsi="Times New Roman" w:cs="Times New Roman"/>
        </w:rPr>
      </w:pPr>
      <w:bookmarkStart w:id="14" w:name="_Hlk517705839"/>
      <w:r w:rsidRPr="00441862">
        <w:rPr>
          <w:rFonts w:ascii="Times New Roman" w:hAnsi="Times New Roman" w:cs="Times New Roman"/>
        </w:rPr>
        <w:t xml:space="preserve">1) вспомогательные виды разрешенного использования земельных участков и объектов капитального строительства могут применяться только дополнительно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только совместно с ними; </w:t>
      </w:r>
    </w:p>
    <w:p w14:paraId="2531466B" w14:textId="77777777" w:rsidR="00F4657B" w:rsidRPr="00441862" w:rsidRDefault="00F4657B" w:rsidP="00F4657B">
      <w:pPr>
        <w:pStyle w:val="a6"/>
        <w:ind w:left="680" w:firstLine="0"/>
        <w:rPr>
          <w:rFonts w:ascii="Times New Roman" w:hAnsi="Times New Roman" w:cs="Times New Roman"/>
        </w:rPr>
      </w:pPr>
      <w:r w:rsidRPr="00441862">
        <w:rPr>
          <w:rFonts w:ascii="Times New Roman" w:hAnsi="Times New Roman" w:cs="Times New Roman"/>
        </w:rPr>
        <w:t>2) объекты вспомогательных видов разрешенного использования связаны, в том числе технологически, с объектами основных и (или) условно разрешенных видов использования и обеспечивают использование объектов основных и (или) условно разрешенных видов использования;</w:t>
      </w:r>
    </w:p>
    <w:p w14:paraId="6E672D6B" w14:textId="77777777" w:rsidR="00F4657B" w:rsidRPr="00441862" w:rsidRDefault="00F4657B" w:rsidP="00F4657B">
      <w:pPr>
        <w:pStyle w:val="a6"/>
        <w:ind w:left="680" w:firstLine="0"/>
        <w:rPr>
          <w:rFonts w:ascii="Times New Roman" w:hAnsi="Times New Roman" w:cs="Times New Roman"/>
        </w:rPr>
      </w:pPr>
      <w:r w:rsidRPr="00441862">
        <w:rPr>
          <w:rFonts w:ascii="Times New Roman" w:hAnsi="Times New Roman" w:cs="Times New Roman"/>
        </w:rPr>
        <w:t>3) суммарная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не должна превышать 30 % общей площади зданий, строений и сооружений на данном земельном участке, включая подземную часть, за исключением видов разрешенного использования</w:t>
      </w:r>
      <w:proofErr w:type="gramStart"/>
      <w:r w:rsidRPr="00441862">
        <w:rPr>
          <w:rFonts w:ascii="Times New Roman" w:hAnsi="Times New Roman" w:cs="Times New Roman"/>
        </w:rPr>
        <w:t xml:space="preserve"> Д</w:t>
      </w:r>
      <w:proofErr w:type="gramEnd"/>
      <w:r w:rsidRPr="00441862">
        <w:rPr>
          <w:rFonts w:ascii="Times New Roman" w:hAnsi="Times New Roman" w:cs="Times New Roman"/>
        </w:rPr>
        <w:t>ля индивидуального жилищного строительства (код 2.1);</w:t>
      </w:r>
    </w:p>
    <w:p w14:paraId="074644B5" w14:textId="77777777" w:rsidR="00F4657B" w:rsidRPr="00441862" w:rsidRDefault="00F4657B" w:rsidP="00F4657B">
      <w:pPr>
        <w:pStyle w:val="a6"/>
        <w:ind w:left="680" w:firstLine="0"/>
        <w:rPr>
          <w:rFonts w:ascii="Times New Roman" w:hAnsi="Times New Roman" w:cs="Times New Roman"/>
        </w:rPr>
      </w:pPr>
      <w:r w:rsidRPr="00441862">
        <w:rPr>
          <w:rFonts w:ascii="Times New Roman" w:hAnsi="Times New Roman" w:cs="Times New Roman"/>
        </w:rPr>
        <w:t xml:space="preserve">4) суммарная доля площади земельного участка, занимаемая объектами вспомогательных видов разрешенного использования, не должна превышать 25 % общей площади соответствующего земельного участка, а также относящимся к ним </w:t>
      </w:r>
      <w:proofErr w:type="spellStart"/>
      <w:r w:rsidRPr="00441862">
        <w:rPr>
          <w:rFonts w:ascii="Times New Roman" w:hAnsi="Times New Roman" w:cs="Times New Roman"/>
        </w:rPr>
        <w:t>машино</w:t>
      </w:r>
      <w:proofErr w:type="spellEnd"/>
      <w:r w:rsidRPr="00441862">
        <w:rPr>
          <w:rFonts w:ascii="Times New Roman" w:hAnsi="Times New Roman" w:cs="Times New Roman"/>
        </w:rPr>
        <w:t>-местами, иными необходимыми в соответствии с действующим законодательством элементами инженерно-технического обеспечения и благоустройства, за исключением видов разрешенного использования</w:t>
      </w:r>
      <w:proofErr w:type="gramStart"/>
      <w:r w:rsidRPr="00441862">
        <w:rPr>
          <w:rFonts w:ascii="Times New Roman" w:hAnsi="Times New Roman" w:cs="Times New Roman"/>
        </w:rPr>
        <w:t xml:space="preserve"> Д</w:t>
      </w:r>
      <w:proofErr w:type="gramEnd"/>
      <w:r w:rsidRPr="00441862">
        <w:rPr>
          <w:rFonts w:ascii="Times New Roman" w:hAnsi="Times New Roman" w:cs="Times New Roman"/>
        </w:rPr>
        <w:t>ля индивидуального жилищного строительства (код 2.1);</w:t>
      </w:r>
    </w:p>
    <w:p w14:paraId="2DC67759" w14:textId="77777777" w:rsidR="00F4657B" w:rsidRPr="00441862" w:rsidRDefault="00F4657B" w:rsidP="00F4657B">
      <w:pPr>
        <w:pStyle w:val="a6"/>
        <w:ind w:left="680" w:firstLine="0"/>
        <w:rPr>
          <w:rFonts w:ascii="Times New Roman" w:hAnsi="Times New Roman" w:cs="Times New Roman"/>
        </w:rPr>
      </w:pPr>
      <w:bookmarkStart w:id="15" w:name="_Hlk517703815"/>
      <w:r w:rsidRPr="00441862">
        <w:rPr>
          <w:rFonts w:ascii="Times New Roman" w:hAnsi="Times New Roman" w:cs="Times New Roman"/>
        </w:rPr>
        <w:t>5) требования пунктов 3 и 4 не распространяются в границах территориальных зон «производственные зоны, зоны инженерной и транспортной инфраструктур» (П</w:t>
      </w:r>
      <w:proofErr w:type="gramStart"/>
      <w:r w:rsidRPr="00441862">
        <w:rPr>
          <w:rFonts w:ascii="Times New Roman" w:hAnsi="Times New Roman" w:cs="Times New Roman"/>
        </w:rPr>
        <w:t>1</w:t>
      </w:r>
      <w:proofErr w:type="gramEnd"/>
      <w:r w:rsidRPr="00441862">
        <w:rPr>
          <w:rFonts w:ascii="Times New Roman" w:hAnsi="Times New Roman" w:cs="Times New Roman"/>
        </w:rPr>
        <w:t>, И, Т1, Т2);</w:t>
      </w:r>
    </w:p>
    <w:p w14:paraId="31DD4F86" w14:textId="77777777" w:rsidR="00F4657B" w:rsidRPr="00441862" w:rsidRDefault="00F4657B" w:rsidP="00F4657B">
      <w:pPr>
        <w:ind w:left="680"/>
        <w:jc w:val="both"/>
      </w:pPr>
      <w:r w:rsidRPr="00441862">
        <w:t xml:space="preserve">6) размещение объектов нежилого назначения во встроенных, пристроенных и встроенно-пристроенных помещениях многоквартирного дома осуществляется в соответствии с видами разрешенного использования, предусмотренными кодами 2.7.1, 3.3, 3.4.1, 3.5.1, 3.6, 4.1, 4.4, 4.5, 4.6, 4.7 и 5.1 и допускается только в случае, если указанные объекты имеют обособленные вход для посетителей, подъезд и парковочные места для хранения транспортных средств, самостоятельные шахты </w:t>
      </w:r>
      <w:r w:rsidRPr="00441862">
        <w:lastRenderedPageBreak/>
        <w:t>для вентиляции, отделение нежилых помещений от жилых противопожарными, звукоизолирующими перекрытиями и перегородками и при условии соблюдения строительных, экологических, санитарно-гигиенических, противопожарных и иных правил, нормативов;</w:t>
      </w:r>
    </w:p>
    <w:p w14:paraId="12409861" w14:textId="77777777" w:rsidR="00F4657B" w:rsidRPr="00441862" w:rsidRDefault="00F4657B" w:rsidP="00F4657B">
      <w:pPr>
        <w:pStyle w:val="a6"/>
        <w:ind w:left="680" w:firstLine="0"/>
        <w:rPr>
          <w:rFonts w:ascii="Times New Roman" w:hAnsi="Times New Roman" w:cs="Times New Roman"/>
        </w:rPr>
      </w:pPr>
      <w:bookmarkStart w:id="16" w:name="_Hlk517690081"/>
      <w:r w:rsidRPr="00441862">
        <w:rPr>
          <w:rFonts w:ascii="Times New Roman" w:hAnsi="Times New Roman" w:cs="Times New Roman"/>
        </w:rPr>
        <w:t>7) общая площадь встроенных, пристроенных и встроенно-пристроенных помещений многоквартирного жилого дома, занимаемых объектами нежилого назначения, за исключением подземных гаражей и автостоянок, не может превышать 15 % от общей площади помещений соответствующих многоквартирных домов;</w:t>
      </w:r>
    </w:p>
    <w:p w14:paraId="53228CC4" w14:textId="77777777" w:rsidR="00F4657B" w:rsidRPr="00441862" w:rsidRDefault="00F4657B" w:rsidP="00F4657B">
      <w:pPr>
        <w:pStyle w:val="a6"/>
        <w:ind w:left="680" w:firstLine="0"/>
        <w:rPr>
          <w:rFonts w:ascii="Times New Roman" w:hAnsi="Times New Roman" w:cs="Times New Roman"/>
        </w:rPr>
      </w:pPr>
      <w:r w:rsidRPr="00441862">
        <w:rPr>
          <w:rFonts w:ascii="Times New Roman" w:hAnsi="Times New Roman" w:cs="Times New Roman"/>
        </w:rPr>
        <w:t>8) размещение объектов вспомогательных видов разрешенного использования допускается при соблюдении строительных, экологических, санитарно-гигиенических, противопожарных и иных правил, нормативов.</w:t>
      </w:r>
    </w:p>
    <w:p w14:paraId="6F7F18A3" w14:textId="77777777" w:rsidR="00F4657B" w:rsidRPr="00441862" w:rsidRDefault="00F4657B" w:rsidP="00F4657B">
      <w:pPr>
        <w:kinsoku w:val="0"/>
        <w:overflowPunct w:val="0"/>
        <w:autoSpaceDE w:val="0"/>
        <w:autoSpaceDN w:val="0"/>
        <w:adjustRightInd w:val="0"/>
        <w:ind w:right="106" w:firstLine="680"/>
        <w:jc w:val="both"/>
        <w:rPr>
          <w:spacing w:val="-1"/>
        </w:rPr>
      </w:pPr>
      <w:bookmarkStart w:id="17" w:name="_Hlk517690070"/>
      <w:bookmarkEnd w:id="15"/>
      <w:bookmarkEnd w:id="16"/>
      <w:r w:rsidRPr="00441862">
        <w:rPr>
          <w:spacing w:val="-1"/>
        </w:rPr>
        <w:t xml:space="preserve">3. Градостроительные регламенты всех территориальных зон применяются с учетом ограничений, определенных Главой </w:t>
      </w:r>
      <w:r w:rsidRPr="00441862">
        <w:rPr>
          <w:spacing w:val="-1"/>
          <w:lang w:val="en-US"/>
        </w:rPr>
        <w:t>X</w:t>
      </w:r>
      <w:r w:rsidRPr="00441862">
        <w:rPr>
          <w:spacing w:val="-1"/>
        </w:rPr>
        <w:t xml:space="preserve"> настоящих Правил, иными документами по экологическим условиям и нормативному режиму хозяйственной деятельности с учетом требований статьи 9 настоящих Правил. Размещение новых и реконструкция объектов основных и условно разрешенных видов использования, в отношении которых устанавливаются санитарно-защитные зоны, допускается в соответствии с санитарно-эпидемиологическими правилами и нормативами.</w:t>
      </w:r>
    </w:p>
    <w:p w14:paraId="79E11275" w14:textId="77777777" w:rsidR="00F4657B" w:rsidRPr="00441862" w:rsidRDefault="00F4657B" w:rsidP="00F4657B">
      <w:pPr>
        <w:pStyle w:val="a6"/>
        <w:rPr>
          <w:rFonts w:ascii="Times New Roman" w:hAnsi="Times New Roman" w:cs="Times New Roman"/>
        </w:rPr>
      </w:pPr>
      <w:r w:rsidRPr="00441862">
        <w:rPr>
          <w:rFonts w:ascii="Times New Roman" w:hAnsi="Times New Roman" w:cs="Times New Roman"/>
        </w:rPr>
        <w:t xml:space="preserve">4. К </w:t>
      </w:r>
      <w:r w:rsidRPr="00441862">
        <w:rPr>
          <w:rFonts w:ascii="Times New Roman" w:hAnsi="Times New Roman" w:cs="Times New Roman"/>
          <w:b/>
          <w:bCs/>
        </w:rPr>
        <w:t>условно разрешенным видам использования</w:t>
      </w:r>
      <w:r w:rsidRPr="00441862">
        <w:rPr>
          <w:rFonts w:ascii="Times New Roman" w:hAnsi="Times New Roman" w:cs="Times New Roman"/>
        </w:rPr>
        <w:t xml:space="preserve"> земельных участков и объектов капитального строительства установлены следующие общие требования:</w:t>
      </w:r>
    </w:p>
    <w:p w14:paraId="4A8E0C69" w14:textId="77777777" w:rsidR="00F4657B" w:rsidRPr="00441862" w:rsidRDefault="00F4657B" w:rsidP="00F4657B">
      <w:pPr>
        <w:pStyle w:val="a6"/>
        <w:ind w:left="680" w:firstLine="0"/>
        <w:rPr>
          <w:rFonts w:ascii="Times New Roman" w:hAnsi="Times New Roman" w:cs="Times New Roman"/>
        </w:rPr>
      </w:pPr>
      <w:r w:rsidRPr="00441862">
        <w:rPr>
          <w:rFonts w:ascii="Times New Roman" w:hAnsi="Times New Roman" w:cs="Times New Roman"/>
        </w:rPr>
        <w:t>1) в составе разрешения на условно разрешенный вид использования могут устанавливаться дополнительные ограничения с учетом возможности обеспечения указанного вида использования нормативными объектами социального назначения (только для жилой застройки), транспортного обслуживания и инженерно-технического обеспечения; соблюдения прав и законных интересов правообладателей смежных земельных участков и объектов капитального строительства, иных физических и юридических лиц; возможного негативного воздействия на окружающую среду.</w:t>
      </w:r>
    </w:p>
    <w:bookmarkEnd w:id="12"/>
    <w:bookmarkEnd w:id="14"/>
    <w:bookmarkEnd w:id="17"/>
    <w:p w14:paraId="467F065D" w14:textId="77777777" w:rsidR="0055458B" w:rsidRPr="00441862" w:rsidRDefault="0055458B" w:rsidP="0055458B">
      <w:pPr>
        <w:pStyle w:val="a6"/>
        <w:rPr>
          <w:rFonts w:ascii="Times New Roman" w:hAnsi="Times New Roman" w:cs="Times New Roman"/>
        </w:rPr>
      </w:pPr>
      <w:r w:rsidRPr="00441862">
        <w:rPr>
          <w:rFonts w:ascii="Times New Roman" w:hAnsi="Times New Roman" w:cs="Times New Roman"/>
        </w:rPr>
        <w:t xml:space="preserve">5. В части установления </w:t>
      </w:r>
      <w:r w:rsidRPr="00441862">
        <w:rPr>
          <w:rFonts w:ascii="Times New Roman" w:hAnsi="Times New Roman" w:cs="Times New Roman"/>
          <w:b/>
          <w:bCs/>
        </w:rPr>
        <w:t>предельных параметров разрешенного строительства</w:t>
      </w:r>
      <w:r w:rsidRPr="00441862">
        <w:rPr>
          <w:rFonts w:ascii="Times New Roman" w:hAnsi="Times New Roman" w:cs="Times New Roman"/>
        </w:rPr>
        <w:t>, реконструкции объектов капитального строительства во всех территориальных зонах действуют следующие требования:</w:t>
      </w:r>
    </w:p>
    <w:p w14:paraId="1223FF0C" w14:textId="77777777" w:rsidR="00CB5B95" w:rsidRPr="00441862" w:rsidRDefault="0055458B" w:rsidP="0055458B">
      <w:pPr>
        <w:pStyle w:val="a6"/>
        <w:ind w:left="680" w:firstLine="0"/>
        <w:rPr>
          <w:rFonts w:ascii="Times New Roman" w:hAnsi="Times New Roman" w:cs="Times New Roman"/>
        </w:rPr>
      </w:pPr>
      <w:r w:rsidRPr="00441862">
        <w:rPr>
          <w:rFonts w:ascii="Times New Roman" w:hAnsi="Times New Roman" w:cs="Times New Roman"/>
        </w:rPr>
        <w:t xml:space="preserve">1) </w:t>
      </w:r>
      <w:r w:rsidR="00CB5B95" w:rsidRPr="00441862">
        <w:rPr>
          <w:rFonts w:ascii="Times New Roman" w:hAnsi="Times New Roman" w:cs="Times New Roman"/>
        </w:rPr>
        <w:t>при определении количества этажей в целях применения Правил в количество этажей объектов капитального строительства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14:paraId="09FC19FF" w14:textId="77777777" w:rsidR="0055458B" w:rsidRPr="00441862" w:rsidRDefault="0055458B" w:rsidP="0055458B">
      <w:pPr>
        <w:pStyle w:val="a6"/>
        <w:ind w:left="680" w:firstLine="0"/>
        <w:rPr>
          <w:rFonts w:ascii="Times New Roman" w:hAnsi="Times New Roman" w:cs="Times New Roman"/>
        </w:rPr>
      </w:pPr>
      <w:r w:rsidRPr="00441862">
        <w:rPr>
          <w:rFonts w:ascii="Times New Roman" w:hAnsi="Times New Roman" w:cs="Times New Roman"/>
        </w:rPr>
        <w:t>2) требования к максимальной высоте зданий, строений, сооружений включают общую высоту от планировочной отметки земли до конька крыши или парапета плоской кровли зданий, строений и сооружений;</w:t>
      </w:r>
    </w:p>
    <w:p w14:paraId="277E0CAD" w14:textId="77777777" w:rsidR="0055458B" w:rsidRPr="00441862" w:rsidRDefault="0055458B" w:rsidP="0055458B">
      <w:pPr>
        <w:pStyle w:val="a6"/>
        <w:ind w:left="680" w:firstLine="0"/>
        <w:rPr>
          <w:rFonts w:ascii="Times New Roman" w:hAnsi="Times New Roman" w:cs="Times New Roman"/>
        </w:rPr>
      </w:pPr>
      <w:r w:rsidRPr="00441862">
        <w:rPr>
          <w:rFonts w:ascii="Times New Roman" w:hAnsi="Times New Roman" w:cs="Times New Roman"/>
        </w:rPr>
        <w:t>3) требования в части максимальной высоты зданий, строений, сооружений, установленные настоящими Правилами, не распространяются на антенны, вентиляционные и дымовые трубы, ограждения, объекты религиозного назначения, а также на инженерное оборудование в открытом исполнении, на сквозные металлические конструкции в открытом исполнении, являющиеся частью здания или отдельно стоящие;</w:t>
      </w:r>
    </w:p>
    <w:p w14:paraId="29B915CD" w14:textId="77777777" w:rsidR="0055458B" w:rsidRPr="00441862" w:rsidRDefault="0055458B" w:rsidP="0055458B">
      <w:pPr>
        <w:pStyle w:val="a6"/>
        <w:ind w:left="680" w:firstLine="0"/>
        <w:rPr>
          <w:rFonts w:ascii="Times New Roman" w:hAnsi="Times New Roman" w:cs="Times New Roman"/>
        </w:rPr>
      </w:pPr>
      <w:r w:rsidRPr="00441862">
        <w:rPr>
          <w:rFonts w:ascii="Times New Roman" w:hAnsi="Times New Roman" w:cs="Times New Roman"/>
        </w:rPr>
        <w:t xml:space="preserve">4) при определении минимальной площади для размещения </w:t>
      </w:r>
      <w:proofErr w:type="spellStart"/>
      <w:r w:rsidRPr="00441862">
        <w:rPr>
          <w:rFonts w:ascii="Times New Roman" w:hAnsi="Times New Roman" w:cs="Times New Roman"/>
        </w:rPr>
        <w:t>машино</w:t>
      </w:r>
      <w:proofErr w:type="spellEnd"/>
      <w:r w:rsidRPr="00441862">
        <w:rPr>
          <w:rFonts w:ascii="Times New Roman" w:hAnsi="Times New Roman" w:cs="Times New Roman"/>
        </w:rPr>
        <w:t>-мест в границах земельных участков объектов с видами разрешенного использования 2.7, 3.4.2, 3.5, 3.5.1, 3.5.2, 4.2, 4.3, 4.4, 4.6 дополнительно должен учитываться расчет количества мест на погрузочно-разгрузочных площадках из расчета 90 квадратных метров на одно место, для остальных видов разрешенного использования – по заданию на проектирование.</w:t>
      </w:r>
    </w:p>
    <w:p w14:paraId="3C8621DB" w14:textId="77777777" w:rsidR="0055458B" w:rsidRPr="00441862" w:rsidRDefault="0055458B" w:rsidP="0055458B">
      <w:pPr>
        <w:pStyle w:val="a6"/>
        <w:rPr>
          <w:rFonts w:ascii="Times New Roman" w:hAnsi="Times New Roman" w:cs="Times New Roman"/>
        </w:rPr>
      </w:pPr>
      <w:r w:rsidRPr="00441862">
        <w:rPr>
          <w:rFonts w:ascii="Times New Roman" w:hAnsi="Times New Roman" w:cs="Times New Roman"/>
        </w:rPr>
        <w:lastRenderedPageBreak/>
        <w:t xml:space="preserve">6. К </w:t>
      </w:r>
      <w:r w:rsidRPr="00441862">
        <w:rPr>
          <w:rFonts w:ascii="Times New Roman" w:hAnsi="Times New Roman" w:cs="Times New Roman"/>
          <w:b/>
          <w:bCs/>
        </w:rPr>
        <w:t>ограждению земельных участков</w:t>
      </w:r>
      <w:r w:rsidRPr="00441862">
        <w:rPr>
          <w:rFonts w:ascii="Times New Roman" w:hAnsi="Times New Roman" w:cs="Times New Roman"/>
        </w:rPr>
        <w:t xml:space="preserve"> (за исключением </w:t>
      </w:r>
      <w:proofErr w:type="spellStart"/>
      <w:r w:rsidRPr="00441862">
        <w:rPr>
          <w:rFonts w:ascii="Times New Roman" w:hAnsi="Times New Roman" w:cs="Times New Roman"/>
        </w:rPr>
        <w:t>шумозащитных</w:t>
      </w:r>
      <w:proofErr w:type="spellEnd"/>
      <w:r w:rsidRPr="00441862">
        <w:rPr>
          <w:rFonts w:ascii="Times New Roman" w:hAnsi="Times New Roman" w:cs="Times New Roman"/>
        </w:rPr>
        <w:t xml:space="preserve"> экранов) устанавливаются следующие требования: </w:t>
      </w:r>
    </w:p>
    <w:p w14:paraId="00CD93DF" w14:textId="77777777" w:rsidR="0055458B" w:rsidRPr="00441862" w:rsidRDefault="0055458B" w:rsidP="0055458B">
      <w:pPr>
        <w:kinsoku w:val="0"/>
        <w:overflowPunct w:val="0"/>
        <w:autoSpaceDE w:val="0"/>
        <w:autoSpaceDN w:val="0"/>
        <w:adjustRightInd w:val="0"/>
        <w:ind w:left="680" w:right="106"/>
        <w:jc w:val="both"/>
      </w:pPr>
      <w:r w:rsidRPr="00441862">
        <w:t xml:space="preserve">1) общие требования к ограждениям земельных участков </w:t>
      </w:r>
    </w:p>
    <w:p w14:paraId="69AE8629" w14:textId="77777777" w:rsidR="0055458B" w:rsidRPr="00441862" w:rsidRDefault="0055458B" w:rsidP="0055458B">
      <w:pPr>
        <w:kinsoku w:val="0"/>
        <w:overflowPunct w:val="0"/>
        <w:autoSpaceDE w:val="0"/>
        <w:autoSpaceDN w:val="0"/>
        <w:adjustRightInd w:val="0"/>
        <w:ind w:left="680" w:right="106"/>
        <w:jc w:val="both"/>
      </w:pPr>
      <w:r w:rsidRPr="00441862">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14:paraId="675DBCEB" w14:textId="77777777" w:rsidR="0055458B" w:rsidRPr="00441862" w:rsidRDefault="0055458B" w:rsidP="0055458B">
      <w:pPr>
        <w:kinsoku w:val="0"/>
        <w:overflowPunct w:val="0"/>
        <w:autoSpaceDE w:val="0"/>
        <w:autoSpaceDN w:val="0"/>
        <w:adjustRightInd w:val="0"/>
        <w:ind w:left="680" w:right="106"/>
        <w:jc w:val="both"/>
      </w:pPr>
      <w:r w:rsidRPr="00441862">
        <w:t>- 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14:paraId="12256980" w14:textId="77777777" w:rsidR="0055458B" w:rsidRPr="00441862" w:rsidRDefault="0055458B" w:rsidP="0055458B">
      <w:pPr>
        <w:kinsoku w:val="0"/>
        <w:overflowPunct w:val="0"/>
        <w:autoSpaceDE w:val="0"/>
        <w:autoSpaceDN w:val="0"/>
        <w:adjustRightInd w:val="0"/>
        <w:ind w:left="680" w:right="106"/>
        <w:jc w:val="both"/>
      </w:pPr>
      <w:r w:rsidRPr="00441862">
        <w:t>2) требования к ограждению земельных участков для земельных участков с видом разрешенного использования:</w:t>
      </w:r>
    </w:p>
    <w:tbl>
      <w:tblPr>
        <w:tblStyle w:val="aff5"/>
        <w:tblW w:w="5000" w:type="pct"/>
        <w:tblLook w:val="04A0" w:firstRow="1" w:lastRow="0" w:firstColumn="1" w:lastColumn="0" w:noHBand="0" w:noVBand="1"/>
      </w:tblPr>
      <w:tblGrid>
        <w:gridCol w:w="3156"/>
        <w:gridCol w:w="4063"/>
        <w:gridCol w:w="2352"/>
      </w:tblGrid>
      <w:tr w:rsidR="00DC1B73" w:rsidRPr="00441862" w14:paraId="0A201A4D" w14:textId="77777777" w:rsidTr="00A86EE1">
        <w:trPr>
          <w:tblHeader/>
        </w:trPr>
        <w:tc>
          <w:tcPr>
            <w:tcW w:w="1692" w:type="pct"/>
            <w:vAlign w:val="center"/>
          </w:tcPr>
          <w:p w14:paraId="404D1D14" w14:textId="77777777" w:rsidR="0055458B" w:rsidRPr="00441862" w:rsidRDefault="0055458B" w:rsidP="00A86EE1">
            <w:pPr>
              <w:kinsoku w:val="0"/>
              <w:overflowPunct w:val="0"/>
              <w:autoSpaceDE w:val="0"/>
              <w:autoSpaceDN w:val="0"/>
              <w:adjustRightInd w:val="0"/>
              <w:ind w:right="106"/>
              <w:jc w:val="center"/>
              <w:rPr>
                <w:sz w:val="22"/>
                <w:szCs w:val="22"/>
              </w:rPr>
            </w:pPr>
            <w:r w:rsidRPr="00441862">
              <w:rPr>
                <w:sz w:val="22"/>
                <w:szCs w:val="22"/>
              </w:rPr>
              <w:t>Вид разрешенного использования земельного участка</w:t>
            </w:r>
          </w:p>
        </w:tc>
        <w:tc>
          <w:tcPr>
            <w:tcW w:w="2166" w:type="pct"/>
            <w:vAlign w:val="center"/>
          </w:tcPr>
          <w:p w14:paraId="69617057" w14:textId="77777777" w:rsidR="0055458B" w:rsidRPr="00441862" w:rsidRDefault="0055458B" w:rsidP="00A86EE1">
            <w:pPr>
              <w:kinsoku w:val="0"/>
              <w:overflowPunct w:val="0"/>
              <w:autoSpaceDE w:val="0"/>
              <w:autoSpaceDN w:val="0"/>
              <w:adjustRightInd w:val="0"/>
              <w:ind w:right="106"/>
              <w:jc w:val="center"/>
              <w:rPr>
                <w:sz w:val="22"/>
                <w:szCs w:val="22"/>
              </w:rPr>
            </w:pPr>
            <w:r w:rsidRPr="00441862">
              <w:rPr>
                <w:sz w:val="22"/>
                <w:szCs w:val="22"/>
              </w:rPr>
              <w:t>Максимальная высота ограждения</w:t>
            </w:r>
          </w:p>
        </w:tc>
        <w:tc>
          <w:tcPr>
            <w:tcW w:w="1142" w:type="pct"/>
            <w:vAlign w:val="center"/>
          </w:tcPr>
          <w:p w14:paraId="5A1F9EE8" w14:textId="77777777" w:rsidR="0055458B" w:rsidRPr="00441862" w:rsidRDefault="0055458B" w:rsidP="00A86EE1">
            <w:pPr>
              <w:kinsoku w:val="0"/>
              <w:overflowPunct w:val="0"/>
              <w:autoSpaceDE w:val="0"/>
              <w:autoSpaceDN w:val="0"/>
              <w:adjustRightInd w:val="0"/>
              <w:ind w:right="106"/>
              <w:jc w:val="center"/>
              <w:rPr>
                <w:sz w:val="22"/>
                <w:szCs w:val="22"/>
              </w:rPr>
            </w:pPr>
            <w:r w:rsidRPr="00441862">
              <w:rPr>
                <w:sz w:val="22"/>
                <w:szCs w:val="22"/>
              </w:rPr>
              <w:t>Тип ограждения</w:t>
            </w:r>
          </w:p>
        </w:tc>
      </w:tr>
      <w:tr w:rsidR="00DC1B73" w:rsidRPr="00441862" w14:paraId="35CF443A" w14:textId="77777777" w:rsidTr="00A86EE1">
        <w:tc>
          <w:tcPr>
            <w:tcW w:w="1692" w:type="pct"/>
          </w:tcPr>
          <w:p w14:paraId="0C9DC4A8" w14:textId="77777777" w:rsidR="0055458B" w:rsidRPr="00441862" w:rsidRDefault="0055458B" w:rsidP="00A86EE1">
            <w:pPr>
              <w:kinsoku w:val="0"/>
              <w:overflowPunct w:val="0"/>
              <w:autoSpaceDE w:val="0"/>
              <w:autoSpaceDN w:val="0"/>
              <w:adjustRightInd w:val="0"/>
              <w:ind w:right="106"/>
              <w:jc w:val="both"/>
              <w:rPr>
                <w:sz w:val="22"/>
                <w:szCs w:val="22"/>
              </w:rPr>
            </w:pPr>
            <w:r w:rsidRPr="00441862">
              <w:rPr>
                <w:spacing w:val="-1"/>
                <w:sz w:val="22"/>
                <w:szCs w:val="22"/>
              </w:rPr>
              <w:t>Малоэтажная многоквартирн</w:t>
            </w:r>
            <w:r w:rsidR="001F116E" w:rsidRPr="00441862">
              <w:rPr>
                <w:spacing w:val="-1"/>
                <w:sz w:val="22"/>
                <w:szCs w:val="22"/>
              </w:rPr>
              <w:t>ая жилая застройка (код 2.1.1)</w:t>
            </w:r>
          </w:p>
        </w:tc>
        <w:tc>
          <w:tcPr>
            <w:tcW w:w="3308" w:type="pct"/>
            <w:gridSpan w:val="2"/>
          </w:tcPr>
          <w:p w14:paraId="1B8E1BDA" w14:textId="77777777" w:rsidR="0055458B" w:rsidRPr="00441862" w:rsidRDefault="0055458B" w:rsidP="00A86EE1">
            <w:pPr>
              <w:kinsoku w:val="0"/>
              <w:overflowPunct w:val="0"/>
              <w:autoSpaceDE w:val="0"/>
              <w:autoSpaceDN w:val="0"/>
              <w:adjustRightInd w:val="0"/>
              <w:ind w:right="106"/>
              <w:jc w:val="both"/>
              <w:rPr>
                <w:sz w:val="22"/>
                <w:szCs w:val="22"/>
              </w:rPr>
            </w:pPr>
            <w:r w:rsidRPr="00441862">
              <w:rPr>
                <w:sz w:val="22"/>
                <w:szCs w:val="22"/>
              </w:rPr>
              <w:t>запрещено для любой формы собственности</w:t>
            </w:r>
          </w:p>
        </w:tc>
      </w:tr>
      <w:tr w:rsidR="00DC1B73" w:rsidRPr="00441862" w14:paraId="07650BDD" w14:textId="77777777" w:rsidTr="00A86EE1">
        <w:tc>
          <w:tcPr>
            <w:tcW w:w="1692" w:type="pct"/>
          </w:tcPr>
          <w:p w14:paraId="6B792A3A" w14:textId="77777777" w:rsidR="0055458B" w:rsidRPr="00441862" w:rsidRDefault="0055458B" w:rsidP="00A86EE1">
            <w:pPr>
              <w:kinsoku w:val="0"/>
              <w:overflowPunct w:val="0"/>
              <w:autoSpaceDE w:val="0"/>
              <w:autoSpaceDN w:val="0"/>
              <w:adjustRightInd w:val="0"/>
              <w:ind w:right="106"/>
              <w:jc w:val="both"/>
              <w:rPr>
                <w:sz w:val="22"/>
                <w:szCs w:val="22"/>
              </w:rPr>
            </w:pPr>
            <w:r w:rsidRPr="00441862">
              <w:rPr>
                <w:sz w:val="22"/>
                <w:szCs w:val="22"/>
              </w:rPr>
              <w:t>Для индивидуального жилищного строительства (код 2.1); Для ведения личного подсобного хозяйства (код 2.2)</w:t>
            </w:r>
          </w:p>
        </w:tc>
        <w:tc>
          <w:tcPr>
            <w:tcW w:w="2166" w:type="pct"/>
          </w:tcPr>
          <w:p w14:paraId="2255E603" w14:textId="77777777" w:rsidR="0055458B" w:rsidRPr="00441862" w:rsidRDefault="0055458B" w:rsidP="00A86EE1">
            <w:pPr>
              <w:ind w:right="106"/>
              <w:jc w:val="both"/>
              <w:rPr>
                <w:sz w:val="22"/>
                <w:szCs w:val="22"/>
              </w:rPr>
            </w:pPr>
            <w:r w:rsidRPr="00441862">
              <w:rPr>
                <w:sz w:val="22"/>
                <w:szCs w:val="22"/>
              </w:rPr>
              <w:t>- максимальная высота ограждения земельных участков со стороны улично-дорожной сети: 2,0 метра;</w:t>
            </w:r>
          </w:p>
          <w:p w14:paraId="5465CD24" w14:textId="77777777" w:rsidR="0055458B" w:rsidRPr="00441862" w:rsidRDefault="0055458B" w:rsidP="00A86EE1">
            <w:pPr>
              <w:kinsoku w:val="0"/>
              <w:overflowPunct w:val="0"/>
              <w:autoSpaceDE w:val="0"/>
              <w:autoSpaceDN w:val="0"/>
              <w:adjustRightInd w:val="0"/>
              <w:ind w:right="106"/>
              <w:jc w:val="both"/>
              <w:rPr>
                <w:sz w:val="22"/>
                <w:szCs w:val="22"/>
              </w:rPr>
            </w:pPr>
            <w:r w:rsidRPr="00441862">
              <w:rPr>
                <w:sz w:val="22"/>
                <w:szCs w:val="22"/>
              </w:rPr>
              <w:t xml:space="preserve">- максимальная высота ограждения земельных участков на границе с соседним земельным участком допускается: 1,8 метра </w:t>
            </w:r>
          </w:p>
        </w:tc>
        <w:tc>
          <w:tcPr>
            <w:tcW w:w="1142" w:type="pct"/>
          </w:tcPr>
          <w:p w14:paraId="607BC5ED" w14:textId="77777777" w:rsidR="0055458B" w:rsidRPr="00441862" w:rsidRDefault="0055458B" w:rsidP="00A86EE1">
            <w:pPr>
              <w:kinsoku w:val="0"/>
              <w:overflowPunct w:val="0"/>
              <w:autoSpaceDE w:val="0"/>
              <w:autoSpaceDN w:val="0"/>
              <w:adjustRightInd w:val="0"/>
              <w:ind w:right="106"/>
              <w:jc w:val="both"/>
              <w:rPr>
                <w:sz w:val="22"/>
                <w:szCs w:val="22"/>
              </w:rPr>
            </w:pPr>
            <w:r w:rsidRPr="00441862">
              <w:rPr>
                <w:sz w:val="22"/>
                <w:szCs w:val="22"/>
              </w:rPr>
              <w:t>не установлено</w:t>
            </w:r>
          </w:p>
        </w:tc>
      </w:tr>
      <w:tr w:rsidR="00DC1B73" w:rsidRPr="00441862" w14:paraId="56964B27" w14:textId="77777777" w:rsidTr="00A86EE1">
        <w:tc>
          <w:tcPr>
            <w:tcW w:w="1692" w:type="pct"/>
          </w:tcPr>
          <w:p w14:paraId="4A84CCF0" w14:textId="77777777" w:rsidR="0055458B" w:rsidRPr="00441862" w:rsidRDefault="0055458B" w:rsidP="00A86EE1">
            <w:pPr>
              <w:kinsoku w:val="0"/>
              <w:overflowPunct w:val="0"/>
              <w:autoSpaceDE w:val="0"/>
              <w:autoSpaceDN w:val="0"/>
              <w:adjustRightInd w:val="0"/>
              <w:ind w:right="106"/>
              <w:jc w:val="both"/>
              <w:rPr>
                <w:sz w:val="22"/>
                <w:szCs w:val="22"/>
              </w:rPr>
            </w:pPr>
            <w:r w:rsidRPr="00441862">
              <w:rPr>
                <w:sz w:val="22"/>
                <w:szCs w:val="22"/>
              </w:rPr>
              <w:t>для остальных видов разрешенного использования</w:t>
            </w:r>
          </w:p>
        </w:tc>
        <w:tc>
          <w:tcPr>
            <w:tcW w:w="2166" w:type="pct"/>
          </w:tcPr>
          <w:p w14:paraId="63B7011B" w14:textId="77777777" w:rsidR="0055458B" w:rsidRPr="00441862" w:rsidRDefault="0055458B" w:rsidP="00A86EE1">
            <w:pPr>
              <w:ind w:right="106"/>
              <w:jc w:val="both"/>
              <w:rPr>
                <w:sz w:val="22"/>
                <w:szCs w:val="22"/>
              </w:rPr>
            </w:pPr>
            <w:r w:rsidRPr="00441862">
              <w:rPr>
                <w:sz w:val="22"/>
                <w:szCs w:val="22"/>
              </w:rPr>
              <w:t>- максимальная высота ограждения земельных участков со стороны улично-дорожной сети: 1,2 метра;</w:t>
            </w:r>
          </w:p>
          <w:p w14:paraId="7EB2548D" w14:textId="77777777" w:rsidR="0055458B" w:rsidRPr="00441862" w:rsidRDefault="0055458B" w:rsidP="00A86EE1">
            <w:pPr>
              <w:kinsoku w:val="0"/>
              <w:overflowPunct w:val="0"/>
              <w:autoSpaceDE w:val="0"/>
              <w:autoSpaceDN w:val="0"/>
              <w:adjustRightInd w:val="0"/>
              <w:ind w:right="106"/>
              <w:jc w:val="both"/>
              <w:rPr>
                <w:sz w:val="22"/>
                <w:szCs w:val="22"/>
              </w:rPr>
            </w:pPr>
            <w:r w:rsidRPr="00441862">
              <w:rPr>
                <w:sz w:val="22"/>
                <w:szCs w:val="22"/>
              </w:rPr>
              <w:t>- максимальная высота ограждения земельных участков на границе с соседним земельным участком допускается: 1,8 метра, сплошные высотой не более 1,7 метров</w:t>
            </w:r>
          </w:p>
        </w:tc>
        <w:tc>
          <w:tcPr>
            <w:tcW w:w="1142" w:type="pct"/>
          </w:tcPr>
          <w:p w14:paraId="1A62AD12" w14:textId="77777777" w:rsidR="0055458B" w:rsidRPr="00441862" w:rsidRDefault="0055458B" w:rsidP="00A86EE1">
            <w:pPr>
              <w:kinsoku w:val="0"/>
              <w:overflowPunct w:val="0"/>
              <w:autoSpaceDE w:val="0"/>
              <w:autoSpaceDN w:val="0"/>
              <w:adjustRightInd w:val="0"/>
              <w:ind w:right="106"/>
              <w:jc w:val="both"/>
              <w:rPr>
                <w:sz w:val="22"/>
                <w:szCs w:val="22"/>
              </w:rPr>
            </w:pPr>
            <w:r w:rsidRPr="00441862">
              <w:rPr>
                <w:sz w:val="22"/>
                <w:szCs w:val="22"/>
              </w:rPr>
              <w:t>живая изгородь, решетчатое, сетчатое, сплошное прозрачное или без ограждения и по согласованию со смежными землепользователями – сплошные</w:t>
            </w:r>
          </w:p>
        </w:tc>
      </w:tr>
    </w:tbl>
    <w:p w14:paraId="5ECDF92C" w14:textId="77777777" w:rsidR="0055458B" w:rsidRPr="00441862" w:rsidRDefault="0055458B" w:rsidP="0055458B">
      <w:pPr>
        <w:kinsoku w:val="0"/>
        <w:overflowPunct w:val="0"/>
        <w:autoSpaceDE w:val="0"/>
        <w:autoSpaceDN w:val="0"/>
        <w:adjustRightInd w:val="0"/>
        <w:ind w:left="680" w:right="106"/>
        <w:jc w:val="both"/>
      </w:pPr>
      <w:r w:rsidRPr="00441862">
        <w:t>3) для внешних ограждений земельных участков в границах производственных зон, зон инженерной и транспортной инфраструктур, зон специального назначения допускается максимальная высота ограждения до 2,0 метров только в случаях, когда они требуются по условиям эксплуатации и охраны предприятий, зданий и сооружений.</w:t>
      </w:r>
    </w:p>
    <w:p w14:paraId="1EDCFD4E" w14:textId="77777777" w:rsidR="0055458B" w:rsidRPr="00441862" w:rsidRDefault="0055458B" w:rsidP="0055458B">
      <w:pPr>
        <w:pStyle w:val="a6"/>
        <w:rPr>
          <w:rFonts w:ascii="Times New Roman" w:hAnsi="Times New Roman" w:cs="Times New Roman"/>
        </w:rPr>
      </w:pPr>
      <w:r w:rsidRPr="00441862">
        <w:rPr>
          <w:rFonts w:ascii="Times New Roman" w:hAnsi="Times New Roman" w:cs="Times New Roman"/>
        </w:rPr>
        <w:t xml:space="preserve">8. Требования к </w:t>
      </w:r>
      <w:r w:rsidRPr="00441862">
        <w:rPr>
          <w:rFonts w:ascii="Times New Roman" w:hAnsi="Times New Roman" w:cs="Times New Roman"/>
          <w:b/>
          <w:bCs/>
        </w:rPr>
        <w:t>минимальным отступам зданий,</w:t>
      </w:r>
      <w:r w:rsidRPr="00441862">
        <w:rPr>
          <w:rFonts w:ascii="Times New Roman" w:hAnsi="Times New Roman" w:cs="Times New Roman"/>
        </w:rPr>
        <w:t xml:space="preserve"> </w:t>
      </w:r>
      <w:r w:rsidRPr="00441862">
        <w:rPr>
          <w:rFonts w:ascii="Times New Roman" w:hAnsi="Times New Roman" w:cs="Times New Roman"/>
          <w:b/>
          <w:bCs/>
        </w:rPr>
        <w:t>строений и сооружений от границ земельных участков</w:t>
      </w:r>
      <w:r w:rsidRPr="00441862">
        <w:rPr>
          <w:rFonts w:ascii="Times New Roman" w:hAnsi="Times New Roman" w:cs="Times New Roman"/>
        </w:rPr>
        <w:t xml:space="preserve"> в целях определения мест допустимого размещения зданий, строений и сооружений при новом строительстве, за пределами которых запрещено строительство зданий, строений и сооружений, устанавливаются в соответствии с таблицей (кроме земельных участков с видами разрешенного использования Ведение садоводства (код 13.2) и Ведение дачного хозяйства (код 13.3)):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260"/>
        <w:gridCol w:w="2716"/>
      </w:tblGrid>
      <w:tr w:rsidR="00DC1B73" w:rsidRPr="00441862" w14:paraId="03E808AA" w14:textId="77777777" w:rsidTr="00A86EE1">
        <w:trPr>
          <w:tblHeader/>
        </w:trPr>
        <w:tc>
          <w:tcPr>
            <w:tcW w:w="3369" w:type="dxa"/>
            <w:vAlign w:val="center"/>
          </w:tcPr>
          <w:p w14:paraId="1EEE5787" w14:textId="77777777" w:rsidR="0055458B" w:rsidRPr="00441862" w:rsidRDefault="0055458B" w:rsidP="00A86EE1">
            <w:pPr>
              <w:pStyle w:val="a6"/>
              <w:ind w:firstLine="0"/>
              <w:jc w:val="center"/>
              <w:rPr>
                <w:rFonts w:ascii="Times New Roman" w:eastAsia="MS Mincho" w:hAnsi="Times New Roman" w:cs="Times New Roman"/>
              </w:rPr>
            </w:pPr>
            <w:r w:rsidRPr="00441862">
              <w:rPr>
                <w:rFonts w:ascii="Times New Roman" w:eastAsia="MS Mincho" w:hAnsi="Times New Roman" w:cs="Times New Roman"/>
              </w:rPr>
              <w:t>Расположение границ земельных участков</w:t>
            </w:r>
          </w:p>
        </w:tc>
        <w:tc>
          <w:tcPr>
            <w:tcW w:w="3260" w:type="dxa"/>
            <w:vAlign w:val="center"/>
          </w:tcPr>
          <w:p w14:paraId="38A0A6BE" w14:textId="77777777" w:rsidR="0055458B" w:rsidRPr="00441862" w:rsidRDefault="0055458B" w:rsidP="00A86EE1">
            <w:pPr>
              <w:pStyle w:val="a6"/>
              <w:ind w:firstLine="0"/>
              <w:jc w:val="center"/>
              <w:rPr>
                <w:rFonts w:ascii="Times New Roman" w:eastAsia="MS Mincho" w:hAnsi="Times New Roman" w:cs="Times New Roman"/>
              </w:rPr>
            </w:pPr>
            <w:r w:rsidRPr="00441862">
              <w:rPr>
                <w:rFonts w:ascii="Times New Roman" w:eastAsia="MS Mincho" w:hAnsi="Times New Roman" w:cs="Times New Roman"/>
              </w:rPr>
              <w:t>Вид и характеристика объекта капитального строительства</w:t>
            </w:r>
          </w:p>
        </w:tc>
        <w:tc>
          <w:tcPr>
            <w:tcW w:w="2716" w:type="dxa"/>
            <w:vAlign w:val="center"/>
          </w:tcPr>
          <w:p w14:paraId="0629928E" w14:textId="77777777" w:rsidR="0055458B" w:rsidRPr="00441862" w:rsidRDefault="0055458B" w:rsidP="00A86EE1">
            <w:pPr>
              <w:pStyle w:val="a6"/>
              <w:ind w:firstLine="0"/>
              <w:jc w:val="center"/>
              <w:rPr>
                <w:rFonts w:ascii="Times New Roman" w:eastAsia="MS Mincho" w:hAnsi="Times New Roman" w:cs="Times New Roman"/>
              </w:rPr>
            </w:pPr>
            <w:r w:rsidRPr="00441862">
              <w:rPr>
                <w:rFonts w:ascii="Times New Roman" w:eastAsia="MS Mincho" w:hAnsi="Times New Roman" w:cs="Times New Roman"/>
              </w:rPr>
              <w:t>Минимальный отступ стен зданий, строений и сооружений от границ земельных участков, метров</w:t>
            </w:r>
          </w:p>
        </w:tc>
      </w:tr>
      <w:tr w:rsidR="00DC1B73" w:rsidRPr="00441862" w14:paraId="12F5226C" w14:textId="77777777" w:rsidTr="00A86EE1">
        <w:tc>
          <w:tcPr>
            <w:tcW w:w="3369" w:type="dxa"/>
          </w:tcPr>
          <w:p w14:paraId="77A10246" w14:textId="77777777" w:rsidR="0055458B" w:rsidRPr="00441862" w:rsidRDefault="0055458B" w:rsidP="00A86EE1">
            <w:pPr>
              <w:pStyle w:val="a6"/>
              <w:ind w:firstLine="0"/>
              <w:rPr>
                <w:rFonts w:ascii="Times New Roman" w:eastAsia="MS Mincho" w:hAnsi="Times New Roman" w:cs="Times New Roman"/>
              </w:rPr>
            </w:pPr>
            <w:r w:rsidRPr="00441862">
              <w:rPr>
                <w:rFonts w:ascii="Times New Roman" w:eastAsia="MS Mincho" w:hAnsi="Times New Roman" w:cs="Times New Roman"/>
              </w:rPr>
              <w:t xml:space="preserve">границы земельных участков расположены вдоль </w:t>
            </w:r>
            <w:r w:rsidRPr="00441862">
              <w:rPr>
                <w:rFonts w:ascii="Times New Roman" w:eastAsia="MS Mincho" w:hAnsi="Times New Roman" w:cs="Times New Roman"/>
              </w:rPr>
              <w:lastRenderedPageBreak/>
              <w:t xml:space="preserve">магистральных улиц (совпадают с красными линиями магистральных улиц) – для земельных участков, расположенных вдоль автомобильных дорог общего пользования федерального и регионального значения </w:t>
            </w:r>
          </w:p>
        </w:tc>
        <w:tc>
          <w:tcPr>
            <w:tcW w:w="3260" w:type="dxa"/>
          </w:tcPr>
          <w:p w14:paraId="76E1312F" w14:textId="77777777" w:rsidR="0055458B" w:rsidRPr="00441862" w:rsidRDefault="0055458B" w:rsidP="00A86EE1">
            <w:pPr>
              <w:pStyle w:val="a6"/>
              <w:ind w:firstLine="0"/>
              <w:rPr>
                <w:rFonts w:ascii="Times New Roman" w:eastAsia="MS Mincho" w:hAnsi="Times New Roman" w:cs="Times New Roman"/>
              </w:rPr>
            </w:pPr>
            <w:r w:rsidRPr="00441862">
              <w:rPr>
                <w:rFonts w:ascii="Times New Roman" w:eastAsia="MS Mincho" w:hAnsi="Times New Roman" w:cs="Times New Roman"/>
              </w:rPr>
              <w:lastRenderedPageBreak/>
              <w:t>для объектов всех видов**</w:t>
            </w:r>
          </w:p>
        </w:tc>
        <w:tc>
          <w:tcPr>
            <w:tcW w:w="2716" w:type="dxa"/>
            <w:vAlign w:val="center"/>
          </w:tcPr>
          <w:p w14:paraId="3828DEB9" w14:textId="77777777" w:rsidR="0055458B" w:rsidRPr="00441862" w:rsidRDefault="0055458B" w:rsidP="00A86EE1">
            <w:pPr>
              <w:pStyle w:val="a6"/>
              <w:ind w:firstLine="0"/>
              <w:jc w:val="center"/>
              <w:rPr>
                <w:rFonts w:ascii="Times New Roman" w:eastAsia="MS Mincho" w:hAnsi="Times New Roman" w:cs="Times New Roman"/>
              </w:rPr>
            </w:pPr>
            <w:r w:rsidRPr="00441862">
              <w:rPr>
                <w:rFonts w:ascii="Times New Roman" w:eastAsia="MS Mincho" w:hAnsi="Times New Roman" w:cs="Times New Roman"/>
              </w:rPr>
              <w:t>5</w:t>
            </w:r>
          </w:p>
        </w:tc>
      </w:tr>
      <w:tr w:rsidR="00DC1B73" w:rsidRPr="00441862" w14:paraId="3A3DA435" w14:textId="77777777" w:rsidTr="00A86EE1">
        <w:tc>
          <w:tcPr>
            <w:tcW w:w="3369" w:type="dxa"/>
            <w:vMerge w:val="restart"/>
          </w:tcPr>
          <w:p w14:paraId="61363A16" w14:textId="77777777" w:rsidR="0055458B" w:rsidRPr="00441862" w:rsidRDefault="0055458B" w:rsidP="00A86EE1">
            <w:pPr>
              <w:pStyle w:val="a6"/>
              <w:ind w:firstLine="0"/>
              <w:rPr>
                <w:rFonts w:ascii="Times New Roman" w:eastAsia="MS Mincho" w:hAnsi="Times New Roman" w:cs="Times New Roman"/>
              </w:rPr>
            </w:pPr>
            <w:r w:rsidRPr="00441862">
              <w:rPr>
                <w:rFonts w:ascii="Times New Roman" w:eastAsia="MS Mincho" w:hAnsi="Times New Roman" w:cs="Times New Roman"/>
              </w:rPr>
              <w:lastRenderedPageBreak/>
              <w:t>границы земельных участков расположены вдоль прочих улиц и проездов (совпадают с красными линиями прочих улиц и проездов)*</w:t>
            </w:r>
          </w:p>
        </w:tc>
        <w:tc>
          <w:tcPr>
            <w:tcW w:w="3260" w:type="dxa"/>
          </w:tcPr>
          <w:p w14:paraId="785F4850" w14:textId="77777777" w:rsidR="0055458B" w:rsidRPr="00441862" w:rsidRDefault="0055458B" w:rsidP="00A86EE1">
            <w:pPr>
              <w:pStyle w:val="a6"/>
              <w:ind w:firstLine="0"/>
              <w:rPr>
                <w:rFonts w:ascii="Times New Roman" w:eastAsia="MS Mincho" w:hAnsi="Times New Roman" w:cs="Times New Roman"/>
              </w:rPr>
            </w:pPr>
            <w:r w:rsidRPr="00441862">
              <w:rPr>
                <w:rFonts w:ascii="Times New Roman" w:eastAsia="MS Mincho" w:hAnsi="Times New Roman" w:cs="Times New Roman"/>
              </w:rPr>
              <w:t>для жилых домов с квартирами на первом этаже</w:t>
            </w:r>
          </w:p>
        </w:tc>
        <w:tc>
          <w:tcPr>
            <w:tcW w:w="2716" w:type="dxa"/>
            <w:vAlign w:val="center"/>
          </w:tcPr>
          <w:p w14:paraId="7A661B99" w14:textId="77777777" w:rsidR="0055458B" w:rsidRPr="00441862" w:rsidRDefault="0055458B" w:rsidP="00A86EE1">
            <w:pPr>
              <w:pStyle w:val="a6"/>
              <w:ind w:firstLine="0"/>
              <w:jc w:val="center"/>
              <w:rPr>
                <w:rFonts w:ascii="Times New Roman" w:eastAsia="MS Mincho" w:hAnsi="Times New Roman" w:cs="Times New Roman"/>
              </w:rPr>
            </w:pPr>
            <w:r w:rsidRPr="00441862">
              <w:rPr>
                <w:rFonts w:ascii="Times New Roman" w:eastAsia="MS Mincho" w:hAnsi="Times New Roman" w:cs="Times New Roman"/>
              </w:rPr>
              <w:t>3</w:t>
            </w:r>
          </w:p>
        </w:tc>
      </w:tr>
      <w:tr w:rsidR="00DC1B73" w:rsidRPr="00441862" w14:paraId="5E88ACF7" w14:textId="77777777" w:rsidTr="00A86EE1">
        <w:tc>
          <w:tcPr>
            <w:tcW w:w="3369" w:type="dxa"/>
            <w:vMerge/>
          </w:tcPr>
          <w:p w14:paraId="69D1672F" w14:textId="77777777" w:rsidR="0055458B" w:rsidRPr="00441862" w:rsidRDefault="0055458B" w:rsidP="00A86EE1">
            <w:pPr>
              <w:pStyle w:val="a6"/>
              <w:ind w:firstLine="0"/>
              <w:rPr>
                <w:rFonts w:ascii="Times New Roman" w:eastAsia="MS Mincho" w:hAnsi="Times New Roman"/>
              </w:rPr>
            </w:pPr>
          </w:p>
        </w:tc>
        <w:tc>
          <w:tcPr>
            <w:tcW w:w="3260" w:type="dxa"/>
          </w:tcPr>
          <w:p w14:paraId="21705F6D" w14:textId="77777777" w:rsidR="0055458B" w:rsidRPr="00441862" w:rsidRDefault="0055458B" w:rsidP="00A86EE1">
            <w:pPr>
              <w:pStyle w:val="a6"/>
              <w:ind w:firstLine="0"/>
              <w:rPr>
                <w:rFonts w:ascii="Times New Roman" w:eastAsia="MS Mincho" w:hAnsi="Times New Roman" w:cs="Times New Roman"/>
              </w:rPr>
            </w:pPr>
            <w:r w:rsidRPr="00441862">
              <w:rPr>
                <w:rFonts w:ascii="Times New Roman" w:eastAsia="MS Mincho" w:hAnsi="Times New Roman" w:cs="Times New Roman"/>
              </w:rPr>
              <w:t>для жилых домов с встроенными помещениями нежилого назначения на первом этаже</w:t>
            </w:r>
          </w:p>
        </w:tc>
        <w:tc>
          <w:tcPr>
            <w:tcW w:w="2716" w:type="dxa"/>
            <w:vAlign w:val="center"/>
          </w:tcPr>
          <w:p w14:paraId="6F099AE8" w14:textId="77777777" w:rsidR="0055458B" w:rsidRPr="00441862" w:rsidRDefault="0055458B" w:rsidP="00A86EE1">
            <w:pPr>
              <w:pStyle w:val="a6"/>
              <w:ind w:firstLine="0"/>
              <w:jc w:val="center"/>
              <w:rPr>
                <w:rFonts w:ascii="Times New Roman" w:eastAsia="MS Mincho" w:hAnsi="Times New Roman" w:cs="Times New Roman"/>
              </w:rPr>
            </w:pPr>
            <w:r w:rsidRPr="00441862">
              <w:rPr>
                <w:rFonts w:ascii="Times New Roman" w:eastAsia="MS Mincho" w:hAnsi="Times New Roman" w:cs="Times New Roman"/>
              </w:rPr>
              <w:t>0</w:t>
            </w:r>
          </w:p>
        </w:tc>
      </w:tr>
      <w:tr w:rsidR="00DC1B73" w:rsidRPr="00441862" w14:paraId="33125612" w14:textId="77777777" w:rsidTr="00A86EE1">
        <w:tc>
          <w:tcPr>
            <w:tcW w:w="3369" w:type="dxa"/>
            <w:vMerge/>
          </w:tcPr>
          <w:p w14:paraId="3C607525" w14:textId="77777777" w:rsidR="0055458B" w:rsidRPr="00441862" w:rsidRDefault="0055458B" w:rsidP="00A86EE1">
            <w:pPr>
              <w:pStyle w:val="a6"/>
              <w:ind w:firstLine="0"/>
              <w:rPr>
                <w:rFonts w:ascii="Times New Roman" w:eastAsia="MS Mincho" w:hAnsi="Times New Roman"/>
              </w:rPr>
            </w:pPr>
          </w:p>
        </w:tc>
        <w:tc>
          <w:tcPr>
            <w:tcW w:w="3260" w:type="dxa"/>
          </w:tcPr>
          <w:p w14:paraId="5B7AD81E" w14:textId="77777777" w:rsidR="0055458B" w:rsidRPr="00441862" w:rsidRDefault="0055458B" w:rsidP="00A86EE1">
            <w:pPr>
              <w:pStyle w:val="a6"/>
              <w:ind w:firstLine="0"/>
              <w:rPr>
                <w:rFonts w:ascii="Times New Roman" w:eastAsia="MS Mincho" w:hAnsi="Times New Roman" w:cs="Times New Roman"/>
              </w:rPr>
            </w:pPr>
            <w:r w:rsidRPr="00441862">
              <w:rPr>
                <w:rFonts w:ascii="Times New Roman" w:eastAsia="MS Mincho" w:hAnsi="Times New Roman" w:cs="Times New Roman"/>
              </w:rPr>
              <w:t>для прочих зданий, строений, сооружений</w:t>
            </w:r>
          </w:p>
        </w:tc>
        <w:tc>
          <w:tcPr>
            <w:tcW w:w="2716" w:type="dxa"/>
            <w:vAlign w:val="center"/>
          </w:tcPr>
          <w:p w14:paraId="12C1E246" w14:textId="77777777" w:rsidR="0055458B" w:rsidRPr="00441862" w:rsidRDefault="0055458B" w:rsidP="00A86EE1">
            <w:pPr>
              <w:pStyle w:val="a6"/>
              <w:ind w:firstLine="0"/>
              <w:jc w:val="center"/>
              <w:rPr>
                <w:rFonts w:ascii="Times New Roman" w:eastAsia="MS Mincho" w:hAnsi="Times New Roman" w:cs="Times New Roman"/>
              </w:rPr>
            </w:pPr>
            <w:r w:rsidRPr="00441862">
              <w:rPr>
                <w:rFonts w:ascii="Times New Roman" w:eastAsia="MS Mincho" w:hAnsi="Times New Roman" w:cs="Times New Roman"/>
              </w:rPr>
              <w:t>0</w:t>
            </w:r>
          </w:p>
        </w:tc>
      </w:tr>
      <w:tr w:rsidR="00DC1B73" w:rsidRPr="00441862" w14:paraId="1B042816" w14:textId="77777777" w:rsidTr="00A86EE1">
        <w:tc>
          <w:tcPr>
            <w:tcW w:w="3369" w:type="dxa"/>
          </w:tcPr>
          <w:p w14:paraId="617CC4AF" w14:textId="77777777" w:rsidR="0055458B" w:rsidRPr="00441862" w:rsidRDefault="0055458B" w:rsidP="00A86EE1">
            <w:pPr>
              <w:pStyle w:val="a6"/>
              <w:ind w:firstLine="0"/>
              <w:rPr>
                <w:rFonts w:ascii="Times New Roman" w:eastAsia="MS Mincho" w:hAnsi="Times New Roman" w:cs="Times New Roman"/>
              </w:rPr>
            </w:pPr>
            <w:r w:rsidRPr="00441862">
              <w:rPr>
                <w:rFonts w:ascii="Times New Roman" w:eastAsia="MS Mincho" w:hAnsi="Times New Roman" w:cs="Times New Roman"/>
              </w:rPr>
              <w:t>границы земельных участков расположены вдоль внутриквартальных проездов (совпадают с красными линиями внутриквартальных проездов)*</w:t>
            </w:r>
          </w:p>
        </w:tc>
        <w:tc>
          <w:tcPr>
            <w:tcW w:w="3260" w:type="dxa"/>
          </w:tcPr>
          <w:p w14:paraId="0A9246BE" w14:textId="77777777" w:rsidR="0055458B" w:rsidRPr="00441862" w:rsidRDefault="0055458B" w:rsidP="00A86EE1">
            <w:pPr>
              <w:pStyle w:val="a6"/>
              <w:ind w:firstLine="0"/>
              <w:rPr>
                <w:rFonts w:ascii="Times New Roman" w:eastAsia="MS Mincho" w:hAnsi="Times New Roman" w:cs="Times New Roman"/>
              </w:rPr>
            </w:pPr>
            <w:r w:rsidRPr="00441862">
              <w:rPr>
                <w:rFonts w:ascii="Times New Roman" w:eastAsia="MS Mincho" w:hAnsi="Times New Roman" w:cs="Times New Roman"/>
              </w:rPr>
              <w:t>для всех зданий, строений, сооружений</w:t>
            </w:r>
          </w:p>
        </w:tc>
        <w:tc>
          <w:tcPr>
            <w:tcW w:w="2716" w:type="dxa"/>
            <w:vAlign w:val="center"/>
          </w:tcPr>
          <w:p w14:paraId="28B0A058" w14:textId="77777777" w:rsidR="0055458B" w:rsidRPr="00441862" w:rsidRDefault="0055458B" w:rsidP="00A86EE1">
            <w:pPr>
              <w:pStyle w:val="a6"/>
              <w:ind w:firstLine="0"/>
              <w:jc w:val="center"/>
              <w:rPr>
                <w:rFonts w:ascii="Times New Roman" w:eastAsia="MS Mincho" w:hAnsi="Times New Roman" w:cs="Times New Roman"/>
              </w:rPr>
            </w:pPr>
            <w:r w:rsidRPr="00441862">
              <w:rPr>
                <w:rFonts w:ascii="Times New Roman" w:eastAsia="MS Mincho" w:hAnsi="Times New Roman" w:cs="Times New Roman"/>
              </w:rPr>
              <w:t>6</w:t>
            </w:r>
          </w:p>
        </w:tc>
      </w:tr>
      <w:tr w:rsidR="00DC1B73" w:rsidRPr="00441862" w14:paraId="4C796048" w14:textId="77777777" w:rsidTr="00A86EE1">
        <w:tc>
          <w:tcPr>
            <w:tcW w:w="3369" w:type="dxa"/>
            <w:vMerge w:val="restart"/>
          </w:tcPr>
          <w:p w14:paraId="09829ED9" w14:textId="77777777" w:rsidR="0055458B" w:rsidRPr="00441862" w:rsidRDefault="0055458B" w:rsidP="00A86EE1">
            <w:pPr>
              <w:pStyle w:val="a6"/>
              <w:ind w:firstLine="0"/>
              <w:rPr>
                <w:rFonts w:ascii="Times New Roman" w:eastAsia="MS Mincho" w:hAnsi="Times New Roman" w:cs="Times New Roman"/>
              </w:rPr>
            </w:pPr>
            <w:r w:rsidRPr="00441862">
              <w:rPr>
                <w:rFonts w:ascii="Times New Roman" w:eastAsia="MS Mincho" w:hAnsi="Times New Roman" w:cs="Times New Roman"/>
              </w:rPr>
              <w:t>границы смежных земельных участков, не примыкающих к красным линиям</w:t>
            </w:r>
          </w:p>
        </w:tc>
        <w:tc>
          <w:tcPr>
            <w:tcW w:w="3260" w:type="dxa"/>
          </w:tcPr>
          <w:p w14:paraId="7314AFEA" w14:textId="77777777" w:rsidR="0055458B" w:rsidRPr="00441862" w:rsidRDefault="0055458B" w:rsidP="00A86EE1">
            <w:pPr>
              <w:pStyle w:val="a6"/>
              <w:ind w:firstLine="0"/>
              <w:rPr>
                <w:rFonts w:ascii="Times New Roman" w:eastAsia="MS Mincho" w:hAnsi="Times New Roman" w:cs="Times New Roman"/>
              </w:rPr>
            </w:pPr>
            <w:r w:rsidRPr="00441862">
              <w:rPr>
                <w:rFonts w:ascii="Times New Roman" w:eastAsia="MS Mincho" w:hAnsi="Times New Roman" w:cs="Times New Roman"/>
              </w:rPr>
              <w:t>для зданий, строений и сооружений без окон, дверных и иных проемов от границ земельных участков</w:t>
            </w:r>
          </w:p>
        </w:tc>
        <w:tc>
          <w:tcPr>
            <w:tcW w:w="2716" w:type="dxa"/>
            <w:vAlign w:val="center"/>
          </w:tcPr>
          <w:p w14:paraId="7BAD8FFA" w14:textId="77777777" w:rsidR="0055458B" w:rsidRPr="00441862" w:rsidRDefault="0055458B" w:rsidP="00A86EE1">
            <w:pPr>
              <w:pStyle w:val="a6"/>
              <w:ind w:firstLine="0"/>
              <w:jc w:val="center"/>
              <w:rPr>
                <w:rFonts w:ascii="Times New Roman" w:eastAsia="MS Mincho" w:hAnsi="Times New Roman" w:cs="Times New Roman"/>
              </w:rPr>
            </w:pPr>
            <w:r w:rsidRPr="00441862">
              <w:rPr>
                <w:rFonts w:ascii="Times New Roman" w:eastAsia="MS Mincho" w:hAnsi="Times New Roman" w:cs="Times New Roman"/>
              </w:rPr>
              <w:t>1</w:t>
            </w:r>
          </w:p>
        </w:tc>
      </w:tr>
      <w:tr w:rsidR="00DC1B73" w:rsidRPr="00441862" w14:paraId="627B39D4" w14:textId="77777777" w:rsidTr="00A86EE1">
        <w:tc>
          <w:tcPr>
            <w:tcW w:w="3369" w:type="dxa"/>
            <w:vMerge/>
          </w:tcPr>
          <w:p w14:paraId="676F8ABD" w14:textId="77777777" w:rsidR="0055458B" w:rsidRPr="00441862" w:rsidRDefault="0055458B" w:rsidP="00A86EE1">
            <w:pPr>
              <w:pStyle w:val="a6"/>
              <w:ind w:firstLine="0"/>
              <w:rPr>
                <w:rFonts w:ascii="Times New Roman" w:eastAsia="MS Mincho" w:hAnsi="Times New Roman"/>
              </w:rPr>
            </w:pPr>
          </w:p>
        </w:tc>
        <w:tc>
          <w:tcPr>
            <w:tcW w:w="3260" w:type="dxa"/>
          </w:tcPr>
          <w:p w14:paraId="3D2A53AB" w14:textId="77777777" w:rsidR="0055458B" w:rsidRPr="00441862" w:rsidRDefault="0055458B" w:rsidP="00A86EE1">
            <w:pPr>
              <w:pStyle w:val="a6"/>
              <w:ind w:firstLine="0"/>
              <w:rPr>
                <w:rFonts w:ascii="Times New Roman" w:eastAsia="MS Mincho" w:hAnsi="Times New Roman" w:cs="Times New Roman"/>
              </w:rPr>
            </w:pPr>
            <w:r w:rsidRPr="00441862">
              <w:rPr>
                <w:rFonts w:ascii="Times New Roman" w:eastAsia="MS Mincho" w:hAnsi="Times New Roman" w:cs="Times New Roman"/>
              </w:rPr>
              <w:t>для стен зданий, строений и сооружений с окнами, дверными и иными проемами</w:t>
            </w:r>
          </w:p>
        </w:tc>
        <w:tc>
          <w:tcPr>
            <w:tcW w:w="2716" w:type="dxa"/>
            <w:vAlign w:val="center"/>
          </w:tcPr>
          <w:p w14:paraId="1BD8AD40" w14:textId="77777777" w:rsidR="0055458B" w:rsidRPr="00441862" w:rsidRDefault="0055458B" w:rsidP="00A86EE1">
            <w:pPr>
              <w:pStyle w:val="a6"/>
              <w:ind w:firstLine="0"/>
              <w:jc w:val="center"/>
              <w:rPr>
                <w:rFonts w:ascii="Times New Roman" w:eastAsia="MS Mincho" w:hAnsi="Times New Roman" w:cs="Times New Roman"/>
              </w:rPr>
            </w:pPr>
            <w:r w:rsidRPr="00441862">
              <w:rPr>
                <w:rFonts w:ascii="Times New Roman" w:eastAsia="MS Mincho" w:hAnsi="Times New Roman" w:cs="Times New Roman"/>
              </w:rPr>
              <w:t>не менее 3 метров с учётом необходимости обеспечения нормативной инсоляции и освещенности</w:t>
            </w:r>
          </w:p>
        </w:tc>
      </w:tr>
      <w:tr w:rsidR="00DC1B73" w:rsidRPr="00441862" w14:paraId="6DBCAA0C" w14:textId="77777777" w:rsidTr="00A86EE1">
        <w:tc>
          <w:tcPr>
            <w:tcW w:w="9345" w:type="dxa"/>
            <w:gridSpan w:val="3"/>
          </w:tcPr>
          <w:p w14:paraId="2C666218" w14:textId="77777777" w:rsidR="0055458B" w:rsidRPr="00441862" w:rsidRDefault="0055458B" w:rsidP="00A86EE1">
            <w:pPr>
              <w:pStyle w:val="a6"/>
              <w:ind w:firstLine="0"/>
              <w:rPr>
                <w:rFonts w:ascii="Times New Roman" w:eastAsia="MS Mincho" w:hAnsi="Times New Roman" w:cs="Times New Roman"/>
                <w:sz w:val="22"/>
                <w:szCs w:val="22"/>
              </w:rPr>
            </w:pPr>
            <w:r w:rsidRPr="00441862">
              <w:rPr>
                <w:rFonts w:ascii="Times New Roman" w:eastAsia="MS Mincho" w:hAnsi="Times New Roman" w:cs="Times New Roman"/>
                <w:sz w:val="22"/>
                <w:szCs w:val="22"/>
              </w:rPr>
              <w:t xml:space="preserve">*Допускается принимать минимальные отступы стен зданий, строений и сооружений без окон, дверных и иных проемов от границ земельных участков для нового строительства – 0 метров. </w:t>
            </w:r>
          </w:p>
          <w:p w14:paraId="6ECDF1A8" w14:textId="77777777" w:rsidR="0055458B" w:rsidRPr="00441862" w:rsidRDefault="0055458B" w:rsidP="00A86EE1">
            <w:pPr>
              <w:pStyle w:val="a6"/>
              <w:ind w:firstLine="0"/>
              <w:rPr>
                <w:rFonts w:ascii="Times New Roman" w:eastAsia="MS Mincho" w:hAnsi="Times New Roman" w:cs="Times New Roman"/>
              </w:rPr>
            </w:pPr>
            <w:r w:rsidRPr="00441862">
              <w:rPr>
                <w:rFonts w:ascii="Times New Roman" w:eastAsia="MS Mincho" w:hAnsi="Times New Roman" w:cs="Times New Roman"/>
                <w:sz w:val="22"/>
                <w:szCs w:val="22"/>
              </w:rPr>
              <w:t>** Размещение ранее построенных индивидуальных жилых домов в условиях сложившейся застройки допускается по красной линии улиц.</w:t>
            </w:r>
          </w:p>
        </w:tc>
      </w:tr>
    </w:tbl>
    <w:p w14:paraId="79D47D7A" w14:textId="77777777" w:rsidR="0055458B" w:rsidRPr="00441862" w:rsidRDefault="0055458B" w:rsidP="0055458B">
      <w:pPr>
        <w:pStyle w:val="a6"/>
        <w:ind w:left="680" w:firstLine="0"/>
        <w:rPr>
          <w:rFonts w:ascii="Times New Roman" w:hAnsi="Times New Roman" w:cs="Times New Roman"/>
        </w:rPr>
      </w:pPr>
      <w:r w:rsidRPr="00441862">
        <w:rPr>
          <w:rFonts w:ascii="Times New Roman" w:hAnsi="Times New Roman" w:cs="Times New Roman"/>
        </w:rPr>
        <w:t>Данные требования не распространяются на линейные объекты.</w:t>
      </w:r>
    </w:p>
    <w:p w14:paraId="67DE998B" w14:textId="77777777" w:rsidR="0055458B" w:rsidRPr="00441862" w:rsidRDefault="0055458B" w:rsidP="0055458B">
      <w:pPr>
        <w:pStyle w:val="a6"/>
        <w:rPr>
          <w:rFonts w:ascii="Times New Roman" w:hAnsi="Times New Roman" w:cs="Times New Roman"/>
        </w:rPr>
      </w:pPr>
      <w:r w:rsidRPr="00441862">
        <w:rPr>
          <w:rFonts w:ascii="Times New Roman" w:hAnsi="Times New Roman" w:cs="Times New Roman"/>
        </w:rPr>
        <w:t>Для земельных участков с видами разрешенного использования Ведение садоводства (код 13.2) и Ведение дачного хозяйства (код 13.3) требования к отступам от границ земельных участков принимаются с учетом требований СП 53.13330.2011.</w:t>
      </w:r>
    </w:p>
    <w:p w14:paraId="61B55CCF" w14:textId="77777777" w:rsidR="0055458B" w:rsidRPr="00441862" w:rsidRDefault="0055458B" w:rsidP="0055458B">
      <w:pPr>
        <w:pStyle w:val="a6"/>
        <w:ind w:left="680" w:firstLine="0"/>
        <w:rPr>
          <w:rFonts w:ascii="Times New Roman" w:hAnsi="Times New Roman" w:cs="Times New Roman"/>
        </w:rPr>
      </w:pPr>
    </w:p>
    <w:p w14:paraId="05B65FF2" w14:textId="77777777" w:rsidR="0055458B" w:rsidRPr="00441862" w:rsidRDefault="0055458B" w:rsidP="0055458B">
      <w:pPr>
        <w:pStyle w:val="a6"/>
        <w:rPr>
          <w:rFonts w:ascii="Times New Roman" w:hAnsi="Times New Roman" w:cs="Times New Roman"/>
        </w:rPr>
      </w:pPr>
      <w:r w:rsidRPr="00441862">
        <w:rPr>
          <w:rFonts w:ascii="Times New Roman" w:hAnsi="Times New Roman" w:cs="Times New Roman"/>
        </w:rPr>
        <w:t xml:space="preserve">9. Требования к минимальному количеству </w:t>
      </w:r>
      <w:proofErr w:type="spellStart"/>
      <w:r w:rsidRPr="00441862">
        <w:rPr>
          <w:rFonts w:ascii="Times New Roman" w:hAnsi="Times New Roman" w:cs="Times New Roman"/>
          <w:b/>
          <w:bCs/>
        </w:rPr>
        <w:t>машино</w:t>
      </w:r>
      <w:proofErr w:type="spellEnd"/>
      <w:r w:rsidRPr="00441862">
        <w:rPr>
          <w:rFonts w:ascii="Times New Roman" w:hAnsi="Times New Roman" w:cs="Times New Roman"/>
          <w:b/>
          <w:bCs/>
        </w:rPr>
        <w:t xml:space="preserve">-мест </w:t>
      </w:r>
      <w:r w:rsidRPr="00441862">
        <w:rPr>
          <w:rFonts w:ascii="Times New Roman" w:hAnsi="Times New Roman" w:cs="Times New Roman"/>
        </w:rPr>
        <w:t>для хранения индивидуального автотранспорта на земельных участках устанавливаются в соответствии с таблицей:</w:t>
      </w:r>
    </w:p>
    <w:tbl>
      <w:tblPr>
        <w:tblW w:w="951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9"/>
        <w:gridCol w:w="3392"/>
        <w:gridCol w:w="1786"/>
        <w:gridCol w:w="3702"/>
        <w:gridCol w:w="10"/>
      </w:tblGrid>
      <w:tr w:rsidR="00DC1B73" w:rsidRPr="00441862" w14:paraId="7879B028" w14:textId="77777777" w:rsidTr="00A86EE1">
        <w:trPr>
          <w:gridAfter w:val="1"/>
          <w:wAfter w:w="10" w:type="dxa"/>
          <w:trHeight w:val="20"/>
          <w:tblHeader/>
        </w:trPr>
        <w:tc>
          <w:tcPr>
            <w:tcW w:w="629" w:type="dxa"/>
            <w:vAlign w:val="center"/>
          </w:tcPr>
          <w:p w14:paraId="408B8C39" w14:textId="77777777" w:rsidR="0055458B" w:rsidRPr="00441862" w:rsidRDefault="0055458B" w:rsidP="00A86EE1">
            <w:pPr>
              <w:pStyle w:val="23"/>
              <w:shd w:val="clear" w:color="auto" w:fill="auto"/>
              <w:spacing w:after="0" w:line="240" w:lineRule="auto"/>
              <w:jc w:val="center"/>
              <w:rPr>
                <w:sz w:val="24"/>
                <w:szCs w:val="24"/>
              </w:rPr>
            </w:pPr>
            <w:r w:rsidRPr="00441862">
              <w:rPr>
                <w:sz w:val="24"/>
                <w:szCs w:val="24"/>
              </w:rPr>
              <w:t>№</w:t>
            </w:r>
          </w:p>
        </w:tc>
        <w:tc>
          <w:tcPr>
            <w:tcW w:w="3392" w:type="dxa"/>
            <w:vAlign w:val="center"/>
          </w:tcPr>
          <w:p w14:paraId="448F4138" w14:textId="77777777" w:rsidR="0055458B" w:rsidRPr="00441862" w:rsidRDefault="0055458B" w:rsidP="00A86EE1">
            <w:pPr>
              <w:pStyle w:val="23"/>
              <w:shd w:val="clear" w:color="auto" w:fill="auto"/>
              <w:spacing w:after="0" w:line="240" w:lineRule="auto"/>
              <w:jc w:val="center"/>
              <w:rPr>
                <w:sz w:val="24"/>
                <w:szCs w:val="24"/>
              </w:rPr>
            </w:pPr>
            <w:r w:rsidRPr="00441862">
              <w:rPr>
                <w:sz w:val="24"/>
                <w:szCs w:val="24"/>
              </w:rPr>
              <w:t>Вид разрешенного использования</w:t>
            </w:r>
          </w:p>
        </w:tc>
        <w:tc>
          <w:tcPr>
            <w:tcW w:w="1786" w:type="dxa"/>
            <w:vAlign w:val="center"/>
          </w:tcPr>
          <w:p w14:paraId="46C5EB5E" w14:textId="77777777" w:rsidR="0055458B" w:rsidRPr="00441862" w:rsidRDefault="0055458B" w:rsidP="00A86EE1">
            <w:pPr>
              <w:pStyle w:val="23"/>
              <w:shd w:val="clear" w:color="auto" w:fill="auto"/>
              <w:spacing w:after="0" w:line="240" w:lineRule="auto"/>
              <w:jc w:val="center"/>
              <w:rPr>
                <w:sz w:val="24"/>
                <w:szCs w:val="24"/>
              </w:rPr>
            </w:pPr>
            <w:r w:rsidRPr="00441862">
              <w:rPr>
                <w:sz w:val="24"/>
                <w:szCs w:val="24"/>
              </w:rPr>
              <w:t>Код вида использования</w:t>
            </w:r>
          </w:p>
        </w:tc>
        <w:tc>
          <w:tcPr>
            <w:tcW w:w="3702" w:type="dxa"/>
            <w:vAlign w:val="center"/>
          </w:tcPr>
          <w:p w14:paraId="31E34FD0" w14:textId="77777777" w:rsidR="0055458B" w:rsidRPr="00441862" w:rsidRDefault="0055458B" w:rsidP="00A86EE1">
            <w:pPr>
              <w:pStyle w:val="23"/>
              <w:shd w:val="clear" w:color="auto" w:fill="auto"/>
              <w:spacing w:after="0" w:line="240" w:lineRule="auto"/>
              <w:jc w:val="center"/>
              <w:rPr>
                <w:sz w:val="24"/>
                <w:szCs w:val="24"/>
              </w:rPr>
            </w:pPr>
            <w:r w:rsidRPr="00441862">
              <w:rPr>
                <w:sz w:val="24"/>
                <w:szCs w:val="24"/>
              </w:rPr>
              <w:t xml:space="preserve">Минимальное количество </w:t>
            </w:r>
            <w:proofErr w:type="spellStart"/>
            <w:r w:rsidRPr="00441862">
              <w:rPr>
                <w:sz w:val="24"/>
                <w:szCs w:val="24"/>
              </w:rPr>
              <w:t>машино</w:t>
            </w:r>
            <w:proofErr w:type="spellEnd"/>
            <w:r w:rsidRPr="00441862">
              <w:rPr>
                <w:sz w:val="24"/>
                <w:szCs w:val="24"/>
              </w:rPr>
              <w:t>-мест</w:t>
            </w:r>
          </w:p>
        </w:tc>
      </w:tr>
      <w:tr w:rsidR="00DC1B73" w:rsidRPr="00441862" w14:paraId="18CF08EE" w14:textId="77777777" w:rsidTr="00A86EE1">
        <w:trPr>
          <w:gridAfter w:val="1"/>
          <w:wAfter w:w="10" w:type="dxa"/>
          <w:trHeight w:val="20"/>
        </w:trPr>
        <w:tc>
          <w:tcPr>
            <w:tcW w:w="629" w:type="dxa"/>
          </w:tcPr>
          <w:p w14:paraId="6F67E750" w14:textId="77777777" w:rsidR="0055458B" w:rsidRPr="00441862" w:rsidRDefault="0055458B" w:rsidP="00A86EE1">
            <w:pPr>
              <w:pStyle w:val="23"/>
              <w:shd w:val="clear" w:color="auto" w:fill="auto"/>
              <w:spacing w:after="0" w:line="240" w:lineRule="auto"/>
              <w:rPr>
                <w:sz w:val="24"/>
                <w:szCs w:val="24"/>
              </w:rPr>
            </w:pPr>
            <w:r w:rsidRPr="00441862">
              <w:rPr>
                <w:sz w:val="24"/>
                <w:szCs w:val="24"/>
              </w:rPr>
              <w:lastRenderedPageBreak/>
              <w:t>1</w:t>
            </w:r>
          </w:p>
        </w:tc>
        <w:tc>
          <w:tcPr>
            <w:tcW w:w="3392" w:type="dxa"/>
          </w:tcPr>
          <w:p w14:paraId="0021E0C7" w14:textId="77777777" w:rsidR="0055458B" w:rsidRPr="00441862" w:rsidRDefault="0055458B" w:rsidP="00A86EE1">
            <w:pPr>
              <w:pStyle w:val="23"/>
              <w:shd w:val="clear" w:color="auto" w:fill="auto"/>
              <w:spacing w:after="0" w:line="240" w:lineRule="auto"/>
              <w:jc w:val="both"/>
              <w:rPr>
                <w:sz w:val="24"/>
                <w:szCs w:val="24"/>
              </w:rPr>
            </w:pPr>
            <w:r w:rsidRPr="00441862">
              <w:rPr>
                <w:sz w:val="24"/>
                <w:szCs w:val="24"/>
              </w:rPr>
              <w:t>Для индивидуального жилищного строительства, для ведения личного подсобного хозяйства, блокированная жилая застройка, ведение садоводства, ведение дачного хозяйства</w:t>
            </w:r>
          </w:p>
        </w:tc>
        <w:tc>
          <w:tcPr>
            <w:tcW w:w="1786" w:type="dxa"/>
          </w:tcPr>
          <w:p w14:paraId="2EB8D762" w14:textId="77777777" w:rsidR="0055458B" w:rsidRPr="00441862" w:rsidRDefault="0055458B" w:rsidP="00A86EE1">
            <w:pPr>
              <w:pStyle w:val="23"/>
              <w:shd w:val="clear" w:color="auto" w:fill="auto"/>
              <w:spacing w:after="0" w:line="240" w:lineRule="auto"/>
              <w:jc w:val="center"/>
              <w:rPr>
                <w:sz w:val="24"/>
                <w:szCs w:val="24"/>
              </w:rPr>
            </w:pPr>
            <w:r w:rsidRPr="00441862">
              <w:rPr>
                <w:sz w:val="24"/>
                <w:szCs w:val="24"/>
              </w:rPr>
              <w:t>2.1, 2.2, 2.3, 13.2, 13.3</w:t>
            </w:r>
          </w:p>
        </w:tc>
        <w:tc>
          <w:tcPr>
            <w:tcW w:w="3702" w:type="dxa"/>
          </w:tcPr>
          <w:p w14:paraId="042BA113" w14:textId="77777777" w:rsidR="0055458B" w:rsidRPr="00441862" w:rsidRDefault="0055458B" w:rsidP="00A86EE1">
            <w:pPr>
              <w:pStyle w:val="23"/>
              <w:shd w:val="clear" w:color="auto" w:fill="auto"/>
              <w:spacing w:after="0" w:line="240" w:lineRule="auto"/>
              <w:ind w:firstLine="160"/>
              <w:jc w:val="both"/>
              <w:rPr>
                <w:sz w:val="24"/>
                <w:szCs w:val="24"/>
              </w:rPr>
            </w:pPr>
            <w:r w:rsidRPr="00441862">
              <w:rPr>
                <w:sz w:val="24"/>
                <w:szCs w:val="24"/>
              </w:rPr>
              <w:t xml:space="preserve">1 </w:t>
            </w:r>
            <w:proofErr w:type="spellStart"/>
            <w:r w:rsidRPr="00441862">
              <w:rPr>
                <w:sz w:val="24"/>
                <w:szCs w:val="24"/>
              </w:rPr>
              <w:t>машино</w:t>
            </w:r>
            <w:proofErr w:type="spellEnd"/>
            <w:r w:rsidRPr="00441862">
              <w:rPr>
                <w:sz w:val="24"/>
                <w:szCs w:val="24"/>
              </w:rPr>
              <w:t>-место на земельный участок</w:t>
            </w:r>
          </w:p>
        </w:tc>
      </w:tr>
      <w:tr w:rsidR="00DC1B73" w:rsidRPr="00441862" w14:paraId="751F15B8" w14:textId="77777777" w:rsidTr="00A86EE1">
        <w:trPr>
          <w:gridAfter w:val="1"/>
          <w:wAfter w:w="10" w:type="dxa"/>
          <w:trHeight w:val="20"/>
        </w:trPr>
        <w:tc>
          <w:tcPr>
            <w:tcW w:w="629" w:type="dxa"/>
          </w:tcPr>
          <w:p w14:paraId="599660AF" w14:textId="77777777" w:rsidR="00F4657B" w:rsidRPr="00441862" w:rsidRDefault="00F4657B" w:rsidP="00F4657B">
            <w:pPr>
              <w:pStyle w:val="23"/>
              <w:shd w:val="clear" w:color="auto" w:fill="auto"/>
              <w:spacing w:after="0" w:line="240" w:lineRule="auto"/>
              <w:rPr>
                <w:sz w:val="24"/>
                <w:szCs w:val="24"/>
              </w:rPr>
            </w:pPr>
            <w:r w:rsidRPr="00441862">
              <w:rPr>
                <w:sz w:val="24"/>
                <w:szCs w:val="24"/>
              </w:rPr>
              <w:t>2</w:t>
            </w:r>
          </w:p>
        </w:tc>
        <w:tc>
          <w:tcPr>
            <w:tcW w:w="3392" w:type="dxa"/>
          </w:tcPr>
          <w:p w14:paraId="79080BB0" w14:textId="77777777" w:rsidR="00F4657B" w:rsidRPr="00441862" w:rsidRDefault="00F4657B" w:rsidP="00F4657B">
            <w:pPr>
              <w:pStyle w:val="23"/>
              <w:shd w:val="clear" w:color="auto" w:fill="auto"/>
              <w:spacing w:after="0" w:line="240" w:lineRule="auto"/>
              <w:jc w:val="both"/>
              <w:rPr>
                <w:sz w:val="24"/>
                <w:szCs w:val="24"/>
              </w:rPr>
            </w:pPr>
            <w:r w:rsidRPr="00441862">
              <w:rPr>
                <w:sz w:val="24"/>
                <w:szCs w:val="24"/>
              </w:rPr>
              <w:t>Малоэтажная</w:t>
            </w:r>
          </w:p>
          <w:p w14:paraId="44B55147" w14:textId="77777777" w:rsidR="00F4657B" w:rsidRPr="00441862" w:rsidRDefault="00F4657B" w:rsidP="00F4657B">
            <w:pPr>
              <w:pStyle w:val="23"/>
              <w:shd w:val="clear" w:color="auto" w:fill="auto"/>
              <w:spacing w:after="0" w:line="240" w:lineRule="auto"/>
              <w:jc w:val="both"/>
              <w:rPr>
                <w:sz w:val="24"/>
                <w:szCs w:val="24"/>
              </w:rPr>
            </w:pPr>
            <w:r w:rsidRPr="00441862">
              <w:rPr>
                <w:sz w:val="24"/>
                <w:szCs w:val="24"/>
              </w:rPr>
              <w:t xml:space="preserve">многоквартирная жилая застройка, </w:t>
            </w:r>
            <w:proofErr w:type="spellStart"/>
            <w:r w:rsidRPr="00441862">
              <w:rPr>
                <w:sz w:val="24"/>
                <w:szCs w:val="24"/>
              </w:rPr>
              <w:t>среднеэтажная</w:t>
            </w:r>
            <w:proofErr w:type="spellEnd"/>
            <w:r w:rsidRPr="00441862">
              <w:rPr>
                <w:sz w:val="24"/>
                <w:szCs w:val="24"/>
              </w:rPr>
              <w:t xml:space="preserve"> жилая застройка, многоэтажная жилая застройка*</w:t>
            </w:r>
          </w:p>
        </w:tc>
        <w:tc>
          <w:tcPr>
            <w:tcW w:w="1786" w:type="dxa"/>
          </w:tcPr>
          <w:p w14:paraId="7AFBF1D2" w14:textId="77777777" w:rsidR="00F4657B" w:rsidRPr="00441862" w:rsidRDefault="00F4657B" w:rsidP="00F4657B">
            <w:pPr>
              <w:pStyle w:val="23"/>
              <w:shd w:val="clear" w:color="auto" w:fill="auto"/>
              <w:spacing w:after="0" w:line="240" w:lineRule="auto"/>
              <w:jc w:val="center"/>
              <w:rPr>
                <w:sz w:val="24"/>
                <w:szCs w:val="24"/>
              </w:rPr>
            </w:pPr>
            <w:r w:rsidRPr="00441862">
              <w:rPr>
                <w:sz w:val="24"/>
                <w:szCs w:val="24"/>
              </w:rPr>
              <w:t>2.1.1, 2.5, 2.6</w:t>
            </w:r>
          </w:p>
        </w:tc>
        <w:tc>
          <w:tcPr>
            <w:tcW w:w="3702" w:type="dxa"/>
          </w:tcPr>
          <w:p w14:paraId="2E790E1C" w14:textId="77777777" w:rsidR="00F4657B" w:rsidRPr="00441862" w:rsidRDefault="00F4657B" w:rsidP="00F4657B">
            <w:pPr>
              <w:pStyle w:val="23"/>
              <w:shd w:val="clear" w:color="auto" w:fill="auto"/>
              <w:spacing w:after="0" w:line="240" w:lineRule="auto"/>
              <w:ind w:firstLine="160"/>
              <w:jc w:val="both"/>
              <w:rPr>
                <w:sz w:val="24"/>
                <w:szCs w:val="24"/>
              </w:rPr>
            </w:pPr>
            <w:r w:rsidRPr="00441862">
              <w:rPr>
                <w:sz w:val="24"/>
                <w:szCs w:val="24"/>
              </w:rPr>
              <w:t xml:space="preserve">1 </w:t>
            </w:r>
            <w:proofErr w:type="spellStart"/>
            <w:r w:rsidRPr="00441862">
              <w:rPr>
                <w:sz w:val="24"/>
                <w:szCs w:val="24"/>
              </w:rPr>
              <w:t>машино</w:t>
            </w:r>
            <w:proofErr w:type="spellEnd"/>
            <w:r w:rsidRPr="00441862">
              <w:rPr>
                <w:sz w:val="24"/>
                <w:szCs w:val="24"/>
              </w:rPr>
              <w:t>-место на 1 квартиру в границах земельных участков многоквартирных жилых домов</w:t>
            </w:r>
          </w:p>
        </w:tc>
      </w:tr>
      <w:tr w:rsidR="00DC1B73" w:rsidRPr="00441862" w14:paraId="0BB3FB3F" w14:textId="77777777" w:rsidTr="00A86EE1">
        <w:trPr>
          <w:gridAfter w:val="1"/>
          <w:wAfter w:w="10" w:type="dxa"/>
          <w:trHeight w:val="20"/>
        </w:trPr>
        <w:tc>
          <w:tcPr>
            <w:tcW w:w="629" w:type="dxa"/>
          </w:tcPr>
          <w:p w14:paraId="449133F9" w14:textId="77777777" w:rsidR="0055458B" w:rsidRPr="00441862" w:rsidRDefault="0055458B" w:rsidP="00A86EE1">
            <w:pPr>
              <w:pStyle w:val="23"/>
              <w:shd w:val="clear" w:color="auto" w:fill="auto"/>
              <w:spacing w:after="0" w:line="240" w:lineRule="auto"/>
              <w:rPr>
                <w:sz w:val="24"/>
                <w:szCs w:val="24"/>
              </w:rPr>
            </w:pPr>
            <w:r w:rsidRPr="00441862">
              <w:rPr>
                <w:sz w:val="24"/>
                <w:szCs w:val="24"/>
              </w:rPr>
              <w:t>3</w:t>
            </w:r>
          </w:p>
        </w:tc>
        <w:tc>
          <w:tcPr>
            <w:tcW w:w="3392" w:type="dxa"/>
          </w:tcPr>
          <w:p w14:paraId="1183A250" w14:textId="77777777" w:rsidR="0055458B" w:rsidRPr="00441862" w:rsidRDefault="0055458B" w:rsidP="00A86EE1">
            <w:pPr>
              <w:pStyle w:val="23"/>
              <w:shd w:val="clear" w:color="auto" w:fill="auto"/>
              <w:spacing w:after="0" w:line="240" w:lineRule="auto"/>
              <w:jc w:val="both"/>
              <w:rPr>
                <w:sz w:val="24"/>
                <w:szCs w:val="24"/>
              </w:rPr>
            </w:pPr>
            <w:r w:rsidRPr="00441862">
              <w:rPr>
                <w:sz w:val="24"/>
                <w:szCs w:val="24"/>
              </w:rPr>
              <w:t>Гостиничное обслуживание</w:t>
            </w:r>
          </w:p>
        </w:tc>
        <w:tc>
          <w:tcPr>
            <w:tcW w:w="1786" w:type="dxa"/>
          </w:tcPr>
          <w:p w14:paraId="01F69C27" w14:textId="77777777" w:rsidR="0055458B" w:rsidRPr="00441862" w:rsidRDefault="0055458B" w:rsidP="00A86EE1">
            <w:pPr>
              <w:pStyle w:val="23"/>
              <w:shd w:val="clear" w:color="auto" w:fill="auto"/>
              <w:spacing w:after="0" w:line="240" w:lineRule="auto"/>
              <w:jc w:val="center"/>
              <w:rPr>
                <w:sz w:val="24"/>
                <w:szCs w:val="24"/>
              </w:rPr>
            </w:pPr>
            <w:r w:rsidRPr="00441862">
              <w:rPr>
                <w:sz w:val="24"/>
                <w:szCs w:val="24"/>
              </w:rPr>
              <w:t>4.7</w:t>
            </w:r>
          </w:p>
        </w:tc>
        <w:tc>
          <w:tcPr>
            <w:tcW w:w="3702" w:type="dxa"/>
          </w:tcPr>
          <w:p w14:paraId="6CD12369" w14:textId="77777777" w:rsidR="0055458B" w:rsidRPr="00441862" w:rsidRDefault="0055458B" w:rsidP="00A86EE1">
            <w:pPr>
              <w:pStyle w:val="23"/>
              <w:shd w:val="clear" w:color="auto" w:fill="auto"/>
              <w:spacing w:after="0" w:line="240" w:lineRule="auto"/>
              <w:ind w:firstLine="160"/>
              <w:jc w:val="both"/>
              <w:rPr>
                <w:sz w:val="24"/>
                <w:szCs w:val="24"/>
              </w:rPr>
            </w:pPr>
            <w:r w:rsidRPr="00441862">
              <w:rPr>
                <w:sz w:val="24"/>
                <w:szCs w:val="24"/>
              </w:rPr>
              <w:t xml:space="preserve">1 </w:t>
            </w:r>
            <w:proofErr w:type="spellStart"/>
            <w:r w:rsidRPr="00441862">
              <w:rPr>
                <w:sz w:val="24"/>
                <w:szCs w:val="24"/>
              </w:rPr>
              <w:t>машино</w:t>
            </w:r>
            <w:proofErr w:type="spellEnd"/>
            <w:r w:rsidRPr="00441862">
              <w:rPr>
                <w:sz w:val="24"/>
                <w:szCs w:val="24"/>
              </w:rPr>
              <w:t>-место на 5 работников,</w:t>
            </w:r>
          </w:p>
          <w:p w14:paraId="2E486989" w14:textId="77777777" w:rsidR="0055458B" w:rsidRPr="00441862" w:rsidRDefault="0055458B" w:rsidP="00A86EE1">
            <w:pPr>
              <w:pStyle w:val="23"/>
              <w:shd w:val="clear" w:color="auto" w:fill="auto"/>
              <w:spacing w:after="0" w:line="240" w:lineRule="auto"/>
              <w:ind w:firstLine="160"/>
              <w:jc w:val="both"/>
              <w:rPr>
                <w:sz w:val="24"/>
                <w:szCs w:val="24"/>
              </w:rPr>
            </w:pPr>
            <w:r w:rsidRPr="00441862">
              <w:rPr>
                <w:sz w:val="24"/>
                <w:szCs w:val="24"/>
              </w:rPr>
              <w:t xml:space="preserve">15 </w:t>
            </w:r>
            <w:proofErr w:type="spellStart"/>
            <w:r w:rsidRPr="00441862">
              <w:rPr>
                <w:sz w:val="24"/>
                <w:szCs w:val="24"/>
              </w:rPr>
              <w:t>машино</w:t>
            </w:r>
            <w:proofErr w:type="spellEnd"/>
            <w:r w:rsidRPr="00441862">
              <w:rPr>
                <w:sz w:val="24"/>
                <w:szCs w:val="24"/>
              </w:rPr>
              <w:t>-мест на 100 гостиничных мест для гостиниц высшего разряда 4-5 «звезд»,</w:t>
            </w:r>
          </w:p>
          <w:p w14:paraId="2B057706" w14:textId="77777777" w:rsidR="0055458B" w:rsidRPr="00441862" w:rsidRDefault="0055458B" w:rsidP="00A86EE1">
            <w:pPr>
              <w:pStyle w:val="23"/>
              <w:shd w:val="clear" w:color="auto" w:fill="auto"/>
              <w:spacing w:after="0" w:line="240" w:lineRule="auto"/>
              <w:ind w:firstLine="160"/>
              <w:jc w:val="both"/>
              <w:rPr>
                <w:sz w:val="24"/>
                <w:szCs w:val="24"/>
              </w:rPr>
            </w:pPr>
            <w:r w:rsidRPr="00441862">
              <w:rPr>
                <w:sz w:val="24"/>
                <w:szCs w:val="24"/>
              </w:rPr>
              <w:t xml:space="preserve">8 </w:t>
            </w:r>
            <w:proofErr w:type="spellStart"/>
            <w:r w:rsidRPr="00441862">
              <w:rPr>
                <w:sz w:val="24"/>
                <w:szCs w:val="24"/>
              </w:rPr>
              <w:t>машино</w:t>
            </w:r>
            <w:proofErr w:type="spellEnd"/>
            <w:r w:rsidRPr="00441862">
              <w:rPr>
                <w:sz w:val="24"/>
                <w:szCs w:val="24"/>
              </w:rPr>
              <w:t>-мест на 100 гостиничных мест для прочих гостиниц</w:t>
            </w:r>
          </w:p>
        </w:tc>
      </w:tr>
      <w:tr w:rsidR="00DC1B73" w:rsidRPr="00441862" w14:paraId="1AEBCD5B" w14:textId="77777777" w:rsidTr="00A86EE1">
        <w:trPr>
          <w:gridAfter w:val="1"/>
          <w:wAfter w:w="10" w:type="dxa"/>
          <w:trHeight w:val="20"/>
        </w:trPr>
        <w:tc>
          <w:tcPr>
            <w:tcW w:w="629" w:type="dxa"/>
          </w:tcPr>
          <w:p w14:paraId="12BA601A" w14:textId="77777777" w:rsidR="0055458B" w:rsidRPr="00441862" w:rsidRDefault="0055458B" w:rsidP="00A86EE1">
            <w:pPr>
              <w:pStyle w:val="23"/>
              <w:shd w:val="clear" w:color="auto" w:fill="auto"/>
              <w:spacing w:after="0" w:line="240" w:lineRule="auto"/>
              <w:rPr>
                <w:sz w:val="24"/>
                <w:szCs w:val="24"/>
              </w:rPr>
            </w:pPr>
            <w:r w:rsidRPr="00441862">
              <w:rPr>
                <w:sz w:val="24"/>
                <w:szCs w:val="24"/>
              </w:rPr>
              <w:t>4</w:t>
            </w:r>
          </w:p>
        </w:tc>
        <w:tc>
          <w:tcPr>
            <w:tcW w:w="3392" w:type="dxa"/>
          </w:tcPr>
          <w:p w14:paraId="1305927A" w14:textId="77777777" w:rsidR="0055458B" w:rsidRPr="00441862" w:rsidRDefault="0055458B" w:rsidP="00A86EE1">
            <w:pPr>
              <w:pStyle w:val="23"/>
              <w:shd w:val="clear" w:color="auto" w:fill="auto"/>
              <w:spacing w:after="0" w:line="240" w:lineRule="auto"/>
              <w:jc w:val="both"/>
              <w:rPr>
                <w:sz w:val="24"/>
                <w:szCs w:val="24"/>
              </w:rPr>
            </w:pPr>
            <w:r w:rsidRPr="00441862">
              <w:rPr>
                <w:sz w:val="24"/>
                <w:szCs w:val="24"/>
              </w:rPr>
              <w:t>Культурное развитие, ветеринарное обслуживание, общественное питание, развлечения, спорт</w:t>
            </w:r>
          </w:p>
        </w:tc>
        <w:tc>
          <w:tcPr>
            <w:tcW w:w="1786" w:type="dxa"/>
          </w:tcPr>
          <w:p w14:paraId="57D0FB4E" w14:textId="77777777" w:rsidR="0055458B" w:rsidRPr="00441862" w:rsidRDefault="0055458B" w:rsidP="00A86EE1">
            <w:pPr>
              <w:pStyle w:val="23"/>
              <w:shd w:val="clear" w:color="auto" w:fill="auto"/>
              <w:spacing w:after="0" w:line="240" w:lineRule="auto"/>
              <w:jc w:val="center"/>
              <w:rPr>
                <w:sz w:val="24"/>
                <w:szCs w:val="24"/>
              </w:rPr>
            </w:pPr>
            <w:r w:rsidRPr="00441862">
              <w:rPr>
                <w:sz w:val="24"/>
                <w:szCs w:val="24"/>
              </w:rPr>
              <w:t>3.6, 3.10, 4.6, 4.8, 5.1</w:t>
            </w:r>
          </w:p>
        </w:tc>
        <w:tc>
          <w:tcPr>
            <w:tcW w:w="3702" w:type="dxa"/>
          </w:tcPr>
          <w:p w14:paraId="0745C6E4" w14:textId="77777777" w:rsidR="0055458B" w:rsidRPr="00441862" w:rsidRDefault="0055458B" w:rsidP="00A86EE1">
            <w:pPr>
              <w:pStyle w:val="23"/>
              <w:shd w:val="clear" w:color="auto" w:fill="auto"/>
              <w:spacing w:after="0" w:line="240" w:lineRule="auto"/>
              <w:ind w:firstLine="160"/>
              <w:rPr>
                <w:sz w:val="24"/>
                <w:szCs w:val="24"/>
              </w:rPr>
            </w:pPr>
            <w:r w:rsidRPr="00441862">
              <w:rPr>
                <w:sz w:val="24"/>
                <w:szCs w:val="24"/>
              </w:rPr>
              <w:t xml:space="preserve">1 </w:t>
            </w:r>
            <w:proofErr w:type="spellStart"/>
            <w:r w:rsidRPr="00441862">
              <w:rPr>
                <w:sz w:val="24"/>
                <w:szCs w:val="24"/>
              </w:rPr>
              <w:t>машино</w:t>
            </w:r>
            <w:proofErr w:type="spellEnd"/>
            <w:r w:rsidRPr="00441862">
              <w:rPr>
                <w:sz w:val="24"/>
                <w:szCs w:val="24"/>
              </w:rPr>
              <w:t xml:space="preserve">-место на 5 работников в максимальную смену, а также 1 </w:t>
            </w:r>
            <w:proofErr w:type="spellStart"/>
            <w:r w:rsidRPr="00441862">
              <w:rPr>
                <w:sz w:val="24"/>
                <w:szCs w:val="24"/>
              </w:rPr>
              <w:t>машино</w:t>
            </w:r>
            <w:proofErr w:type="spellEnd"/>
            <w:r w:rsidRPr="00441862">
              <w:rPr>
                <w:sz w:val="24"/>
                <w:szCs w:val="24"/>
              </w:rPr>
              <w:t>-место на 10 единовременных посетителей при их максимальном количестве</w:t>
            </w:r>
          </w:p>
        </w:tc>
      </w:tr>
      <w:tr w:rsidR="00DC1B73" w:rsidRPr="00441862" w14:paraId="144D09E9" w14:textId="77777777" w:rsidTr="00A86EE1">
        <w:trPr>
          <w:gridAfter w:val="1"/>
          <w:wAfter w:w="10" w:type="dxa"/>
          <w:trHeight w:val="20"/>
        </w:trPr>
        <w:tc>
          <w:tcPr>
            <w:tcW w:w="629" w:type="dxa"/>
          </w:tcPr>
          <w:p w14:paraId="6331DC32" w14:textId="77777777" w:rsidR="0055458B" w:rsidRPr="00441862" w:rsidRDefault="0055458B" w:rsidP="00A86EE1">
            <w:pPr>
              <w:pStyle w:val="23"/>
              <w:shd w:val="clear" w:color="auto" w:fill="auto"/>
              <w:spacing w:after="0" w:line="240" w:lineRule="auto"/>
              <w:rPr>
                <w:sz w:val="24"/>
                <w:szCs w:val="24"/>
              </w:rPr>
            </w:pPr>
            <w:r w:rsidRPr="00441862">
              <w:rPr>
                <w:sz w:val="24"/>
                <w:szCs w:val="24"/>
              </w:rPr>
              <w:t>5</w:t>
            </w:r>
          </w:p>
        </w:tc>
        <w:tc>
          <w:tcPr>
            <w:tcW w:w="3392" w:type="dxa"/>
          </w:tcPr>
          <w:p w14:paraId="0AD95697" w14:textId="77777777" w:rsidR="0055458B" w:rsidRPr="00441862" w:rsidRDefault="0055458B" w:rsidP="00A86EE1">
            <w:pPr>
              <w:pStyle w:val="23"/>
              <w:shd w:val="clear" w:color="auto" w:fill="auto"/>
              <w:spacing w:after="0" w:line="240" w:lineRule="auto"/>
              <w:jc w:val="both"/>
              <w:rPr>
                <w:sz w:val="24"/>
                <w:szCs w:val="24"/>
              </w:rPr>
            </w:pPr>
            <w:r w:rsidRPr="00441862">
              <w:rPr>
                <w:sz w:val="24"/>
                <w:szCs w:val="24"/>
              </w:rPr>
              <w:t>Социальное обслуживание, бытовое обслуживание, банковская и страховая деятельность, обеспечение научной деятельности, общественное управление, деловое управление</w:t>
            </w:r>
          </w:p>
        </w:tc>
        <w:tc>
          <w:tcPr>
            <w:tcW w:w="1786" w:type="dxa"/>
          </w:tcPr>
          <w:p w14:paraId="4EDB8BF6" w14:textId="77777777" w:rsidR="0055458B" w:rsidRPr="00441862" w:rsidRDefault="0055458B" w:rsidP="00A86EE1">
            <w:pPr>
              <w:pStyle w:val="23"/>
              <w:shd w:val="clear" w:color="auto" w:fill="auto"/>
              <w:spacing w:after="0" w:line="240" w:lineRule="auto"/>
              <w:jc w:val="center"/>
              <w:rPr>
                <w:sz w:val="24"/>
                <w:szCs w:val="24"/>
              </w:rPr>
            </w:pPr>
            <w:r w:rsidRPr="00441862">
              <w:rPr>
                <w:sz w:val="24"/>
                <w:szCs w:val="24"/>
              </w:rPr>
              <w:t>3.2, 3.3, 3.8, 3.9, 4.1, 4.5</w:t>
            </w:r>
          </w:p>
        </w:tc>
        <w:tc>
          <w:tcPr>
            <w:tcW w:w="3702" w:type="dxa"/>
          </w:tcPr>
          <w:p w14:paraId="5795438B" w14:textId="77777777" w:rsidR="0055458B" w:rsidRPr="00441862" w:rsidRDefault="0055458B" w:rsidP="00A86EE1">
            <w:pPr>
              <w:pStyle w:val="23"/>
              <w:shd w:val="clear" w:color="auto" w:fill="auto"/>
              <w:spacing w:after="0" w:line="240" w:lineRule="auto"/>
              <w:jc w:val="both"/>
              <w:rPr>
                <w:sz w:val="24"/>
                <w:szCs w:val="24"/>
              </w:rPr>
            </w:pPr>
            <w:r w:rsidRPr="00441862">
              <w:rPr>
                <w:sz w:val="24"/>
                <w:szCs w:val="24"/>
              </w:rPr>
              <w:t xml:space="preserve">1 </w:t>
            </w:r>
            <w:proofErr w:type="spellStart"/>
            <w:r w:rsidRPr="00441862">
              <w:rPr>
                <w:sz w:val="24"/>
                <w:szCs w:val="24"/>
              </w:rPr>
              <w:t>машино</w:t>
            </w:r>
            <w:proofErr w:type="spellEnd"/>
            <w:r w:rsidRPr="00441862">
              <w:rPr>
                <w:sz w:val="24"/>
                <w:szCs w:val="24"/>
              </w:rPr>
              <w:t xml:space="preserve">-место на 30 </w:t>
            </w:r>
            <w:proofErr w:type="spellStart"/>
            <w:r w:rsidRPr="00441862">
              <w:rPr>
                <w:sz w:val="24"/>
                <w:szCs w:val="24"/>
              </w:rPr>
              <w:t>кв.м</w:t>
            </w:r>
            <w:proofErr w:type="spellEnd"/>
            <w:r w:rsidRPr="00441862">
              <w:rPr>
                <w:sz w:val="24"/>
                <w:szCs w:val="24"/>
              </w:rPr>
              <w:t xml:space="preserve"> общей площади, 1 </w:t>
            </w:r>
            <w:proofErr w:type="spellStart"/>
            <w:r w:rsidRPr="00441862">
              <w:rPr>
                <w:sz w:val="24"/>
                <w:szCs w:val="24"/>
              </w:rPr>
              <w:t>машино</w:t>
            </w:r>
            <w:proofErr w:type="spellEnd"/>
            <w:r w:rsidRPr="00441862">
              <w:rPr>
                <w:sz w:val="24"/>
                <w:szCs w:val="24"/>
              </w:rPr>
              <w:t>-место на 15 единовременных посетителей</w:t>
            </w:r>
          </w:p>
        </w:tc>
      </w:tr>
      <w:tr w:rsidR="00DC1B73" w:rsidRPr="00441862" w14:paraId="6F66FEEA" w14:textId="77777777" w:rsidTr="00A86EE1">
        <w:trPr>
          <w:trHeight w:val="20"/>
        </w:trPr>
        <w:tc>
          <w:tcPr>
            <w:tcW w:w="629" w:type="dxa"/>
          </w:tcPr>
          <w:p w14:paraId="6A81DE06" w14:textId="77777777" w:rsidR="0055458B" w:rsidRPr="00441862" w:rsidRDefault="0055458B" w:rsidP="00A86EE1">
            <w:r w:rsidRPr="00441862">
              <w:t>6</w:t>
            </w:r>
          </w:p>
        </w:tc>
        <w:tc>
          <w:tcPr>
            <w:tcW w:w="3392" w:type="dxa"/>
          </w:tcPr>
          <w:p w14:paraId="132F76BB" w14:textId="77777777" w:rsidR="0055458B" w:rsidRPr="00441862" w:rsidRDefault="0055458B" w:rsidP="00A86EE1">
            <w:pPr>
              <w:pStyle w:val="23"/>
              <w:shd w:val="clear" w:color="auto" w:fill="auto"/>
              <w:spacing w:after="0" w:line="240" w:lineRule="auto"/>
              <w:rPr>
                <w:sz w:val="24"/>
                <w:szCs w:val="24"/>
              </w:rPr>
            </w:pPr>
            <w:proofErr w:type="spellStart"/>
            <w:r w:rsidRPr="00441862">
              <w:rPr>
                <w:sz w:val="24"/>
                <w:szCs w:val="24"/>
              </w:rPr>
              <w:t>Амбулаторно</w:t>
            </w:r>
            <w:r w:rsidRPr="00441862">
              <w:rPr>
                <w:sz w:val="24"/>
                <w:szCs w:val="24"/>
              </w:rPr>
              <w:softHyphen/>
              <w:t>поликлиническое</w:t>
            </w:r>
            <w:proofErr w:type="spellEnd"/>
            <w:r w:rsidRPr="00441862">
              <w:rPr>
                <w:sz w:val="24"/>
                <w:szCs w:val="24"/>
              </w:rPr>
              <w:t xml:space="preserve"> обслуживание</w:t>
            </w:r>
          </w:p>
        </w:tc>
        <w:tc>
          <w:tcPr>
            <w:tcW w:w="1786" w:type="dxa"/>
          </w:tcPr>
          <w:p w14:paraId="1EEAA2A7" w14:textId="77777777" w:rsidR="0055458B" w:rsidRPr="00441862" w:rsidRDefault="0055458B" w:rsidP="00A86EE1">
            <w:pPr>
              <w:pStyle w:val="23"/>
              <w:shd w:val="clear" w:color="auto" w:fill="auto"/>
              <w:spacing w:after="0" w:line="240" w:lineRule="auto"/>
              <w:jc w:val="center"/>
              <w:rPr>
                <w:sz w:val="24"/>
                <w:szCs w:val="24"/>
              </w:rPr>
            </w:pPr>
            <w:r w:rsidRPr="00441862">
              <w:rPr>
                <w:sz w:val="24"/>
                <w:szCs w:val="24"/>
              </w:rPr>
              <w:t>3.4.1</w:t>
            </w:r>
          </w:p>
        </w:tc>
        <w:tc>
          <w:tcPr>
            <w:tcW w:w="3712" w:type="dxa"/>
            <w:gridSpan w:val="2"/>
          </w:tcPr>
          <w:p w14:paraId="2A6E956B" w14:textId="77777777" w:rsidR="0055458B" w:rsidRPr="00441862" w:rsidRDefault="0055458B" w:rsidP="00A86EE1">
            <w:pPr>
              <w:pStyle w:val="23"/>
              <w:shd w:val="clear" w:color="auto" w:fill="auto"/>
              <w:spacing w:after="0" w:line="240" w:lineRule="auto"/>
              <w:ind w:firstLine="160"/>
              <w:rPr>
                <w:sz w:val="24"/>
                <w:szCs w:val="24"/>
              </w:rPr>
            </w:pPr>
            <w:r w:rsidRPr="00441862">
              <w:rPr>
                <w:sz w:val="24"/>
                <w:szCs w:val="24"/>
              </w:rPr>
              <w:t xml:space="preserve">1 </w:t>
            </w:r>
            <w:proofErr w:type="spellStart"/>
            <w:r w:rsidRPr="00441862">
              <w:rPr>
                <w:sz w:val="24"/>
                <w:szCs w:val="24"/>
              </w:rPr>
              <w:t>машино</w:t>
            </w:r>
            <w:proofErr w:type="spellEnd"/>
            <w:r w:rsidRPr="00441862">
              <w:rPr>
                <w:sz w:val="24"/>
                <w:szCs w:val="24"/>
              </w:rPr>
              <w:t xml:space="preserve">-место на 5 работников, 2 </w:t>
            </w:r>
            <w:proofErr w:type="spellStart"/>
            <w:r w:rsidRPr="00441862">
              <w:rPr>
                <w:sz w:val="24"/>
                <w:szCs w:val="24"/>
              </w:rPr>
              <w:t>машино</w:t>
            </w:r>
            <w:proofErr w:type="spellEnd"/>
            <w:r w:rsidRPr="00441862">
              <w:rPr>
                <w:sz w:val="24"/>
                <w:szCs w:val="24"/>
              </w:rPr>
              <w:t>-места на 100 посещений в смену для посетителей</w:t>
            </w:r>
          </w:p>
        </w:tc>
      </w:tr>
      <w:tr w:rsidR="00DC1B73" w:rsidRPr="00441862" w14:paraId="4F2FF2E4" w14:textId="77777777" w:rsidTr="00A86EE1">
        <w:trPr>
          <w:trHeight w:val="20"/>
        </w:trPr>
        <w:tc>
          <w:tcPr>
            <w:tcW w:w="629" w:type="dxa"/>
          </w:tcPr>
          <w:p w14:paraId="5D4E3710" w14:textId="77777777" w:rsidR="0055458B" w:rsidRPr="00441862" w:rsidRDefault="0055458B" w:rsidP="00A86EE1">
            <w:pPr>
              <w:pStyle w:val="23"/>
              <w:shd w:val="clear" w:color="auto" w:fill="auto"/>
              <w:spacing w:after="0" w:line="240" w:lineRule="auto"/>
              <w:rPr>
                <w:sz w:val="24"/>
                <w:szCs w:val="24"/>
              </w:rPr>
            </w:pPr>
            <w:r w:rsidRPr="00441862">
              <w:rPr>
                <w:sz w:val="24"/>
                <w:szCs w:val="24"/>
              </w:rPr>
              <w:t>7</w:t>
            </w:r>
          </w:p>
        </w:tc>
        <w:tc>
          <w:tcPr>
            <w:tcW w:w="3392" w:type="dxa"/>
          </w:tcPr>
          <w:p w14:paraId="1CA35BEC" w14:textId="77777777" w:rsidR="0055458B" w:rsidRPr="00441862" w:rsidRDefault="0055458B" w:rsidP="00A86EE1">
            <w:pPr>
              <w:pStyle w:val="23"/>
              <w:shd w:val="clear" w:color="auto" w:fill="auto"/>
              <w:spacing w:after="0" w:line="240" w:lineRule="auto"/>
              <w:jc w:val="both"/>
              <w:rPr>
                <w:sz w:val="24"/>
                <w:szCs w:val="24"/>
              </w:rPr>
            </w:pPr>
            <w:r w:rsidRPr="00441862">
              <w:rPr>
                <w:sz w:val="24"/>
                <w:szCs w:val="24"/>
              </w:rPr>
              <w:t xml:space="preserve">Стационарное медицинское обслуживание </w:t>
            </w:r>
          </w:p>
        </w:tc>
        <w:tc>
          <w:tcPr>
            <w:tcW w:w="1786" w:type="dxa"/>
          </w:tcPr>
          <w:p w14:paraId="420A30EB" w14:textId="77777777" w:rsidR="0055458B" w:rsidRPr="00441862" w:rsidRDefault="0055458B" w:rsidP="00A86EE1">
            <w:pPr>
              <w:pStyle w:val="23"/>
              <w:shd w:val="clear" w:color="auto" w:fill="auto"/>
              <w:spacing w:after="0" w:line="240" w:lineRule="auto"/>
              <w:jc w:val="center"/>
              <w:rPr>
                <w:sz w:val="24"/>
                <w:szCs w:val="24"/>
              </w:rPr>
            </w:pPr>
            <w:r w:rsidRPr="00441862">
              <w:rPr>
                <w:sz w:val="24"/>
                <w:szCs w:val="24"/>
              </w:rPr>
              <w:t>3.4.2, 9.2.1</w:t>
            </w:r>
          </w:p>
        </w:tc>
        <w:tc>
          <w:tcPr>
            <w:tcW w:w="3712" w:type="dxa"/>
            <w:gridSpan w:val="2"/>
          </w:tcPr>
          <w:p w14:paraId="1C038C74" w14:textId="77777777" w:rsidR="0055458B" w:rsidRPr="00441862" w:rsidRDefault="0055458B" w:rsidP="00A86EE1">
            <w:pPr>
              <w:pStyle w:val="23"/>
              <w:shd w:val="clear" w:color="auto" w:fill="auto"/>
              <w:spacing w:after="0" w:line="240" w:lineRule="auto"/>
              <w:jc w:val="center"/>
              <w:rPr>
                <w:sz w:val="24"/>
                <w:szCs w:val="24"/>
              </w:rPr>
            </w:pPr>
            <w:r w:rsidRPr="00441862">
              <w:rPr>
                <w:sz w:val="24"/>
                <w:szCs w:val="24"/>
              </w:rPr>
              <w:t xml:space="preserve">1 </w:t>
            </w:r>
            <w:proofErr w:type="spellStart"/>
            <w:r w:rsidRPr="00441862">
              <w:rPr>
                <w:sz w:val="24"/>
                <w:szCs w:val="24"/>
              </w:rPr>
              <w:t>машино</w:t>
            </w:r>
            <w:proofErr w:type="spellEnd"/>
            <w:r w:rsidRPr="00441862">
              <w:rPr>
                <w:sz w:val="24"/>
                <w:szCs w:val="24"/>
              </w:rPr>
              <w:t xml:space="preserve">-место на 5 работников, 1 </w:t>
            </w:r>
            <w:proofErr w:type="spellStart"/>
            <w:r w:rsidRPr="00441862">
              <w:rPr>
                <w:sz w:val="24"/>
                <w:szCs w:val="24"/>
              </w:rPr>
              <w:t>машино</w:t>
            </w:r>
            <w:proofErr w:type="spellEnd"/>
            <w:r w:rsidRPr="00441862">
              <w:rPr>
                <w:sz w:val="24"/>
                <w:szCs w:val="24"/>
              </w:rPr>
              <w:t>-место на 20 койко-мест</w:t>
            </w:r>
          </w:p>
        </w:tc>
      </w:tr>
      <w:tr w:rsidR="00DC1B73" w:rsidRPr="00441862" w14:paraId="64E9F178" w14:textId="77777777" w:rsidTr="00A86EE1">
        <w:trPr>
          <w:trHeight w:val="20"/>
        </w:trPr>
        <w:tc>
          <w:tcPr>
            <w:tcW w:w="629" w:type="dxa"/>
          </w:tcPr>
          <w:p w14:paraId="7D85E9DE" w14:textId="77777777" w:rsidR="0055458B" w:rsidRPr="00441862" w:rsidRDefault="00297F9F" w:rsidP="00A86EE1">
            <w:pPr>
              <w:pStyle w:val="23"/>
              <w:shd w:val="clear" w:color="auto" w:fill="auto"/>
              <w:spacing w:after="0" w:line="240" w:lineRule="auto"/>
              <w:rPr>
                <w:sz w:val="24"/>
                <w:szCs w:val="24"/>
              </w:rPr>
            </w:pPr>
            <w:r w:rsidRPr="00441862">
              <w:rPr>
                <w:sz w:val="24"/>
                <w:szCs w:val="24"/>
              </w:rPr>
              <w:t>8</w:t>
            </w:r>
          </w:p>
        </w:tc>
        <w:tc>
          <w:tcPr>
            <w:tcW w:w="3392" w:type="dxa"/>
          </w:tcPr>
          <w:p w14:paraId="1569F013" w14:textId="77777777" w:rsidR="0055458B" w:rsidRPr="00441862" w:rsidRDefault="0055458B" w:rsidP="00A86EE1">
            <w:pPr>
              <w:pStyle w:val="23"/>
              <w:shd w:val="clear" w:color="auto" w:fill="auto"/>
              <w:spacing w:after="0" w:line="240" w:lineRule="auto"/>
              <w:jc w:val="both"/>
              <w:rPr>
                <w:sz w:val="24"/>
                <w:szCs w:val="24"/>
              </w:rPr>
            </w:pPr>
            <w:r w:rsidRPr="00441862">
              <w:rPr>
                <w:sz w:val="24"/>
                <w:szCs w:val="24"/>
              </w:rPr>
              <w:t>Ритуальная деятельность</w:t>
            </w:r>
          </w:p>
        </w:tc>
        <w:tc>
          <w:tcPr>
            <w:tcW w:w="1786" w:type="dxa"/>
          </w:tcPr>
          <w:p w14:paraId="1C2BB749" w14:textId="77777777" w:rsidR="0055458B" w:rsidRPr="00441862" w:rsidRDefault="0055458B" w:rsidP="00A86EE1">
            <w:pPr>
              <w:pStyle w:val="23"/>
              <w:shd w:val="clear" w:color="auto" w:fill="auto"/>
              <w:spacing w:after="0" w:line="240" w:lineRule="auto"/>
              <w:jc w:val="center"/>
              <w:rPr>
                <w:sz w:val="24"/>
                <w:szCs w:val="24"/>
              </w:rPr>
            </w:pPr>
            <w:r w:rsidRPr="00441862">
              <w:rPr>
                <w:sz w:val="24"/>
                <w:szCs w:val="24"/>
              </w:rPr>
              <w:t>12.1</w:t>
            </w:r>
          </w:p>
        </w:tc>
        <w:tc>
          <w:tcPr>
            <w:tcW w:w="3712" w:type="dxa"/>
            <w:gridSpan w:val="2"/>
          </w:tcPr>
          <w:p w14:paraId="54232FB4" w14:textId="77777777" w:rsidR="0055458B" w:rsidRPr="00441862" w:rsidRDefault="0055458B" w:rsidP="00A86EE1">
            <w:pPr>
              <w:pStyle w:val="23"/>
              <w:shd w:val="clear" w:color="auto" w:fill="auto"/>
              <w:spacing w:after="0" w:line="240" w:lineRule="auto"/>
              <w:ind w:firstLine="160"/>
              <w:rPr>
                <w:sz w:val="24"/>
                <w:szCs w:val="24"/>
              </w:rPr>
            </w:pPr>
            <w:r w:rsidRPr="00441862">
              <w:rPr>
                <w:sz w:val="24"/>
                <w:szCs w:val="24"/>
              </w:rPr>
              <w:t xml:space="preserve">5 </w:t>
            </w:r>
            <w:proofErr w:type="spellStart"/>
            <w:r w:rsidRPr="00441862">
              <w:rPr>
                <w:sz w:val="24"/>
                <w:szCs w:val="24"/>
              </w:rPr>
              <w:t>машино</w:t>
            </w:r>
            <w:proofErr w:type="spellEnd"/>
            <w:r w:rsidRPr="00441862">
              <w:rPr>
                <w:sz w:val="24"/>
                <w:szCs w:val="24"/>
              </w:rPr>
              <w:t>-мест на 1 га земельного участка кладбища</w:t>
            </w:r>
          </w:p>
        </w:tc>
      </w:tr>
      <w:tr w:rsidR="00DC1B73" w:rsidRPr="00441862" w14:paraId="60450BA1" w14:textId="77777777" w:rsidTr="00A86EE1">
        <w:trPr>
          <w:trHeight w:val="20"/>
        </w:trPr>
        <w:tc>
          <w:tcPr>
            <w:tcW w:w="629" w:type="dxa"/>
          </w:tcPr>
          <w:p w14:paraId="7DE163B4" w14:textId="77777777" w:rsidR="0055458B" w:rsidRPr="00441862" w:rsidRDefault="00297F9F" w:rsidP="00A86EE1">
            <w:pPr>
              <w:pStyle w:val="23"/>
              <w:shd w:val="clear" w:color="auto" w:fill="auto"/>
              <w:spacing w:after="0" w:line="240" w:lineRule="auto"/>
              <w:rPr>
                <w:sz w:val="24"/>
                <w:szCs w:val="24"/>
              </w:rPr>
            </w:pPr>
            <w:r w:rsidRPr="00441862">
              <w:rPr>
                <w:sz w:val="24"/>
                <w:szCs w:val="24"/>
              </w:rPr>
              <w:t>9</w:t>
            </w:r>
          </w:p>
        </w:tc>
        <w:tc>
          <w:tcPr>
            <w:tcW w:w="3392" w:type="dxa"/>
          </w:tcPr>
          <w:p w14:paraId="4ABAEBCC" w14:textId="77777777" w:rsidR="0055458B" w:rsidRPr="00441862" w:rsidRDefault="0055458B" w:rsidP="00A86EE1">
            <w:pPr>
              <w:pStyle w:val="23"/>
              <w:shd w:val="clear" w:color="auto" w:fill="auto"/>
              <w:spacing w:after="0" w:line="240" w:lineRule="auto"/>
              <w:jc w:val="both"/>
              <w:rPr>
                <w:sz w:val="24"/>
                <w:szCs w:val="24"/>
              </w:rPr>
            </w:pPr>
            <w:r w:rsidRPr="00441862">
              <w:rPr>
                <w:sz w:val="24"/>
                <w:szCs w:val="24"/>
              </w:rPr>
              <w:t>Религиозное использование</w:t>
            </w:r>
          </w:p>
        </w:tc>
        <w:tc>
          <w:tcPr>
            <w:tcW w:w="1786" w:type="dxa"/>
          </w:tcPr>
          <w:p w14:paraId="7FF4D13D" w14:textId="77777777" w:rsidR="0055458B" w:rsidRPr="00441862" w:rsidRDefault="0055458B" w:rsidP="00A86EE1">
            <w:pPr>
              <w:pStyle w:val="23"/>
              <w:shd w:val="clear" w:color="auto" w:fill="auto"/>
              <w:spacing w:after="0" w:line="240" w:lineRule="auto"/>
              <w:jc w:val="center"/>
              <w:rPr>
                <w:sz w:val="24"/>
                <w:szCs w:val="24"/>
              </w:rPr>
            </w:pPr>
            <w:r w:rsidRPr="00441862">
              <w:rPr>
                <w:sz w:val="24"/>
                <w:szCs w:val="24"/>
              </w:rPr>
              <w:t>3.7</w:t>
            </w:r>
          </w:p>
        </w:tc>
        <w:tc>
          <w:tcPr>
            <w:tcW w:w="3712" w:type="dxa"/>
            <w:gridSpan w:val="2"/>
          </w:tcPr>
          <w:p w14:paraId="6E0C1315" w14:textId="77777777" w:rsidR="0055458B" w:rsidRPr="00441862" w:rsidRDefault="0055458B" w:rsidP="00A86EE1">
            <w:pPr>
              <w:pStyle w:val="23"/>
              <w:shd w:val="clear" w:color="auto" w:fill="auto"/>
              <w:spacing w:after="0" w:line="240" w:lineRule="auto"/>
              <w:ind w:firstLine="160"/>
              <w:rPr>
                <w:sz w:val="24"/>
                <w:szCs w:val="24"/>
              </w:rPr>
            </w:pPr>
            <w:r w:rsidRPr="00441862">
              <w:rPr>
                <w:sz w:val="24"/>
                <w:szCs w:val="24"/>
              </w:rPr>
              <w:t xml:space="preserve">1 </w:t>
            </w:r>
            <w:proofErr w:type="spellStart"/>
            <w:r w:rsidRPr="00441862">
              <w:rPr>
                <w:sz w:val="24"/>
                <w:szCs w:val="24"/>
              </w:rPr>
              <w:t>машино</w:t>
            </w:r>
            <w:proofErr w:type="spellEnd"/>
            <w:r w:rsidRPr="00441862">
              <w:rPr>
                <w:sz w:val="24"/>
                <w:szCs w:val="24"/>
              </w:rPr>
              <w:t xml:space="preserve">-место на 50 </w:t>
            </w:r>
            <w:proofErr w:type="spellStart"/>
            <w:r w:rsidRPr="00441862">
              <w:rPr>
                <w:sz w:val="24"/>
                <w:szCs w:val="24"/>
              </w:rPr>
              <w:t>кв.м</w:t>
            </w:r>
            <w:proofErr w:type="spellEnd"/>
            <w:r w:rsidRPr="00441862">
              <w:rPr>
                <w:sz w:val="24"/>
                <w:szCs w:val="24"/>
              </w:rPr>
              <w:t xml:space="preserve"> общей площади объекта</w:t>
            </w:r>
          </w:p>
        </w:tc>
      </w:tr>
      <w:tr w:rsidR="00DC1B73" w:rsidRPr="00441862" w14:paraId="00B7EB11" w14:textId="77777777" w:rsidTr="00A86EE1">
        <w:trPr>
          <w:trHeight w:val="20"/>
        </w:trPr>
        <w:tc>
          <w:tcPr>
            <w:tcW w:w="629" w:type="dxa"/>
          </w:tcPr>
          <w:p w14:paraId="53DC1B32" w14:textId="77777777" w:rsidR="0055458B" w:rsidRPr="00441862" w:rsidRDefault="0055458B" w:rsidP="00A86EE1">
            <w:pPr>
              <w:pStyle w:val="23"/>
              <w:shd w:val="clear" w:color="auto" w:fill="auto"/>
              <w:spacing w:after="0" w:line="240" w:lineRule="auto"/>
              <w:rPr>
                <w:sz w:val="24"/>
                <w:szCs w:val="24"/>
              </w:rPr>
            </w:pPr>
            <w:r w:rsidRPr="00441862">
              <w:rPr>
                <w:sz w:val="24"/>
                <w:szCs w:val="24"/>
              </w:rPr>
              <w:t>1</w:t>
            </w:r>
            <w:r w:rsidR="00297F9F" w:rsidRPr="00441862">
              <w:rPr>
                <w:sz w:val="24"/>
                <w:szCs w:val="24"/>
              </w:rPr>
              <w:t>0</w:t>
            </w:r>
          </w:p>
        </w:tc>
        <w:tc>
          <w:tcPr>
            <w:tcW w:w="3392" w:type="dxa"/>
          </w:tcPr>
          <w:p w14:paraId="3E0C22BC" w14:textId="77777777" w:rsidR="0055458B" w:rsidRPr="00441862" w:rsidRDefault="0055458B" w:rsidP="00A86EE1">
            <w:pPr>
              <w:pStyle w:val="23"/>
              <w:shd w:val="clear" w:color="auto" w:fill="auto"/>
              <w:spacing w:after="0" w:line="240" w:lineRule="auto"/>
              <w:jc w:val="both"/>
              <w:rPr>
                <w:sz w:val="24"/>
                <w:szCs w:val="24"/>
              </w:rPr>
            </w:pPr>
            <w:r w:rsidRPr="00441862">
              <w:rPr>
                <w:sz w:val="24"/>
                <w:szCs w:val="24"/>
              </w:rPr>
              <w:t xml:space="preserve">Объекты торговли (торговые центры, </w:t>
            </w:r>
            <w:proofErr w:type="spellStart"/>
            <w:r w:rsidRPr="00441862">
              <w:rPr>
                <w:sz w:val="24"/>
                <w:szCs w:val="24"/>
              </w:rPr>
              <w:t>торгово</w:t>
            </w:r>
            <w:r w:rsidRPr="00441862">
              <w:rPr>
                <w:sz w:val="24"/>
                <w:szCs w:val="24"/>
              </w:rPr>
              <w:softHyphen/>
              <w:t>развлекательные</w:t>
            </w:r>
            <w:proofErr w:type="spellEnd"/>
            <w:r w:rsidRPr="00441862">
              <w:rPr>
                <w:sz w:val="24"/>
                <w:szCs w:val="24"/>
              </w:rPr>
              <w:t xml:space="preserve"> центры (комплексы))</w:t>
            </w:r>
          </w:p>
        </w:tc>
        <w:tc>
          <w:tcPr>
            <w:tcW w:w="1786" w:type="dxa"/>
          </w:tcPr>
          <w:p w14:paraId="729D4A67" w14:textId="77777777" w:rsidR="0055458B" w:rsidRPr="00441862" w:rsidRDefault="0055458B" w:rsidP="00A86EE1">
            <w:pPr>
              <w:pStyle w:val="23"/>
              <w:shd w:val="clear" w:color="auto" w:fill="auto"/>
              <w:spacing w:after="0" w:line="240" w:lineRule="auto"/>
              <w:jc w:val="center"/>
              <w:rPr>
                <w:sz w:val="24"/>
                <w:szCs w:val="24"/>
              </w:rPr>
            </w:pPr>
            <w:r w:rsidRPr="00441862">
              <w:rPr>
                <w:sz w:val="24"/>
                <w:szCs w:val="24"/>
              </w:rPr>
              <w:t>4.2</w:t>
            </w:r>
          </w:p>
        </w:tc>
        <w:tc>
          <w:tcPr>
            <w:tcW w:w="3712" w:type="dxa"/>
            <w:gridSpan w:val="2"/>
          </w:tcPr>
          <w:p w14:paraId="173C55E5" w14:textId="77777777" w:rsidR="0055458B" w:rsidRPr="00441862" w:rsidRDefault="0055458B" w:rsidP="00A86EE1">
            <w:pPr>
              <w:pStyle w:val="23"/>
              <w:shd w:val="clear" w:color="auto" w:fill="auto"/>
              <w:spacing w:after="0" w:line="240" w:lineRule="auto"/>
              <w:ind w:firstLine="160"/>
              <w:rPr>
                <w:sz w:val="24"/>
                <w:szCs w:val="24"/>
              </w:rPr>
            </w:pPr>
            <w:r w:rsidRPr="00441862">
              <w:rPr>
                <w:sz w:val="24"/>
                <w:szCs w:val="24"/>
              </w:rPr>
              <w:t xml:space="preserve">1 </w:t>
            </w:r>
            <w:proofErr w:type="spellStart"/>
            <w:r w:rsidRPr="00441862">
              <w:rPr>
                <w:sz w:val="24"/>
                <w:szCs w:val="24"/>
              </w:rPr>
              <w:t>машино</w:t>
            </w:r>
            <w:proofErr w:type="spellEnd"/>
            <w:r w:rsidRPr="00441862">
              <w:rPr>
                <w:sz w:val="24"/>
                <w:szCs w:val="24"/>
              </w:rPr>
              <w:t xml:space="preserve">-место на 50 кв. м общей площади, а также 1 </w:t>
            </w:r>
            <w:proofErr w:type="spellStart"/>
            <w:r w:rsidRPr="00441862">
              <w:rPr>
                <w:sz w:val="24"/>
                <w:szCs w:val="24"/>
              </w:rPr>
              <w:t>машино</w:t>
            </w:r>
            <w:proofErr w:type="spellEnd"/>
            <w:r w:rsidRPr="00441862">
              <w:rPr>
                <w:sz w:val="24"/>
                <w:szCs w:val="24"/>
              </w:rPr>
              <w:t>-место на 5 работников</w:t>
            </w:r>
          </w:p>
        </w:tc>
      </w:tr>
      <w:tr w:rsidR="00DC1B73" w:rsidRPr="00441862" w14:paraId="590ED0DD" w14:textId="77777777" w:rsidTr="00A86EE1">
        <w:trPr>
          <w:trHeight w:val="20"/>
        </w:trPr>
        <w:tc>
          <w:tcPr>
            <w:tcW w:w="629" w:type="dxa"/>
          </w:tcPr>
          <w:p w14:paraId="2AC1997C" w14:textId="77777777" w:rsidR="0055458B" w:rsidRPr="00441862" w:rsidRDefault="00297F9F" w:rsidP="00A86EE1">
            <w:pPr>
              <w:pStyle w:val="23"/>
              <w:shd w:val="clear" w:color="auto" w:fill="auto"/>
              <w:spacing w:after="0" w:line="240" w:lineRule="auto"/>
              <w:rPr>
                <w:sz w:val="24"/>
                <w:szCs w:val="24"/>
              </w:rPr>
            </w:pPr>
            <w:r w:rsidRPr="00441862">
              <w:rPr>
                <w:sz w:val="24"/>
                <w:szCs w:val="24"/>
              </w:rPr>
              <w:lastRenderedPageBreak/>
              <w:t>11</w:t>
            </w:r>
          </w:p>
        </w:tc>
        <w:tc>
          <w:tcPr>
            <w:tcW w:w="3392" w:type="dxa"/>
          </w:tcPr>
          <w:p w14:paraId="6029E743" w14:textId="77777777" w:rsidR="0055458B" w:rsidRPr="00441862" w:rsidRDefault="0055458B" w:rsidP="00A86EE1">
            <w:pPr>
              <w:pStyle w:val="23"/>
              <w:shd w:val="clear" w:color="auto" w:fill="auto"/>
              <w:spacing w:after="0" w:line="240" w:lineRule="auto"/>
              <w:jc w:val="both"/>
              <w:rPr>
                <w:sz w:val="24"/>
                <w:szCs w:val="24"/>
              </w:rPr>
            </w:pPr>
            <w:r w:rsidRPr="00441862">
              <w:rPr>
                <w:sz w:val="24"/>
                <w:szCs w:val="24"/>
              </w:rPr>
              <w:t>Магазины, рынки</w:t>
            </w:r>
          </w:p>
        </w:tc>
        <w:tc>
          <w:tcPr>
            <w:tcW w:w="1786" w:type="dxa"/>
          </w:tcPr>
          <w:p w14:paraId="4299EA0A" w14:textId="77777777" w:rsidR="0055458B" w:rsidRPr="00441862" w:rsidRDefault="0055458B" w:rsidP="00A86EE1">
            <w:pPr>
              <w:pStyle w:val="23"/>
              <w:shd w:val="clear" w:color="auto" w:fill="auto"/>
              <w:spacing w:after="0" w:line="240" w:lineRule="auto"/>
              <w:jc w:val="center"/>
              <w:rPr>
                <w:sz w:val="24"/>
                <w:szCs w:val="24"/>
              </w:rPr>
            </w:pPr>
            <w:r w:rsidRPr="00441862">
              <w:rPr>
                <w:sz w:val="24"/>
                <w:szCs w:val="24"/>
              </w:rPr>
              <w:t>4.4, 4.3</w:t>
            </w:r>
          </w:p>
        </w:tc>
        <w:tc>
          <w:tcPr>
            <w:tcW w:w="3712" w:type="dxa"/>
            <w:gridSpan w:val="2"/>
          </w:tcPr>
          <w:p w14:paraId="25B46AFC" w14:textId="77777777" w:rsidR="0055458B" w:rsidRPr="00441862" w:rsidRDefault="0055458B" w:rsidP="00A86EE1">
            <w:pPr>
              <w:pStyle w:val="23"/>
              <w:shd w:val="clear" w:color="auto" w:fill="auto"/>
              <w:spacing w:after="0" w:line="240" w:lineRule="auto"/>
              <w:ind w:firstLine="160"/>
              <w:jc w:val="both"/>
              <w:rPr>
                <w:sz w:val="24"/>
                <w:szCs w:val="24"/>
              </w:rPr>
            </w:pPr>
            <w:r w:rsidRPr="00441862">
              <w:rPr>
                <w:sz w:val="24"/>
                <w:szCs w:val="24"/>
              </w:rPr>
              <w:t xml:space="preserve">1 </w:t>
            </w:r>
            <w:proofErr w:type="spellStart"/>
            <w:r w:rsidRPr="00441862">
              <w:rPr>
                <w:sz w:val="24"/>
                <w:szCs w:val="24"/>
              </w:rPr>
              <w:t>машино</w:t>
            </w:r>
            <w:proofErr w:type="spellEnd"/>
            <w:r w:rsidRPr="00441862">
              <w:rPr>
                <w:sz w:val="24"/>
                <w:szCs w:val="24"/>
              </w:rPr>
              <w:t xml:space="preserve">-место на 14 кв. м торговой площади для объектов с площадью торгового зала более 3500 </w:t>
            </w:r>
            <w:proofErr w:type="spellStart"/>
            <w:r w:rsidRPr="00441862">
              <w:rPr>
                <w:sz w:val="24"/>
                <w:szCs w:val="24"/>
              </w:rPr>
              <w:t>кв</w:t>
            </w:r>
            <w:proofErr w:type="gramStart"/>
            <w:r w:rsidRPr="00441862">
              <w:rPr>
                <w:sz w:val="24"/>
                <w:szCs w:val="24"/>
              </w:rPr>
              <w:t>.м</w:t>
            </w:r>
            <w:proofErr w:type="spellEnd"/>
            <w:proofErr w:type="gramEnd"/>
            <w:r w:rsidRPr="00441862">
              <w:rPr>
                <w:sz w:val="24"/>
                <w:szCs w:val="24"/>
              </w:rPr>
              <w:t>,</w:t>
            </w:r>
          </w:p>
          <w:p w14:paraId="157907DD" w14:textId="77777777" w:rsidR="0055458B" w:rsidRPr="00441862" w:rsidRDefault="0055458B" w:rsidP="00A86EE1">
            <w:pPr>
              <w:pStyle w:val="23"/>
              <w:shd w:val="clear" w:color="auto" w:fill="auto"/>
              <w:spacing w:after="0" w:line="240" w:lineRule="auto"/>
              <w:ind w:firstLine="160"/>
              <w:jc w:val="both"/>
              <w:rPr>
                <w:sz w:val="24"/>
                <w:szCs w:val="24"/>
              </w:rPr>
            </w:pPr>
            <w:r w:rsidRPr="00441862">
              <w:rPr>
                <w:sz w:val="24"/>
                <w:szCs w:val="24"/>
              </w:rPr>
              <w:t xml:space="preserve">1 </w:t>
            </w:r>
            <w:proofErr w:type="spellStart"/>
            <w:r w:rsidRPr="00441862">
              <w:rPr>
                <w:sz w:val="24"/>
                <w:szCs w:val="24"/>
              </w:rPr>
              <w:t>машино</w:t>
            </w:r>
            <w:proofErr w:type="spellEnd"/>
            <w:r w:rsidRPr="00441862">
              <w:rPr>
                <w:sz w:val="24"/>
                <w:szCs w:val="24"/>
              </w:rPr>
              <w:t xml:space="preserve">-место на 20 </w:t>
            </w:r>
            <w:proofErr w:type="spellStart"/>
            <w:r w:rsidRPr="00441862">
              <w:rPr>
                <w:sz w:val="24"/>
                <w:szCs w:val="24"/>
              </w:rPr>
              <w:t>кв</w:t>
            </w:r>
            <w:proofErr w:type="gramStart"/>
            <w:r w:rsidRPr="00441862">
              <w:rPr>
                <w:sz w:val="24"/>
                <w:szCs w:val="24"/>
              </w:rPr>
              <w:t>.м</w:t>
            </w:r>
            <w:proofErr w:type="spellEnd"/>
            <w:proofErr w:type="gramEnd"/>
            <w:r w:rsidRPr="00441862">
              <w:rPr>
                <w:sz w:val="24"/>
                <w:szCs w:val="24"/>
              </w:rPr>
              <w:t xml:space="preserve"> торговой площади для объектов с площадью торгового зала от 200 до 3500 </w:t>
            </w:r>
            <w:proofErr w:type="spellStart"/>
            <w:r w:rsidRPr="00441862">
              <w:rPr>
                <w:sz w:val="24"/>
                <w:szCs w:val="24"/>
              </w:rPr>
              <w:t>кв.м</w:t>
            </w:r>
            <w:proofErr w:type="spellEnd"/>
            <w:r w:rsidRPr="00441862">
              <w:rPr>
                <w:sz w:val="24"/>
                <w:szCs w:val="24"/>
              </w:rPr>
              <w:t>,</w:t>
            </w:r>
          </w:p>
          <w:p w14:paraId="5F2F533E" w14:textId="77777777" w:rsidR="0055458B" w:rsidRPr="00441862" w:rsidRDefault="0055458B" w:rsidP="00A86EE1">
            <w:pPr>
              <w:pStyle w:val="23"/>
              <w:shd w:val="clear" w:color="auto" w:fill="auto"/>
              <w:spacing w:after="0" w:line="240" w:lineRule="auto"/>
              <w:ind w:firstLine="160"/>
              <w:jc w:val="both"/>
              <w:rPr>
                <w:sz w:val="24"/>
                <w:szCs w:val="24"/>
              </w:rPr>
            </w:pPr>
            <w:r w:rsidRPr="00441862">
              <w:rPr>
                <w:sz w:val="24"/>
                <w:szCs w:val="24"/>
              </w:rPr>
              <w:t xml:space="preserve">1 </w:t>
            </w:r>
            <w:proofErr w:type="spellStart"/>
            <w:r w:rsidRPr="00441862">
              <w:rPr>
                <w:sz w:val="24"/>
                <w:szCs w:val="24"/>
              </w:rPr>
              <w:t>машино</w:t>
            </w:r>
            <w:proofErr w:type="spellEnd"/>
            <w:r w:rsidRPr="00441862">
              <w:rPr>
                <w:sz w:val="24"/>
                <w:szCs w:val="24"/>
              </w:rPr>
              <w:t xml:space="preserve">-место на 50 </w:t>
            </w:r>
            <w:proofErr w:type="spellStart"/>
            <w:r w:rsidRPr="00441862">
              <w:rPr>
                <w:sz w:val="24"/>
                <w:szCs w:val="24"/>
              </w:rPr>
              <w:t>кв</w:t>
            </w:r>
            <w:proofErr w:type="gramStart"/>
            <w:r w:rsidRPr="00441862">
              <w:rPr>
                <w:sz w:val="24"/>
                <w:szCs w:val="24"/>
              </w:rPr>
              <w:t>.м</w:t>
            </w:r>
            <w:proofErr w:type="spellEnd"/>
            <w:proofErr w:type="gramEnd"/>
            <w:r w:rsidRPr="00441862">
              <w:rPr>
                <w:sz w:val="24"/>
                <w:szCs w:val="24"/>
              </w:rPr>
              <w:t xml:space="preserve">, торговой площади для объектов с площадью торгового зала от 50 до 200 </w:t>
            </w:r>
            <w:proofErr w:type="spellStart"/>
            <w:r w:rsidRPr="00441862">
              <w:rPr>
                <w:sz w:val="24"/>
                <w:szCs w:val="24"/>
              </w:rPr>
              <w:t>кв.м</w:t>
            </w:r>
            <w:proofErr w:type="spellEnd"/>
            <w:r w:rsidRPr="00441862">
              <w:rPr>
                <w:sz w:val="24"/>
                <w:szCs w:val="24"/>
              </w:rPr>
              <w:t>,</w:t>
            </w:r>
          </w:p>
          <w:p w14:paraId="359966F0" w14:textId="77777777" w:rsidR="0055458B" w:rsidRPr="00441862" w:rsidRDefault="0055458B" w:rsidP="00A86EE1">
            <w:pPr>
              <w:pStyle w:val="23"/>
              <w:shd w:val="clear" w:color="auto" w:fill="auto"/>
              <w:spacing w:after="0" w:line="240" w:lineRule="auto"/>
              <w:ind w:firstLine="160"/>
              <w:jc w:val="both"/>
              <w:rPr>
                <w:sz w:val="24"/>
                <w:szCs w:val="24"/>
              </w:rPr>
            </w:pPr>
            <w:r w:rsidRPr="00441862">
              <w:rPr>
                <w:sz w:val="24"/>
                <w:szCs w:val="24"/>
              </w:rPr>
              <w:t xml:space="preserve">1 </w:t>
            </w:r>
            <w:proofErr w:type="spellStart"/>
            <w:r w:rsidRPr="00441862">
              <w:rPr>
                <w:sz w:val="24"/>
                <w:szCs w:val="24"/>
              </w:rPr>
              <w:t>машино</w:t>
            </w:r>
            <w:proofErr w:type="spellEnd"/>
            <w:r w:rsidRPr="00441862">
              <w:rPr>
                <w:sz w:val="24"/>
                <w:szCs w:val="24"/>
              </w:rPr>
              <w:t>-место на 5 работников</w:t>
            </w:r>
          </w:p>
        </w:tc>
      </w:tr>
      <w:tr w:rsidR="00DC1B73" w:rsidRPr="00441862" w14:paraId="6922D869" w14:textId="77777777" w:rsidTr="00A86EE1">
        <w:trPr>
          <w:trHeight w:val="20"/>
        </w:trPr>
        <w:tc>
          <w:tcPr>
            <w:tcW w:w="9519" w:type="dxa"/>
            <w:gridSpan w:val="5"/>
          </w:tcPr>
          <w:p w14:paraId="286F99A9" w14:textId="77777777" w:rsidR="0055458B" w:rsidRPr="00441862" w:rsidRDefault="0055458B" w:rsidP="00A86EE1">
            <w:pPr>
              <w:pStyle w:val="23"/>
              <w:shd w:val="clear" w:color="auto" w:fill="auto"/>
              <w:spacing w:after="0" w:line="240" w:lineRule="auto"/>
              <w:ind w:firstLine="160"/>
              <w:jc w:val="both"/>
              <w:rPr>
                <w:sz w:val="24"/>
                <w:szCs w:val="24"/>
              </w:rPr>
            </w:pPr>
            <w:r w:rsidRPr="00441862">
              <w:rPr>
                <w:sz w:val="24"/>
                <w:szCs w:val="24"/>
              </w:rPr>
              <w:t xml:space="preserve">* Нормативное минимальное количество </w:t>
            </w:r>
            <w:proofErr w:type="spellStart"/>
            <w:r w:rsidRPr="00441862">
              <w:rPr>
                <w:sz w:val="24"/>
                <w:szCs w:val="24"/>
              </w:rPr>
              <w:t>машино</w:t>
            </w:r>
            <w:proofErr w:type="spellEnd"/>
            <w:r w:rsidRPr="00441862">
              <w:rPr>
                <w:sz w:val="24"/>
                <w:szCs w:val="24"/>
              </w:rPr>
              <w:t xml:space="preserve">-мест для хранения индивидуального автотранспорта в границах квартала складывается из количества </w:t>
            </w:r>
            <w:proofErr w:type="spellStart"/>
            <w:r w:rsidRPr="00441862">
              <w:rPr>
                <w:sz w:val="24"/>
                <w:szCs w:val="24"/>
              </w:rPr>
              <w:t>машино</w:t>
            </w:r>
            <w:proofErr w:type="spellEnd"/>
            <w:r w:rsidRPr="00441862">
              <w:rPr>
                <w:sz w:val="24"/>
                <w:szCs w:val="24"/>
              </w:rPr>
              <w:t xml:space="preserve">-мест на парковочных местах для хранения индивидуального автотранспорта, расположенных в границах квартала на территориях общего пользования, и </w:t>
            </w:r>
            <w:proofErr w:type="spellStart"/>
            <w:r w:rsidRPr="00441862">
              <w:rPr>
                <w:sz w:val="24"/>
                <w:szCs w:val="24"/>
              </w:rPr>
              <w:t>машино</w:t>
            </w:r>
            <w:proofErr w:type="spellEnd"/>
            <w:r w:rsidRPr="00441862">
              <w:rPr>
                <w:sz w:val="24"/>
                <w:szCs w:val="24"/>
              </w:rPr>
              <w:t>-мест на земельных участках.</w:t>
            </w:r>
          </w:p>
          <w:p w14:paraId="5C66A708" w14:textId="77777777" w:rsidR="0055458B" w:rsidRPr="00441862" w:rsidRDefault="0055458B" w:rsidP="00A86EE1">
            <w:pPr>
              <w:pStyle w:val="23"/>
              <w:shd w:val="clear" w:color="auto" w:fill="auto"/>
              <w:spacing w:after="0" w:line="240" w:lineRule="auto"/>
              <w:ind w:firstLine="160"/>
              <w:jc w:val="both"/>
              <w:rPr>
                <w:sz w:val="24"/>
                <w:szCs w:val="24"/>
              </w:rPr>
            </w:pPr>
            <w:r w:rsidRPr="00441862">
              <w:rPr>
                <w:sz w:val="24"/>
                <w:szCs w:val="24"/>
              </w:rPr>
              <w:t xml:space="preserve">Применительно к видам разрешенного использования, не указанным в таблице, параметры минимального количества </w:t>
            </w:r>
            <w:proofErr w:type="spellStart"/>
            <w:r w:rsidRPr="00441862">
              <w:rPr>
                <w:sz w:val="24"/>
                <w:szCs w:val="24"/>
              </w:rPr>
              <w:t>машино</w:t>
            </w:r>
            <w:proofErr w:type="spellEnd"/>
            <w:r w:rsidRPr="00441862">
              <w:rPr>
                <w:sz w:val="24"/>
                <w:szCs w:val="24"/>
              </w:rPr>
              <w:t>-мест</w:t>
            </w:r>
            <w:r w:rsidRPr="00441862">
              <w:rPr>
                <w:b/>
                <w:bCs/>
                <w:sz w:val="24"/>
                <w:szCs w:val="24"/>
              </w:rPr>
              <w:t xml:space="preserve"> </w:t>
            </w:r>
            <w:r w:rsidRPr="00441862">
              <w:rPr>
                <w:sz w:val="24"/>
                <w:szCs w:val="24"/>
              </w:rPr>
              <w:t xml:space="preserve">для хранения индивидуального автотранспорта на земельных участках </w:t>
            </w:r>
            <w:r w:rsidRPr="00441862">
              <w:rPr>
                <w:rFonts w:eastAsia="MS Mincho"/>
                <w:sz w:val="24"/>
                <w:szCs w:val="24"/>
              </w:rPr>
              <w:t>не подлежат установлению, могут определяться заданием на проектирование.</w:t>
            </w:r>
          </w:p>
        </w:tc>
      </w:tr>
    </w:tbl>
    <w:p w14:paraId="78D533AB" w14:textId="77777777" w:rsidR="0055458B" w:rsidRPr="00441862" w:rsidRDefault="0055458B" w:rsidP="0055458B">
      <w:pPr>
        <w:pStyle w:val="a6"/>
        <w:rPr>
          <w:rFonts w:ascii="Times New Roman" w:hAnsi="Times New Roman" w:cs="Times New Roman"/>
        </w:rPr>
      </w:pPr>
      <w:r w:rsidRPr="00441862">
        <w:rPr>
          <w:rFonts w:ascii="Times New Roman" w:hAnsi="Times New Roman" w:cs="Times New Roman"/>
        </w:rPr>
        <w:t xml:space="preserve">Машино-места для хранения индивидуального автотранспорта, необходимые в соответствии с настоящими Правилами, могут быть организованы в виде отдельно стоящих и пристроенных гаражей, в том числе подземных, предназначенных для хранения личного автотранспорта граждан в качестве вспомогательных видов использования, а также в виде гаражей с несколькими стояночными местами, стоянок (парковок), размещаемых на отдельных земельных участках с видом разрешенного использования Объекты гаражного назначения (код 2.7.1) с соблюдением нормативных радиусов территориальной доступности – в пределах пешеходной доступности не более 400 метров (в случае подготовки проектной документации). </w:t>
      </w:r>
    </w:p>
    <w:p w14:paraId="262C2D2B" w14:textId="77777777" w:rsidR="0055458B" w:rsidRPr="00441862" w:rsidRDefault="0055458B" w:rsidP="0055458B">
      <w:pPr>
        <w:pStyle w:val="a6"/>
        <w:rPr>
          <w:rFonts w:ascii="Times New Roman" w:hAnsi="Times New Roman" w:cs="Times New Roman"/>
        </w:rPr>
      </w:pPr>
    </w:p>
    <w:p w14:paraId="07CDA2D1" w14:textId="77777777" w:rsidR="0055458B" w:rsidRPr="00441862" w:rsidRDefault="0055458B" w:rsidP="0055458B">
      <w:pPr>
        <w:pStyle w:val="a6"/>
        <w:rPr>
          <w:rFonts w:ascii="Times New Roman" w:hAnsi="Times New Roman" w:cs="Times New Roman"/>
        </w:rPr>
      </w:pPr>
      <w:r w:rsidRPr="00441862">
        <w:rPr>
          <w:rFonts w:ascii="Times New Roman" w:hAnsi="Times New Roman" w:cs="Times New Roman"/>
        </w:rPr>
        <w:t>10. Не допускаются 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независимо от того, к какому виду разрешенного использования относится объект.</w:t>
      </w:r>
    </w:p>
    <w:p w14:paraId="76EBD762" w14:textId="1715A658" w:rsidR="0055458B" w:rsidRPr="00441862" w:rsidRDefault="0055458B" w:rsidP="0055458B">
      <w:pPr>
        <w:pStyle w:val="a6"/>
        <w:rPr>
          <w:b/>
          <w:bCs/>
        </w:rPr>
      </w:pPr>
      <w:r w:rsidRPr="00441862">
        <w:rPr>
          <w:rFonts w:ascii="Times New Roman" w:hAnsi="Times New Roman" w:cs="Times New Roman"/>
        </w:rPr>
        <w:t xml:space="preserve">11.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установленные в составе градостроительных регламентов, определяются в соответствии с региональными нормативами градостроительного проектирования, местными нормативами градостроительного проектирования, </w:t>
      </w:r>
      <w:r w:rsidR="009714CD" w:rsidRPr="00441862">
        <w:rPr>
          <w:rFonts w:ascii="Times New Roman" w:hAnsi="Times New Roman" w:cs="Times New Roman"/>
        </w:rPr>
        <w:t xml:space="preserve">СП 42.13330.2016  </w:t>
      </w:r>
      <w:r w:rsidRPr="00441862">
        <w:rPr>
          <w:rFonts w:ascii="Times New Roman" w:hAnsi="Times New Roman" w:cs="Times New Roman"/>
        </w:rPr>
        <w:t>«Градостроительство. Планировка и застройка городских и сельских поселений», СП 55.13330.2011 «Дома жилые одноквартирные. Актуализированная редакция СНиП 31-02-2001», СП 14.13330.2014 Строительство в сейсмических районах СНиП II-7-81* (актуализированного СНиП II-7-81* «Строительство в сейсмических районах» (СП 14.13330.2011)) (с Изменением № 1), требованиями Федерального закона «Технический регламент о требованиях пожарной безопасности» от 22.07.2008 № 123-ФЗ, другими действующими строительными, экологическими, санитарно-гигиеническими, санитарно-</w:t>
      </w:r>
      <w:r w:rsidRPr="00441862">
        <w:rPr>
          <w:rFonts w:ascii="Times New Roman" w:hAnsi="Times New Roman" w:cs="Times New Roman"/>
        </w:rPr>
        <w:lastRenderedPageBreak/>
        <w:t xml:space="preserve">эпидемиологическими, противопожарными и иными правилами и нормативными документами, а также заданиями на проектирование. При этом, предельные размеры земельных участков не могут быть менее площади, занимаемой существующим или размещаемым в их границах объектами капитального строительства с учетом соблюдения требований </w:t>
      </w:r>
      <w:r w:rsidRPr="00441862">
        <w:rPr>
          <w:rFonts w:ascii="Times New Roman" w:hAnsi="Times New Roman" w:cs="Times New Roman"/>
          <w:bCs/>
        </w:rPr>
        <w:t>максимального</w:t>
      </w:r>
      <w:r w:rsidRPr="00441862">
        <w:rPr>
          <w:rFonts w:ascii="Times New Roman" w:hAnsi="Times New Roman" w:cs="Times New Roman"/>
        </w:rPr>
        <w:t xml:space="preserve"> </w:t>
      </w:r>
      <w:r w:rsidRPr="00441862">
        <w:rPr>
          <w:rFonts w:ascii="Times New Roman" w:hAnsi="Times New Roman" w:cs="Times New Roman"/>
          <w:bCs/>
        </w:rPr>
        <w:t>процента застройки в границах земельного участка,</w:t>
      </w:r>
      <w:r w:rsidRPr="00441862">
        <w:rPr>
          <w:rFonts w:ascii="Times New Roman" w:hAnsi="Times New Roman" w:cs="Times New Roman"/>
        </w:rPr>
        <w:t xml:space="preserve"> а также по размещению минимального количества </w:t>
      </w:r>
      <w:proofErr w:type="spellStart"/>
      <w:r w:rsidRPr="00441862">
        <w:rPr>
          <w:rFonts w:ascii="Times New Roman" w:hAnsi="Times New Roman" w:cs="Times New Roman"/>
        </w:rPr>
        <w:t>машино</w:t>
      </w:r>
      <w:proofErr w:type="spellEnd"/>
      <w:r w:rsidRPr="00441862">
        <w:rPr>
          <w:rFonts w:ascii="Times New Roman" w:hAnsi="Times New Roman" w:cs="Times New Roman"/>
        </w:rPr>
        <w:t>-мест в соответствии с установленными настоящими Правилами предельными параметрами разрешенного строительства, реконструкции объектов капитального строительства, что должно быть подтверждено в составе проектной документации.</w:t>
      </w:r>
    </w:p>
    <w:p w14:paraId="50B2B1ED" w14:textId="77777777" w:rsidR="0055458B" w:rsidRPr="00441862" w:rsidRDefault="0055458B" w:rsidP="0055458B">
      <w:pPr>
        <w:pStyle w:val="a6"/>
        <w:rPr>
          <w:rFonts w:ascii="Times New Roman" w:hAnsi="Times New Roman" w:cs="Times New Roman"/>
        </w:rPr>
      </w:pPr>
      <w:r w:rsidRPr="00441862">
        <w:rPr>
          <w:rFonts w:ascii="Times New Roman" w:hAnsi="Times New Roman" w:cs="Times New Roman"/>
        </w:rPr>
        <w:t xml:space="preserve">12. </w:t>
      </w:r>
      <w:r w:rsidRPr="00441862">
        <w:rPr>
          <w:rFonts w:ascii="Times New Roman" w:hAnsi="Times New Roman" w:cs="Times New Roman"/>
          <w:b/>
          <w:bCs/>
        </w:rPr>
        <w:t>Максимальный</w:t>
      </w:r>
      <w:r w:rsidRPr="00441862">
        <w:rPr>
          <w:rFonts w:ascii="Times New Roman" w:hAnsi="Times New Roman" w:cs="Times New Roman"/>
        </w:rPr>
        <w:t xml:space="preserve"> </w:t>
      </w:r>
      <w:r w:rsidRPr="00441862">
        <w:rPr>
          <w:rFonts w:ascii="Times New Roman" w:hAnsi="Times New Roman" w:cs="Times New Roman"/>
          <w:b/>
          <w:bCs/>
        </w:rPr>
        <w:t>процент застройки в границах земельного участка</w:t>
      </w:r>
      <w:r w:rsidRPr="00441862">
        <w:rPr>
          <w:rFonts w:ascii="Times New Roman" w:hAnsi="Times New Roman" w:cs="Times New Roman"/>
        </w:rPr>
        <w:t>, определяемый как отношение суммарной площади земельного участка, которая может быть застроена, ко всей площади земельного участка устанавливается в соответствии с таблицей:</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
        <w:gridCol w:w="6569"/>
        <w:gridCol w:w="2410"/>
      </w:tblGrid>
      <w:tr w:rsidR="00DC1B73" w:rsidRPr="00441862" w14:paraId="6D5F8450" w14:textId="77777777" w:rsidTr="00A86EE1">
        <w:trPr>
          <w:tblHeader/>
        </w:trPr>
        <w:tc>
          <w:tcPr>
            <w:tcW w:w="462" w:type="dxa"/>
            <w:vAlign w:val="center"/>
          </w:tcPr>
          <w:p w14:paraId="7260BD84" w14:textId="77777777" w:rsidR="0055458B" w:rsidRPr="00441862" w:rsidRDefault="0055458B" w:rsidP="00A86EE1">
            <w:pPr>
              <w:widowControl w:val="0"/>
              <w:jc w:val="center"/>
            </w:pPr>
            <w:r w:rsidRPr="00441862">
              <w:t>№</w:t>
            </w:r>
          </w:p>
        </w:tc>
        <w:tc>
          <w:tcPr>
            <w:tcW w:w="6569" w:type="dxa"/>
            <w:vAlign w:val="center"/>
          </w:tcPr>
          <w:p w14:paraId="04536ACA" w14:textId="77777777" w:rsidR="0055458B" w:rsidRPr="00441862" w:rsidRDefault="0055458B" w:rsidP="00A86EE1">
            <w:pPr>
              <w:widowControl w:val="0"/>
              <w:jc w:val="center"/>
            </w:pPr>
            <w:r w:rsidRPr="00441862">
              <w:t>Вид разрешенного использования</w:t>
            </w:r>
          </w:p>
        </w:tc>
        <w:tc>
          <w:tcPr>
            <w:tcW w:w="2410" w:type="dxa"/>
            <w:vAlign w:val="center"/>
          </w:tcPr>
          <w:p w14:paraId="0F348859" w14:textId="77777777" w:rsidR="0055458B" w:rsidRPr="00441862" w:rsidRDefault="0055458B" w:rsidP="00A86EE1">
            <w:pPr>
              <w:widowControl w:val="0"/>
              <w:jc w:val="center"/>
            </w:pPr>
            <w:r w:rsidRPr="00441862">
              <w:t>Максимальный процент застройки в границах земельного участка</w:t>
            </w:r>
          </w:p>
        </w:tc>
      </w:tr>
      <w:tr w:rsidR="00DC1B73" w:rsidRPr="00441862" w14:paraId="2EE0B7BA" w14:textId="77777777" w:rsidTr="00A86EE1">
        <w:tc>
          <w:tcPr>
            <w:tcW w:w="462" w:type="dxa"/>
          </w:tcPr>
          <w:p w14:paraId="0463E3EE" w14:textId="77777777" w:rsidR="0055458B" w:rsidRPr="00441862" w:rsidRDefault="0055458B" w:rsidP="00A86EE1">
            <w:pPr>
              <w:widowControl w:val="0"/>
              <w:jc w:val="center"/>
            </w:pPr>
            <w:r w:rsidRPr="00441862">
              <w:t>1</w:t>
            </w:r>
          </w:p>
        </w:tc>
        <w:tc>
          <w:tcPr>
            <w:tcW w:w="6569" w:type="dxa"/>
          </w:tcPr>
          <w:p w14:paraId="072BE679" w14:textId="77777777" w:rsidR="0055458B" w:rsidRPr="00441862" w:rsidRDefault="0055458B" w:rsidP="00A86EE1">
            <w:pPr>
              <w:widowControl w:val="0"/>
              <w:rPr>
                <w:spacing w:val="-1"/>
              </w:rPr>
            </w:pPr>
            <w:r w:rsidRPr="00441862">
              <w:rPr>
                <w:spacing w:val="-1"/>
              </w:rPr>
              <w:t>Для индивидуального жилищного строительства (код 2.1)</w:t>
            </w:r>
          </w:p>
        </w:tc>
        <w:tc>
          <w:tcPr>
            <w:tcW w:w="2410" w:type="dxa"/>
          </w:tcPr>
          <w:p w14:paraId="3A356E99" w14:textId="77777777" w:rsidR="0055458B" w:rsidRPr="00441862" w:rsidRDefault="0055458B" w:rsidP="00A86EE1">
            <w:pPr>
              <w:widowControl w:val="0"/>
              <w:jc w:val="center"/>
            </w:pPr>
            <w:r w:rsidRPr="00441862">
              <w:t>50 %</w:t>
            </w:r>
          </w:p>
        </w:tc>
      </w:tr>
      <w:tr w:rsidR="00DC1B73" w:rsidRPr="00441862" w14:paraId="5DC857B2" w14:textId="77777777" w:rsidTr="00A86EE1">
        <w:tc>
          <w:tcPr>
            <w:tcW w:w="462" w:type="dxa"/>
          </w:tcPr>
          <w:p w14:paraId="7DF533BB" w14:textId="77777777" w:rsidR="0055458B" w:rsidRPr="00441862" w:rsidRDefault="0055458B" w:rsidP="00A86EE1">
            <w:pPr>
              <w:widowControl w:val="0"/>
              <w:jc w:val="center"/>
            </w:pPr>
            <w:r w:rsidRPr="00441862">
              <w:t>2</w:t>
            </w:r>
          </w:p>
        </w:tc>
        <w:tc>
          <w:tcPr>
            <w:tcW w:w="6569" w:type="dxa"/>
          </w:tcPr>
          <w:p w14:paraId="42CE92FB" w14:textId="77777777" w:rsidR="0055458B" w:rsidRPr="00441862" w:rsidRDefault="0055458B" w:rsidP="00A86EE1">
            <w:pPr>
              <w:widowControl w:val="0"/>
            </w:pPr>
            <w:r w:rsidRPr="00441862">
              <w:rPr>
                <w:spacing w:val="-1"/>
              </w:rPr>
              <w:t>Малоэтажная многоквартирная жилая застройка (код 2.1.1)</w:t>
            </w:r>
          </w:p>
        </w:tc>
        <w:tc>
          <w:tcPr>
            <w:tcW w:w="2410" w:type="dxa"/>
          </w:tcPr>
          <w:p w14:paraId="09E97F61" w14:textId="77777777" w:rsidR="0055458B" w:rsidRPr="00441862" w:rsidRDefault="0055458B" w:rsidP="00A86EE1">
            <w:pPr>
              <w:widowControl w:val="0"/>
              <w:jc w:val="center"/>
            </w:pPr>
            <w:r w:rsidRPr="00441862">
              <w:t>30 %</w:t>
            </w:r>
          </w:p>
        </w:tc>
      </w:tr>
      <w:tr w:rsidR="00DC1B73" w:rsidRPr="00441862" w14:paraId="04930F9F" w14:textId="77777777" w:rsidTr="00A86EE1">
        <w:tc>
          <w:tcPr>
            <w:tcW w:w="462" w:type="dxa"/>
          </w:tcPr>
          <w:p w14:paraId="69D92EFD" w14:textId="77777777" w:rsidR="0055458B" w:rsidRPr="00441862" w:rsidRDefault="0055458B" w:rsidP="00A86EE1">
            <w:pPr>
              <w:widowControl w:val="0"/>
              <w:jc w:val="center"/>
            </w:pPr>
            <w:r w:rsidRPr="00441862">
              <w:t>3</w:t>
            </w:r>
          </w:p>
        </w:tc>
        <w:tc>
          <w:tcPr>
            <w:tcW w:w="6569" w:type="dxa"/>
          </w:tcPr>
          <w:p w14:paraId="4BEC8C42" w14:textId="77777777" w:rsidR="0055458B" w:rsidRPr="00441862" w:rsidRDefault="0055458B" w:rsidP="00A86EE1">
            <w:pPr>
              <w:widowControl w:val="0"/>
              <w:rPr>
                <w:spacing w:val="-1"/>
              </w:rPr>
            </w:pPr>
            <w:r w:rsidRPr="00441862">
              <w:rPr>
                <w:spacing w:val="-1"/>
              </w:rPr>
              <w:t>Блокированная жилая застройка (код 2.3)</w:t>
            </w:r>
          </w:p>
        </w:tc>
        <w:tc>
          <w:tcPr>
            <w:tcW w:w="2410" w:type="dxa"/>
          </w:tcPr>
          <w:p w14:paraId="4CCD8C7A" w14:textId="77777777" w:rsidR="0055458B" w:rsidRPr="00441862" w:rsidRDefault="0055458B" w:rsidP="00A86EE1">
            <w:pPr>
              <w:widowControl w:val="0"/>
              <w:jc w:val="center"/>
            </w:pPr>
            <w:r w:rsidRPr="00441862">
              <w:t>60 %</w:t>
            </w:r>
          </w:p>
        </w:tc>
      </w:tr>
      <w:tr w:rsidR="00DC1B73" w:rsidRPr="00441862" w14:paraId="3A9C5226" w14:textId="77777777" w:rsidTr="00A86EE1">
        <w:tc>
          <w:tcPr>
            <w:tcW w:w="462" w:type="dxa"/>
          </w:tcPr>
          <w:p w14:paraId="18CAFE70" w14:textId="77777777" w:rsidR="0055458B" w:rsidRPr="00441862" w:rsidRDefault="0055458B" w:rsidP="00A86EE1">
            <w:pPr>
              <w:widowControl w:val="0"/>
              <w:jc w:val="center"/>
            </w:pPr>
            <w:r w:rsidRPr="00441862">
              <w:t>4</w:t>
            </w:r>
          </w:p>
        </w:tc>
        <w:tc>
          <w:tcPr>
            <w:tcW w:w="6569" w:type="dxa"/>
          </w:tcPr>
          <w:p w14:paraId="3E8FC097" w14:textId="77777777" w:rsidR="0055458B" w:rsidRPr="00441862" w:rsidRDefault="0055458B" w:rsidP="00A86EE1">
            <w:pPr>
              <w:widowControl w:val="0"/>
              <w:rPr>
                <w:spacing w:val="-1"/>
              </w:rPr>
            </w:pPr>
            <w:proofErr w:type="spellStart"/>
            <w:r w:rsidRPr="00441862">
              <w:rPr>
                <w:spacing w:val="-1"/>
              </w:rPr>
              <w:t>Среднеэтажная</w:t>
            </w:r>
            <w:proofErr w:type="spellEnd"/>
            <w:r w:rsidRPr="00441862">
              <w:rPr>
                <w:spacing w:val="-1"/>
              </w:rPr>
              <w:t xml:space="preserve"> жилая застройка (код 2.5)</w:t>
            </w:r>
          </w:p>
        </w:tc>
        <w:tc>
          <w:tcPr>
            <w:tcW w:w="2410" w:type="dxa"/>
          </w:tcPr>
          <w:p w14:paraId="2BDC39A6" w14:textId="77777777" w:rsidR="0055458B" w:rsidRPr="00441862" w:rsidRDefault="0055458B" w:rsidP="00A86EE1">
            <w:pPr>
              <w:widowControl w:val="0"/>
              <w:jc w:val="center"/>
            </w:pPr>
            <w:r w:rsidRPr="00441862">
              <w:t>30 %</w:t>
            </w:r>
          </w:p>
        </w:tc>
      </w:tr>
      <w:tr w:rsidR="00DC1B73" w:rsidRPr="00441862" w14:paraId="54BD5B1A" w14:textId="77777777" w:rsidTr="00A86EE1">
        <w:tc>
          <w:tcPr>
            <w:tcW w:w="462" w:type="dxa"/>
          </w:tcPr>
          <w:p w14:paraId="1A08422A" w14:textId="77777777" w:rsidR="0055458B" w:rsidRPr="00441862" w:rsidRDefault="0055458B" w:rsidP="00A86EE1">
            <w:pPr>
              <w:widowControl w:val="0"/>
              <w:jc w:val="center"/>
            </w:pPr>
            <w:r w:rsidRPr="00441862">
              <w:t>5</w:t>
            </w:r>
          </w:p>
        </w:tc>
        <w:tc>
          <w:tcPr>
            <w:tcW w:w="6569" w:type="dxa"/>
          </w:tcPr>
          <w:p w14:paraId="49DF0E3D" w14:textId="77777777" w:rsidR="0055458B" w:rsidRPr="00441862" w:rsidRDefault="0055458B" w:rsidP="00A86EE1">
            <w:pPr>
              <w:widowControl w:val="0"/>
              <w:rPr>
                <w:spacing w:val="-1"/>
              </w:rPr>
            </w:pPr>
            <w:r w:rsidRPr="00441862">
              <w:rPr>
                <w:spacing w:val="-1"/>
              </w:rPr>
              <w:t>Многоэтажная жилая застройка (код 2.6)</w:t>
            </w:r>
          </w:p>
        </w:tc>
        <w:tc>
          <w:tcPr>
            <w:tcW w:w="2410" w:type="dxa"/>
          </w:tcPr>
          <w:p w14:paraId="0D3210DB" w14:textId="77777777" w:rsidR="0055458B" w:rsidRPr="00441862" w:rsidRDefault="0055458B" w:rsidP="00A86EE1">
            <w:pPr>
              <w:widowControl w:val="0"/>
              <w:jc w:val="center"/>
            </w:pPr>
            <w:r w:rsidRPr="00441862">
              <w:t>30 %</w:t>
            </w:r>
          </w:p>
        </w:tc>
      </w:tr>
      <w:tr w:rsidR="00DC1B73" w:rsidRPr="00441862" w14:paraId="5085BFC2" w14:textId="77777777" w:rsidTr="00A86EE1">
        <w:tc>
          <w:tcPr>
            <w:tcW w:w="462" w:type="dxa"/>
          </w:tcPr>
          <w:p w14:paraId="7F5CE176" w14:textId="77777777" w:rsidR="0055458B" w:rsidRPr="00441862" w:rsidRDefault="0055458B" w:rsidP="00A86EE1">
            <w:pPr>
              <w:widowControl w:val="0"/>
              <w:jc w:val="center"/>
              <w:rPr>
                <w:lang w:val="en-US"/>
              </w:rPr>
            </w:pPr>
            <w:r w:rsidRPr="00441862">
              <w:rPr>
                <w:lang w:val="en-US"/>
              </w:rPr>
              <w:t>6</w:t>
            </w:r>
          </w:p>
        </w:tc>
        <w:tc>
          <w:tcPr>
            <w:tcW w:w="6569" w:type="dxa"/>
          </w:tcPr>
          <w:p w14:paraId="29427716" w14:textId="77777777" w:rsidR="0055458B" w:rsidRPr="00441862" w:rsidRDefault="0055458B" w:rsidP="00A86EE1">
            <w:pPr>
              <w:pStyle w:val="ConsPlusNormal"/>
              <w:ind w:firstLine="0"/>
              <w:rPr>
                <w:rFonts w:ascii="Times New Roman" w:hAnsi="Times New Roman" w:cs="Times New Roman"/>
                <w:sz w:val="24"/>
                <w:szCs w:val="24"/>
              </w:rPr>
            </w:pPr>
            <w:r w:rsidRPr="00441862">
              <w:rPr>
                <w:rFonts w:ascii="Times New Roman" w:hAnsi="Times New Roman" w:cs="Times New Roman"/>
                <w:sz w:val="24"/>
                <w:szCs w:val="24"/>
              </w:rPr>
              <w:t>Бытовое обслуживание (код 3.3)</w:t>
            </w:r>
          </w:p>
          <w:p w14:paraId="75DF4D59" w14:textId="77777777" w:rsidR="0055458B" w:rsidRPr="00441862" w:rsidRDefault="0055458B" w:rsidP="00A86EE1">
            <w:pPr>
              <w:pStyle w:val="ConsPlusNormal"/>
              <w:ind w:firstLine="0"/>
              <w:rPr>
                <w:rFonts w:ascii="Times New Roman" w:hAnsi="Times New Roman" w:cs="Times New Roman"/>
                <w:sz w:val="24"/>
                <w:szCs w:val="24"/>
              </w:rPr>
            </w:pPr>
            <w:r w:rsidRPr="00441862">
              <w:rPr>
                <w:rFonts w:ascii="Times New Roman" w:hAnsi="Times New Roman" w:cs="Times New Roman"/>
                <w:sz w:val="24"/>
                <w:szCs w:val="24"/>
              </w:rPr>
              <w:t>Деловое управление (код 4.1)</w:t>
            </w:r>
          </w:p>
          <w:p w14:paraId="12A73EAE" w14:textId="77777777" w:rsidR="0055458B" w:rsidRPr="00441862" w:rsidRDefault="0055458B" w:rsidP="00A86EE1">
            <w:pPr>
              <w:pStyle w:val="ConsPlusNormal"/>
              <w:ind w:firstLine="0"/>
              <w:rPr>
                <w:rFonts w:ascii="Times New Roman" w:hAnsi="Times New Roman" w:cs="Times New Roman"/>
                <w:sz w:val="24"/>
                <w:szCs w:val="24"/>
              </w:rPr>
            </w:pPr>
            <w:r w:rsidRPr="00441862">
              <w:rPr>
                <w:rFonts w:ascii="Times New Roman" w:hAnsi="Times New Roman" w:cs="Times New Roman"/>
                <w:sz w:val="24"/>
                <w:szCs w:val="24"/>
              </w:rPr>
              <w:t>Магазины (код 4.4)</w:t>
            </w:r>
          </w:p>
          <w:p w14:paraId="351C49B1" w14:textId="77777777" w:rsidR="0055458B" w:rsidRPr="00441862" w:rsidRDefault="0055458B" w:rsidP="00A86EE1">
            <w:pPr>
              <w:pStyle w:val="ConsPlusNormal"/>
              <w:ind w:firstLine="0"/>
              <w:rPr>
                <w:rFonts w:ascii="Times New Roman" w:hAnsi="Times New Roman" w:cs="Times New Roman"/>
                <w:sz w:val="24"/>
                <w:szCs w:val="24"/>
              </w:rPr>
            </w:pPr>
            <w:r w:rsidRPr="00441862">
              <w:rPr>
                <w:rFonts w:ascii="Times New Roman" w:hAnsi="Times New Roman" w:cs="Times New Roman"/>
                <w:sz w:val="24"/>
                <w:szCs w:val="24"/>
              </w:rPr>
              <w:t>Банковская и страховая деятельность (код 4.5)</w:t>
            </w:r>
          </w:p>
          <w:p w14:paraId="1943D2C9" w14:textId="77777777" w:rsidR="0055458B" w:rsidRPr="00441862" w:rsidRDefault="0055458B" w:rsidP="00A86EE1">
            <w:pPr>
              <w:pStyle w:val="ConsPlusNormal"/>
              <w:ind w:firstLine="0"/>
              <w:rPr>
                <w:rFonts w:ascii="Times New Roman" w:hAnsi="Times New Roman" w:cs="Times New Roman"/>
                <w:sz w:val="24"/>
                <w:szCs w:val="24"/>
              </w:rPr>
            </w:pPr>
            <w:r w:rsidRPr="00441862">
              <w:rPr>
                <w:rFonts w:ascii="Times New Roman" w:hAnsi="Times New Roman" w:cs="Times New Roman"/>
                <w:sz w:val="24"/>
                <w:szCs w:val="24"/>
              </w:rPr>
              <w:t>Общественное питание (код 4.6)</w:t>
            </w:r>
          </w:p>
          <w:p w14:paraId="59FA276F" w14:textId="77777777" w:rsidR="0055458B" w:rsidRPr="00441862" w:rsidRDefault="0055458B" w:rsidP="00A86EE1">
            <w:pPr>
              <w:pStyle w:val="ConsPlusNormal"/>
              <w:ind w:firstLine="0"/>
              <w:rPr>
                <w:rFonts w:ascii="Times New Roman" w:hAnsi="Times New Roman" w:cs="Times New Roman"/>
                <w:sz w:val="24"/>
                <w:szCs w:val="24"/>
              </w:rPr>
            </w:pPr>
            <w:r w:rsidRPr="00441862">
              <w:rPr>
                <w:rFonts w:ascii="Times New Roman" w:hAnsi="Times New Roman" w:cs="Times New Roman"/>
                <w:sz w:val="24"/>
                <w:szCs w:val="24"/>
              </w:rPr>
              <w:t>Гостиничное обслуживание (код 4.7)</w:t>
            </w:r>
          </w:p>
          <w:p w14:paraId="6CC7B2ED" w14:textId="77777777" w:rsidR="0055458B" w:rsidRPr="00441862" w:rsidRDefault="0055458B" w:rsidP="00A86EE1">
            <w:pPr>
              <w:widowControl w:val="0"/>
              <w:rPr>
                <w:spacing w:val="-1"/>
              </w:rPr>
            </w:pPr>
            <w:r w:rsidRPr="00441862">
              <w:t>Развлечения (код 4.8)</w:t>
            </w:r>
          </w:p>
        </w:tc>
        <w:tc>
          <w:tcPr>
            <w:tcW w:w="2410" w:type="dxa"/>
          </w:tcPr>
          <w:p w14:paraId="442813A0" w14:textId="77777777" w:rsidR="0055458B" w:rsidRPr="00441862" w:rsidRDefault="0055458B" w:rsidP="00A86EE1">
            <w:pPr>
              <w:widowControl w:val="0"/>
              <w:jc w:val="center"/>
            </w:pPr>
            <w:r w:rsidRPr="00441862">
              <w:t>50 %</w:t>
            </w:r>
          </w:p>
        </w:tc>
      </w:tr>
      <w:tr w:rsidR="00DC1B73" w:rsidRPr="00441862" w14:paraId="56512AF7" w14:textId="77777777" w:rsidTr="00A86EE1">
        <w:tc>
          <w:tcPr>
            <w:tcW w:w="462" w:type="dxa"/>
          </w:tcPr>
          <w:p w14:paraId="361A5F20" w14:textId="77777777" w:rsidR="0055458B" w:rsidRPr="00441862" w:rsidRDefault="0055458B" w:rsidP="00A86EE1">
            <w:pPr>
              <w:widowControl w:val="0"/>
              <w:jc w:val="center"/>
              <w:rPr>
                <w:lang w:val="en-US"/>
              </w:rPr>
            </w:pPr>
            <w:r w:rsidRPr="00441862">
              <w:rPr>
                <w:lang w:val="en-US"/>
              </w:rPr>
              <w:t>7</w:t>
            </w:r>
          </w:p>
        </w:tc>
        <w:tc>
          <w:tcPr>
            <w:tcW w:w="6569" w:type="dxa"/>
          </w:tcPr>
          <w:p w14:paraId="2CC02CD0" w14:textId="77777777" w:rsidR="0055458B" w:rsidRPr="00441862" w:rsidRDefault="0055458B" w:rsidP="00A86EE1">
            <w:pPr>
              <w:pStyle w:val="ConsPlusNormal"/>
              <w:ind w:firstLine="0"/>
              <w:rPr>
                <w:rFonts w:ascii="Times New Roman" w:hAnsi="Times New Roman" w:cs="Times New Roman"/>
                <w:sz w:val="24"/>
                <w:szCs w:val="24"/>
              </w:rPr>
            </w:pPr>
            <w:r w:rsidRPr="00441862">
              <w:rPr>
                <w:rFonts w:ascii="Times New Roman" w:hAnsi="Times New Roman" w:cs="Times New Roman"/>
                <w:sz w:val="24"/>
                <w:szCs w:val="24"/>
              </w:rPr>
              <w:t>Спорт (код 5.1)</w:t>
            </w:r>
          </w:p>
        </w:tc>
        <w:tc>
          <w:tcPr>
            <w:tcW w:w="2410" w:type="dxa"/>
          </w:tcPr>
          <w:p w14:paraId="6383E766" w14:textId="77777777" w:rsidR="0055458B" w:rsidRPr="00441862" w:rsidRDefault="0055458B" w:rsidP="00A86EE1">
            <w:pPr>
              <w:widowControl w:val="0"/>
              <w:jc w:val="center"/>
            </w:pPr>
            <w:r w:rsidRPr="00441862">
              <w:t>30 %</w:t>
            </w:r>
          </w:p>
        </w:tc>
      </w:tr>
      <w:tr w:rsidR="00DC1B73" w:rsidRPr="00441862" w14:paraId="67FE4BE7" w14:textId="77777777" w:rsidTr="00A86EE1">
        <w:tc>
          <w:tcPr>
            <w:tcW w:w="462" w:type="dxa"/>
          </w:tcPr>
          <w:p w14:paraId="02EA29B0" w14:textId="77777777" w:rsidR="0055458B" w:rsidRPr="00441862" w:rsidRDefault="0055458B" w:rsidP="00A86EE1">
            <w:pPr>
              <w:widowControl w:val="0"/>
              <w:jc w:val="center"/>
            </w:pPr>
            <w:r w:rsidRPr="00441862">
              <w:t>8</w:t>
            </w:r>
          </w:p>
        </w:tc>
        <w:tc>
          <w:tcPr>
            <w:tcW w:w="6569" w:type="dxa"/>
          </w:tcPr>
          <w:p w14:paraId="6C4E0440" w14:textId="77777777" w:rsidR="0055458B" w:rsidRPr="00441862" w:rsidRDefault="0055458B" w:rsidP="00A86EE1">
            <w:pPr>
              <w:pStyle w:val="ConsPlusNormal"/>
              <w:ind w:firstLine="0"/>
              <w:rPr>
                <w:rFonts w:ascii="Times New Roman" w:hAnsi="Times New Roman" w:cs="Times New Roman"/>
                <w:sz w:val="24"/>
                <w:szCs w:val="24"/>
              </w:rPr>
            </w:pPr>
            <w:r w:rsidRPr="00441862">
              <w:rPr>
                <w:rFonts w:ascii="Times New Roman" w:hAnsi="Times New Roman" w:cs="Times New Roman"/>
                <w:sz w:val="24"/>
                <w:szCs w:val="24"/>
              </w:rPr>
              <w:t>Туристическое обслуживание (код 5.2.1)</w:t>
            </w:r>
          </w:p>
        </w:tc>
        <w:tc>
          <w:tcPr>
            <w:tcW w:w="2410" w:type="dxa"/>
          </w:tcPr>
          <w:p w14:paraId="0805F7C1" w14:textId="77777777" w:rsidR="0055458B" w:rsidRPr="00441862" w:rsidRDefault="0055458B" w:rsidP="00A86EE1">
            <w:pPr>
              <w:widowControl w:val="0"/>
              <w:jc w:val="center"/>
            </w:pPr>
            <w:r w:rsidRPr="00441862">
              <w:t>20 %</w:t>
            </w:r>
          </w:p>
        </w:tc>
      </w:tr>
      <w:tr w:rsidR="00DC1B73" w:rsidRPr="00441862" w14:paraId="10AA20A8" w14:textId="77777777" w:rsidTr="00A86EE1">
        <w:tc>
          <w:tcPr>
            <w:tcW w:w="462" w:type="dxa"/>
          </w:tcPr>
          <w:p w14:paraId="21B2BDE1" w14:textId="77777777" w:rsidR="0055458B" w:rsidRPr="00441862" w:rsidRDefault="0055458B" w:rsidP="00A86EE1">
            <w:pPr>
              <w:widowControl w:val="0"/>
              <w:jc w:val="center"/>
            </w:pPr>
            <w:r w:rsidRPr="00441862">
              <w:t>9</w:t>
            </w:r>
          </w:p>
        </w:tc>
        <w:tc>
          <w:tcPr>
            <w:tcW w:w="6569" w:type="dxa"/>
          </w:tcPr>
          <w:p w14:paraId="612B15DC" w14:textId="77777777" w:rsidR="0055458B" w:rsidRPr="00441862" w:rsidRDefault="0055458B" w:rsidP="00A86EE1">
            <w:pPr>
              <w:pStyle w:val="ConsPlusNormal"/>
              <w:ind w:firstLine="0"/>
              <w:rPr>
                <w:rFonts w:ascii="Times New Roman" w:hAnsi="Times New Roman" w:cs="Times New Roman"/>
                <w:sz w:val="24"/>
                <w:szCs w:val="24"/>
              </w:rPr>
            </w:pPr>
            <w:r w:rsidRPr="00441862">
              <w:rPr>
                <w:rFonts w:ascii="Times New Roman" w:hAnsi="Times New Roman" w:cs="Times New Roman"/>
                <w:sz w:val="24"/>
                <w:szCs w:val="24"/>
              </w:rPr>
              <w:t>Отдых (рекреация) (код 5.0)</w:t>
            </w:r>
          </w:p>
        </w:tc>
        <w:tc>
          <w:tcPr>
            <w:tcW w:w="2410" w:type="dxa"/>
          </w:tcPr>
          <w:p w14:paraId="4CF290CF" w14:textId="77777777" w:rsidR="0055458B" w:rsidRPr="00441862" w:rsidRDefault="0055458B" w:rsidP="00A86EE1">
            <w:pPr>
              <w:widowControl w:val="0"/>
              <w:jc w:val="center"/>
            </w:pPr>
            <w:r w:rsidRPr="00441862">
              <w:t>10 %</w:t>
            </w:r>
          </w:p>
        </w:tc>
      </w:tr>
      <w:tr w:rsidR="00DC1B73" w:rsidRPr="00441862" w14:paraId="7CCB6395" w14:textId="77777777" w:rsidTr="00A86EE1">
        <w:tc>
          <w:tcPr>
            <w:tcW w:w="462" w:type="dxa"/>
          </w:tcPr>
          <w:p w14:paraId="69B37D22" w14:textId="77777777" w:rsidR="0055458B" w:rsidRPr="00441862" w:rsidRDefault="0055458B" w:rsidP="00A86EE1">
            <w:pPr>
              <w:widowControl w:val="0"/>
              <w:jc w:val="center"/>
            </w:pPr>
            <w:r w:rsidRPr="00441862">
              <w:t>10</w:t>
            </w:r>
          </w:p>
        </w:tc>
        <w:tc>
          <w:tcPr>
            <w:tcW w:w="6569" w:type="dxa"/>
          </w:tcPr>
          <w:p w14:paraId="25D472B8" w14:textId="77777777" w:rsidR="0055458B" w:rsidRPr="00441862" w:rsidRDefault="0055458B" w:rsidP="00A86EE1">
            <w:pPr>
              <w:widowControl w:val="0"/>
              <w:rPr>
                <w:spacing w:val="-1"/>
              </w:rPr>
            </w:pPr>
            <w:r w:rsidRPr="00441862">
              <w:rPr>
                <w:spacing w:val="-1"/>
              </w:rPr>
              <w:t>С</w:t>
            </w:r>
            <w:r w:rsidRPr="00441862">
              <w:t>клады</w:t>
            </w:r>
            <w:r w:rsidRPr="00441862">
              <w:rPr>
                <w:spacing w:val="-1"/>
              </w:rPr>
              <w:t xml:space="preserve"> (код 6.9)</w:t>
            </w:r>
          </w:p>
          <w:p w14:paraId="6241CFDD" w14:textId="77777777" w:rsidR="0055458B" w:rsidRPr="00441862" w:rsidRDefault="0055458B" w:rsidP="00A86EE1">
            <w:pPr>
              <w:pStyle w:val="ConsPlusNormal"/>
              <w:ind w:firstLine="0"/>
              <w:jc w:val="both"/>
              <w:rPr>
                <w:rFonts w:ascii="Times New Roman" w:hAnsi="Times New Roman" w:cs="Times New Roman"/>
                <w:sz w:val="24"/>
                <w:szCs w:val="24"/>
              </w:rPr>
            </w:pPr>
            <w:r w:rsidRPr="00441862">
              <w:rPr>
                <w:rFonts w:ascii="Times New Roman" w:hAnsi="Times New Roman" w:cs="Times New Roman"/>
                <w:sz w:val="24"/>
                <w:szCs w:val="24"/>
              </w:rPr>
              <w:t>Производственная деятельность (код 6.0)</w:t>
            </w:r>
          </w:p>
          <w:p w14:paraId="11D03505" w14:textId="77777777" w:rsidR="0055458B" w:rsidRPr="00441862" w:rsidRDefault="0055458B" w:rsidP="00A86EE1">
            <w:pPr>
              <w:pStyle w:val="ConsPlusNormal"/>
              <w:ind w:firstLine="0"/>
              <w:jc w:val="both"/>
              <w:rPr>
                <w:rFonts w:ascii="Times New Roman" w:hAnsi="Times New Roman" w:cs="Times New Roman"/>
                <w:sz w:val="24"/>
                <w:szCs w:val="24"/>
              </w:rPr>
            </w:pPr>
            <w:r w:rsidRPr="00441862">
              <w:rPr>
                <w:rFonts w:ascii="Times New Roman" w:hAnsi="Times New Roman" w:cs="Times New Roman"/>
                <w:sz w:val="24"/>
                <w:szCs w:val="24"/>
              </w:rPr>
              <w:t>Тяжелая промышленность (код 6.2)</w:t>
            </w:r>
          </w:p>
          <w:p w14:paraId="7B8EAB39" w14:textId="77777777" w:rsidR="0055458B" w:rsidRPr="00441862" w:rsidRDefault="0055458B" w:rsidP="00A86EE1">
            <w:pPr>
              <w:pStyle w:val="ConsPlusNormal"/>
              <w:ind w:firstLine="0"/>
              <w:jc w:val="both"/>
              <w:rPr>
                <w:rFonts w:ascii="Times New Roman" w:hAnsi="Times New Roman" w:cs="Times New Roman"/>
                <w:sz w:val="24"/>
                <w:szCs w:val="24"/>
              </w:rPr>
            </w:pPr>
            <w:r w:rsidRPr="00441862">
              <w:rPr>
                <w:rFonts w:ascii="Times New Roman" w:hAnsi="Times New Roman" w:cs="Times New Roman"/>
                <w:sz w:val="24"/>
                <w:szCs w:val="24"/>
              </w:rPr>
              <w:t>Автомобилестроительная промышленность (код 6.2.1)</w:t>
            </w:r>
          </w:p>
          <w:p w14:paraId="2B4BA291" w14:textId="77777777" w:rsidR="0055458B" w:rsidRPr="00441862" w:rsidRDefault="0055458B" w:rsidP="00A86EE1">
            <w:pPr>
              <w:pStyle w:val="ConsPlusNormal"/>
              <w:ind w:firstLine="0"/>
              <w:jc w:val="both"/>
              <w:rPr>
                <w:rFonts w:ascii="Times New Roman" w:hAnsi="Times New Roman" w:cs="Times New Roman"/>
                <w:sz w:val="24"/>
                <w:szCs w:val="24"/>
              </w:rPr>
            </w:pPr>
            <w:r w:rsidRPr="00441862">
              <w:rPr>
                <w:rFonts w:ascii="Times New Roman" w:hAnsi="Times New Roman" w:cs="Times New Roman"/>
                <w:sz w:val="24"/>
                <w:szCs w:val="24"/>
              </w:rPr>
              <w:t>Легкая промышленность (код 6.3)</w:t>
            </w:r>
          </w:p>
          <w:p w14:paraId="0FA86E12" w14:textId="77777777" w:rsidR="0055458B" w:rsidRPr="00441862" w:rsidRDefault="0055458B" w:rsidP="00A86EE1">
            <w:pPr>
              <w:pStyle w:val="ConsPlusNormal"/>
              <w:ind w:firstLine="0"/>
              <w:jc w:val="both"/>
              <w:rPr>
                <w:rFonts w:ascii="Times New Roman" w:hAnsi="Times New Roman" w:cs="Times New Roman"/>
                <w:sz w:val="24"/>
                <w:szCs w:val="24"/>
              </w:rPr>
            </w:pPr>
            <w:r w:rsidRPr="00441862">
              <w:rPr>
                <w:rFonts w:ascii="Times New Roman" w:hAnsi="Times New Roman" w:cs="Times New Roman"/>
                <w:sz w:val="24"/>
                <w:szCs w:val="24"/>
              </w:rPr>
              <w:t>Фармацевтическая промышленность (код 6.3.1)</w:t>
            </w:r>
          </w:p>
          <w:p w14:paraId="4B935067" w14:textId="77777777" w:rsidR="0055458B" w:rsidRPr="00441862" w:rsidRDefault="0055458B" w:rsidP="00A86EE1">
            <w:pPr>
              <w:pStyle w:val="ConsPlusNormal"/>
              <w:ind w:firstLine="0"/>
              <w:jc w:val="both"/>
              <w:rPr>
                <w:rFonts w:ascii="Times New Roman" w:hAnsi="Times New Roman" w:cs="Times New Roman"/>
                <w:sz w:val="24"/>
                <w:szCs w:val="24"/>
              </w:rPr>
            </w:pPr>
            <w:r w:rsidRPr="00441862">
              <w:rPr>
                <w:rFonts w:ascii="Times New Roman" w:hAnsi="Times New Roman" w:cs="Times New Roman"/>
                <w:sz w:val="24"/>
                <w:szCs w:val="24"/>
              </w:rPr>
              <w:t>Пищевая промышленность (код 6.4)</w:t>
            </w:r>
          </w:p>
          <w:p w14:paraId="6D804B2B" w14:textId="77777777" w:rsidR="0055458B" w:rsidRPr="00441862" w:rsidRDefault="0055458B" w:rsidP="00A86EE1">
            <w:pPr>
              <w:pStyle w:val="ConsPlusNormal"/>
              <w:ind w:firstLine="0"/>
              <w:jc w:val="both"/>
              <w:rPr>
                <w:rFonts w:ascii="Times New Roman" w:hAnsi="Times New Roman" w:cs="Times New Roman"/>
                <w:sz w:val="24"/>
                <w:szCs w:val="24"/>
              </w:rPr>
            </w:pPr>
            <w:r w:rsidRPr="00441862">
              <w:rPr>
                <w:rFonts w:ascii="Times New Roman" w:hAnsi="Times New Roman" w:cs="Times New Roman"/>
                <w:sz w:val="24"/>
                <w:szCs w:val="24"/>
              </w:rPr>
              <w:t>Нефтехимическая промышленность (код 6.5)</w:t>
            </w:r>
          </w:p>
          <w:p w14:paraId="6DD0A2F6" w14:textId="77777777" w:rsidR="0055458B" w:rsidRPr="00441862" w:rsidRDefault="0055458B" w:rsidP="00A86EE1">
            <w:pPr>
              <w:widowControl w:val="0"/>
              <w:rPr>
                <w:spacing w:val="-1"/>
              </w:rPr>
            </w:pPr>
            <w:r w:rsidRPr="00441862">
              <w:t>Строительная промышленность (код 6.6)</w:t>
            </w:r>
          </w:p>
        </w:tc>
        <w:tc>
          <w:tcPr>
            <w:tcW w:w="2410" w:type="dxa"/>
          </w:tcPr>
          <w:p w14:paraId="78089865" w14:textId="77777777" w:rsidR="0055458B" w:rsidRPr="00441862" w:rsidRDefault="0055458B" w:rsidP="00A86EE1">
            <w:pPr>
              <w:widowControl w:val="0"/>
              <w:jc w:val="center"/>
            </w:pPr>
            <w:r w:rsidRPr="00441862">
              <w:t>60 %</w:t>
            </w:r>
          </w:p>
        </w:tc>
      </w:tr>
    </w:tbl>
    <w:p w14:paraId="21B845F0" w14:textId="77777777" w:rsidR="0055458B" w:rsidRPr="00441862" w:rsidRDefault="0055458B" w:rsidP="0055458B">
      <w:pPr>
        <w:pStyle w:val="a6"/>
        <w:rPr>
          <w:rFonts w:ascii="Times New Roman" w:hAnsi="Times New Roman" w:cs="Times New Roman"/>
        </w:rPr>
      </w:pPr>
      <w:r w:rsidRPr="00441862">
        <w:rPr>
          <w:rFonts w:ascii="Times New Roman" w:hAnsi="Times New Roman" w:cs="Times New Roman"/>
        </w:rPr>
        <w:t>Применительно к видам разрешенного использования, не указанным в таблице, параметры максимального процента застройки в границах земельного участка не подлежат установлению, могут определяться заданием на проектирование.</w:t>
      </w:r>
    </w:p>
    <w:bookmarkEnd w:id="13"/>
    <w:p w14:paraId="355FD6F0" w14:textId="77777777" w:rsidR="0055458B" w:rsidRPr="00441862" w:rsidRDefault="0055458B" w:rsidP="0055458B">
      <w:pPr>
        <w:rPr>
          <w:b/>
          <w:bCs/>
        </w:rPr>
      </w:pPr>
    </w:p>
    <w:p w14:paraId="38C58B5B" w14:textId="77777777" w:rsidR="0055458B" w:rsidRPr="00441862" w:rsidRDefault="0055458B" w:rsidP="0055458B">
      <w:pPr>
        <w:keepNext/>
        <w:jc w:val="center"/>
        <w:outlineLvl w:val="0"/>
        <w:rPr>
          <w:b/>
          <w:bCs/>
          <w:kern w:val="32"/>
        </w:rPr>
      </w:pPr>
      <w:bookmarkStart w:id="18" w:name="_Toc215313901"/>
      <w:bookmarkStart w:id="19" w:name="_Toc259101844"/>
      <w:bookmarkStart w:id="20" w:name="_Toc332213550"/>
      <w:bookmarkStart w:id="21" w:name="_Toc435786279"/>
      <w:bookmarkStart w:id="22" w:name="_Toc494378592"/>
      <w:bookmarkStart w:id="23" w:name="_Toc532306080"/>
      <w:r w:rsidRPr="00441862">
        <w:rPr>
          <w:b/>
          <w:bCs/>
          <w:kern w:val="32"/>
        </w:rPr>
        <w:t xml:space="preserve">Статья </w:t>
      </w:r>
      <w:r w:rsidR="00027064" w:rsidRPr="00441862">
        <w:rPr>
          <w:b/>
          <w:bCs/>
          <w:kern w:val="32"/>
        </w:rPr>
        <w:t>46</w:t>
      </w:r>
      <w:r w:rsidRPr="00441862">
        <w:rPr>
          <w:b/>
          <w:bCs/>
          <w:kern w:val="32"/>
        </w:rPr>
        <w:t>. Территориальные зон</w:t>
      </w:r>
      <w:bookmarkEnd w:id="18"/>
      <w:bookmarkEnd w:id="19"/>
      <w:bookmarkEnd w:id="20"/>
      <w:bookmarkEnd w:id="21"/>
      <w:r w:rsidRPr="00441862">
        <w:rPr>
          <w:b/>
          <w:bCs/>
          <w:kern w:val="32"/>
        </w:rPr>
        <w:t>ы</w:t>
      </w:r>
      <w:bookmarkEnd w:id="22"/>
      <w:bookmarkEnd w:id="23"/>
      <w:r w:rsidRPr="00441862">
        <w:rPr>
          <w:b/>
          <w:bCs/>
          <w:kern w:val="32"/>
        </w:rPr>
        <w:t xml:space="preserve"> </w:t>
      </w:r>
    </w:p>
    <w:p w14:paraId="0D7FF78E" w14:textId="77777777" w:rsidR="0055458B" w:rsidRPr="00441862" w:rsidRDefault="0055458B" w:rsidP="0055458B"/>
    <w:p w14:paraId="0148BFBB" w14:textId="1807BECA" w:rsidR="0055458B" w:rsidRPr="00441862" w:rsidRDefault="0055458B" w:rsidP="0055458B">
      <w:pPr>
        <w:ind w:firstLine="708"/>
        <w:jc w:val="both"/>
      </w:pPr>
      <w:r w:rsidRPr="00441862">
        <w:t xml:space="preserve">1. Для целей регулирования землепользования и застройки в границах муниципального образования </w:t>
      </w:r>
      <w:r w:rsidR="009A38F6" w:rsidRPr="00441862">
        <w:t>Березовское сельское поселение</w:t>
      </w:r>
      <w:r w:rsidRPr="00441862">
        <w:t xml:space="preserve"> в соответствии с настоящими Правилами установлены следующие территориальные зоны:</w:t>
      </w:r>
    </w:p>
    <w:p w14:paraId="11A60E46" w14:textId="77777777" w:rsidR="009714CD" w:rsidRPr="00441862" w:rsidRDefault="009714CD" w:rsidP="0055458B">
      <w:pPr>
        <w:jc w:val="both"/>
        <w:rPr>
          <w:u w:val="single"/>
        </w:rPr>
      </w:pPr>
    </w:p>
    <w:p w14:paraId="5EF024CD" w14:textId="67FA8AA7" w:rsidR="0055458B" w:rsidRPr="00441862" w:rsidRDefault="0055458B" w:rsidP="0055458B">
      <w:pPr>
        <w:jc w:val="both"/>
        <w:rPr>
          <w:u w:val="single"/>
        </w:rPr>
      </w:pPr>
      <w:r w:rsidRPr="00441862">
        <w:rPr>
          <w:u w:val="single"/>
        </w:rPr>
        <w:lastRenderedPageBreak/>
        <w:t>1) Жилые зоны:</w:t>
      </w:r>
    </w:p>
    <w:p w14:paraId="3DC0AB55" w14:textId="77777777" w:rsidR="0055458B" w:rsidRPr="00441862" w:rsidRDefault="0055458B" w:rsidP="0055458B">
      <w:pPr>
        <w:jc w:val="both"/>
      </w:pPr>
      <w:r w:rsidRPr="00441862">
        <w:t xml:space="preserve">Ж1 </w:t>
      </w:r>
      <w:r w:rsidRPr="00441862">
        <w:tab/>
        <w:t>Зона застройки индивидуальными жилыми домами</w:t>
      </w:r>
    </w:p>
    <w:p w14:paraId="2379BF89" w14:textId="77777777" w:rsidR="0055458B" w:rsidRPr="00441862" w:rsidRDefault="0055458B" w:rsidP="0055458B">
      <w:pPr>
        <w:jc w:val="both"/>
        <w:rPr>
          <w:u w:val="single"/>
        </w:rPr>
      </w:pPr>
    </w:p>
    <w:p w14:paraId="10B5B494" w14:textId="77777777" w:rsidR="0055458B" w:rsidRPr="00441862" w:rsidRDefault="0055458B" w:rsidP="0055458B">
      <w:pPr>
        <w:jc w:val="both"/>
        <w:rPr>
          <w:u w:val="single"/>
        </w:rPr>
      </w:pPr>
      <w:r w:rsidRPr="00441862">
        <w:rPr>
          <w:u w:val="single"/>
        </w:rPr>
        <w:t>2) Общественно-деловые зоны:</w:t>
      </w:r>
    </w:p>
    <w:p w14:paraId="25DD4205" w14:textId="77777777" w:rsidR="0055458B" w:rsidRPr="00441862" w:rsidRDefault="0055458B" w:rsidP="0055458B">
      <w:pPr>
        <w:jc w:val="both"/>
      </w:pPr>
      <w:r w:rsidRPr="00441862">
        <w:t xml:space="preserve">О1 </w:t>
      </w:r>
      <w:r w:rsidRPr="00441862">
        <w:tab/>
        <w:t>Зона общественно-делового назначения</w:t>
      </w:r>
    </w:p>
    <w:p w14:paraId="343A92C2" w14:textId="77777777" w:rsidR="0055458B" w:rsidRPr="00441862" w:rsidRDefault="0055458B" w:rsidP="0055458B">
      <w:pPr>
        <w:jc w:val="both"/>
      </w:pPr>
      <w:r w:rsidRPr="00441862">
        <w:t xml:space="preserve">О2 </w:t>
      </w:r>
      <w:r w:rsidRPr="00441862">
        <w:tab/>
        <w:t>Зона учреждений школьного и дошкольного образования</w:t>
      </w:r>
    </w:p>
    <w:p w14:paraId="461CE741" w14:textId="77777777" w:rsidR="0055458B" w:rsidRPr="00441862" w:rsidRDefault="0055458B" w:rsidP="0055458B">
      <w:pPr>
        <w:jc w:val="both"/>
      </w:pPr>
      <w:r w:rsidRPr="00441862">
        <w:t xml:space="preserve">О4 </w:t>
      </w:r>
      <w:r w:rsidRPr="00441862">
        <w:tab/>
        <w:t>Зона лечебно-профилактических учреждений</w:t>
      </w:r>
    </w:p>
    <w:p w14:paraId="5DE08D17" w14:textId="77777777" w:rsidR="0055458B" w:rsidRPr="00441862" w:rsidRDefault="0055458B" w:rsidP="0055458B">
      <w:pPr>
        <w:jc w:val="both"/>
      </w:pPr>
      <w:r w:rsidRPr="00441862">
        <w:t xml:space="preserve">О5 </w:t>
      </w:r>
      <w:r w:rsidRPr="00441862">
        <w:tab/>
        <w:t>Зона объектов религиозного назначения</w:t>
      </w:r>
    </w:p>
    <w:p w14:paraId="0A919B74" w14:textId="32FE2B17" w:rsidR="0055458B" w:rsidRPr="00441862" w:rsidRDefault="0055458B" w:rsidP="0055458B">
      <w:pPr>
        <w:jc w:val="both"/>
      </w:pPr>
    </w:p>
    <w:p w14:paraId="6F040872" w14:textId="77777777" w:rsidR="009714CD" w:rsidRPr="00441862" w:rsidRDefault="009714CD" w:rsidP="009714CD">
      <w:pPr>
        <w:jc w:val="both"/>
        <w:rPr>
          <w:u w:val="single"/>
        </w:rPr>
      </w:pPr>
      <w:r w:rsidRPr="00441862">
        <w:rPr>
          <w:u w:val="single"/>
        </w:rPr>
        <w:t>3) Производственные зоны:</w:t>
      </w:r>
    </w:p>
    <w:p w14:paraId="08C4EE43" w14:textId="77777777" w:rsidR="009714CD" w:rsidRPr="00441862" w:rsidRDefault="009714CD" w:rsidP="009714CD">
      <w:pPr>
        <w:jc w:val="both"/>
      </w:pPr>
      <w:r w:rsidRPr="00441862">
        <w:t xml:space="preserve">П1 </w:t>
      </w:r>
      <w:r w:rsidRPr="00441862">
        <w:tab/>
        <w:t>Зона производственных объектов на территории населенных пунктов</w:t>
      </w:r>
    </w:p>
    <w:p w14:paraId="5AC00BF9" w14:textId="77777777" w:rsidR="009714CD" w:rsidRPr="00441862" w:rsidRDefault="009714CD" w:rsidP="009714CD">
      <w:pPr>
        <w:jc w:val="both"/>
      </w:pPr>
      <w:r w:rsidRPr="00441862">
        <w:t>П2       Зона производственных объектов за границами населенных пунктов</w:t>
      </w:r>
    </w:p>
    <w:p w14:paraId="4357B2B0" w14:textId="77777777" w:rsidR="009714CD" w:rsidRPr="00441862" w:rsidRDefault="009714CD" w:rsidP="009714CD">
      <w:pPr>
        <w:jc w:val="both"/>
      </w:pPr>
    </w:p>
    <w:p w14:paraId="5C7E0AD4" w14:textId="29C345C0" w:rsidR="009714CD" w:rsidRPr="00441862" w:rsidRDefault="009714CD" w:rsidP="009714CD">
      <w:pPr>
        <w:jc w:val="both"/>
        <w:rPr>
          <w:u w:val="single"/>
        </w:rPr>
      </w:pPr>
      <w:r w:rsidRPr="00441862">
        <w:rPr>
          <w:u w:val="single"/>
        </w:rPr>
        <w:t>4) Зоны инженерной и транспортной инфраструктур:</w:t>
      </w:r>
    </w:p>
    <w:p w14:paraId="6A723D1B" w14:textId="77777777" w:rsidR="009714CD" w:rsidRPr="00441862" w:rsidRDefault="009714CD" w:rsidP="009714CD">
      <w:pPr>
        <w:jc w:val="both"/>
      </w:pPr>
      <w:r w:rsidRPr="00441862">
        <w:t xml:space="preserve">И </w:t>
      </w:r>
      <w:r w:rsidRPr="00441862">
        <w:tab/>
        <w:t>Зона объектов инженерной инфраструктуры</w:t>
      </w:r>
    </w:p>
    <w:p w14:paraId="05F522BC" w14:textId="57E8189E" w:rsidR="009714CD" w:rsidRPr="00441862" w:rsidRDefault="009714CD" w:rsidP="009714CD">
      <w:pPr>
        <w:jc w:val="both"/>
      </w:pPr>
      <w:r w:rsidRPr="00441862">
        <w:t xml:space="preserve">Т1 </w:t>
      </w:r>
      <w:r w:rsidRPr="00441862">
        <w:tab/>
        <w:t>Зона транспортной инфраструктуры объектов автомобильного транспорта</w:t>
      </w:r>
    </w:p>
    <w:p w14:paraId="5BC7DBE8" w14:textId="77777777" w:rsidR="009714CD" w:rsidRPr="00441862" w:rsidRDefault="009714CD" w:rsidP="0055458B">
      <w:pPr>
        <w:jc w:val="both"/>
      </w:pPr>
    </w:p>
    <w:p w14:paraId="0F055A6E" w14:textId="1827ED2F" w:rsidR="0055458B" w:rsidRPr="00441862" w:rsidRDefault="00E2704D" w:rsidP="0055458B">
      <w:pPr>
        <w:jc w:val="both"/>
        <w:rPr>
          <w:u w:val="single"/>
        </w:rPr>
      </w:pPr>
      <w:r w:rsidRPr="00441862">
        <w:rPr>
          <w:u w:val="single"/>
        </w:rPr>
        <w:t>5</w:t>
      </w:r>
      <w:r w:rsidR="0055458B" w:rsidRPr="00441862">
        <w:rPr>
          <w:u w:val="single"/>
        </w:rPr>
        <w:t>) Зоны сельскохозяйственного использования:</w:t>
      </w:r>
    </w:p>
    <w:p w14:paraId="5B6AE4A8" w14:textId="77777777" w:rsidR="0055458B" w:rsidRPr="00441862" w:rsidRDefault="0055458B" w:rsidP="0055458B">
      <w:pPr>
        <w:jc w:val="both"/>
      </w:pPr>
      <w:r w:rsidRPr="00441862">
        <w:t>Сх1</w:t>
      </w:r>
      <w:r w:rsidRPr="00441862">
        <w:tab/>
        <w:t>Зона сельскохозяйственных угодий</w:t>
      </w:r>
    </w:p>
    <w:p w14:paraId="2ED2F1CD" w14:textId="77777777" w:rsidR="00671E43" w:rsidRPr="00441862" w:rsidRDefault="00671E43" w:rsidP="0055458B">
      <w:pPr>
        <w:jc w:val="both"/>
      </w:pPr>
      <w:r w:rsidRPr="00441862">
        <w:t>Сх2</w:t>
      </w:r>
      <w:r w:rsidR="008552B8" w:rsidRPr="00441862">
        <w:t xml:space="preserve">     Зона, занятая объектами сельскохозяйственного назначения</w:t>
      </w:r>
    </w:p>
    <w:p w14:paraId="6D93071B" w14:textId="77777777" w:rsidR="0055458B" w:rsidRPr="00441862" w:rsidRDefault="0055458B" w:rsidP="0055458B">
      <w:pPr>
        <w:pStyle w:val="aff3"/>
        <w:jc w:val="both"/>
      </w:pPr>
    </w:p>
    <w:p w14:paraId="3C849B82" w14:textId="306970C2" w:rsidR="0055458B" w:rsidRPr="00441862" w:rsidRDefault="00E2704D" w:rsidP="0055458B">
      <w:pPr>
        <w:jc w:val="both"/>
        <w:rPr>
          <w:u w:val="single"/>
        </w:rPr>
      </w:pPr>
      <w:r w:rsidRPr="00441862">
        <w:rPr>
          <w:u w:val="single"/>
        </w:rPr>
        <w:t>6</w:t>
      </w:r>
      <w:r w:rsidR="0055458B" w:rsidRPr="00441862">
        <w:rPr>
          <w:u w:val="single"/>
        </w:rPr>
        <w:t>) Зоны рекреационного назначения:</w:t>
      </w:r>
    </w:p>
    <w:p w14:paraId="208CC65B" w14:textId="77777777" w:rsidR="009714CD" w:rsidRPr="00441862" w:rsidRDefault="009714CD" w:rsidP="009714CD">
      <w:pPr>
        <w:jc w:val="both"/>
      </w:pPr>
      <w:r w:rsidRPr="00441862">
        <w:t xml:space="preserve">Р1 </w:t>
      </w:r>
      <w:r w:rsidRPr="00441862">
        <w:tab/>
        <w:t>Зона зеленых насаждений общего пользования</w:t>
      </w:r>
    </w:p>
    <w:p w14:paraId="3474F800" w14:textId="77777777" w:rsidR="009714CD" w:rsidRPr="00441862" w:rsidRDefault="009714CD" w:rsidP="009714CD">
      <w:pPr>
        <w:jc w:val="both"/>
      </w:pPr>
      <w:r w:rsidRPr="00441862">
        <w:t>Р3</w:t>
      </w:r>
      <w:r w:rsidRPr="00441862">
        <w:tab/>
        <w:t>Зона природного ландшафта</w:t>
      </w:r>
    </w:p>
    <w:p w14:paraId="3B046A9D" w14:textId="32CF8F70" w:rsidR="009714CD" w:rsidRPr="00441862" w:rsidRDefault="009714CD" w:rsidP="008206A2">
      <w:pPr>
        <w:jc w:val="both"/>
      </w:pPr>
    </w:p>
    <w:p w14:paraId="6BB9CF47" w14:textId="77777777" w:rsidR="009714CD" w:rsidRPr="00441862" w:rsidRDefault="009714CD" w:rsidP="009714CD">
      <w:pPr>
        <w:jc w:val="both"/>
        <w:rPr>
          <w:u w:val="single"/>
        </w:rPr>
      </w:pPr>
      <w:r w:rsidRPr="00441862">
        <w:rPr>
          <w:u w:val="single"/>
        </w:rPr>
        <w:t>7) Зоны специального назначения:</w:t>
      </w:r>
    </w:p>
    <w:p w14:paraId="5251B74D" w14:textId="77777777" w:rsidR="009714CD" w:rsidRPr="00441862" w:rsidRDefault="009714CD" w:rsidP="009714CD">
      <w:pPr>
        <w:jc w:val="both"/>
      </w:pPr>
      <w:r w:rsidRPr="00441862">
        <w:t>Сп1</w:t>
      </w:r>
      <w:r w:rsidRPr="00441862">
        <w:tab/>
        <w:t>Зона специального назначения, связанная с захоронениями</w:t>
      </w:r>
    </w:p>
    <w:p w14:paraId="5FBE82DE" w14:textId="6E3420A0" w:rsidR="009714CD" w:rsidRPr="00441862" w:rsidRDefault="009714CD" w:rsidP="008206A2">
      <w:pPr>
        <w:jc w:val="both"/>
      </w:pPr>
      <w:r w:rsidRPr="00441862">
        <w:t xml:space="preserve">Сп2 </w:t>
      </w:r>
      <w:r w:rsidRPr="00441862">
        <w:tab/>
        <w:t>Зона специального назначения, связанная с размещением государственных объектов</w:t>
      </w:r>
    </w:p>
    <w:p w14:paraId="6A60BCB7" w14:textId="12E9E6EF" w:rsidR="0055458B" w:rsidRPr="00441862" w:rsidRDefault="0055458B" w:rsidP="0055458B">
      <w:pPr>
        <w:jc w:val="both"/>
      </w:pPr>
    </w:p>
    <w:p w14:paraId="1C34977E" w14:textId="77777777" w:rsidR="0055458B" w:rsidRPr="00441862" w:rsidRDefault="0055458B" w:rsidP="0055458B">
      <w:pPr>
        <w:ind w:firstLine="708"/>
        <w:jc w:val="both"/>
      </w:pPr>
      <w:r w:rsidRPr="00441862">
        <w:t xml:space="preserve">2. В составе территориальной зоны могут выделяться </w:t>
      </w:r>
      <w:proofErr w:type="spellStart"/>
      <w:r w:rsidRPr="00441862">
        <w:t>подзоны</w:t>
      </w:r>
      <w:proofErr w:type="spellEnd"/>
      <w:r w:rsidRPr="00441862">
        <w:t xml:space="preserve"> территориальной зоны – территории, выделенные в составе территориальной зоны по схожести средовых характеристик застройки в её пределах и для которых установлены одинаковые виды разрешенного использования, но различные параметры использования земельных участков и объектов капитального строительства. Выделение </w:t>
      </w:r>
      <w:proofErr w:type="spellStart"/>
      <w:r w:rsidRPr="00441862">
        <w:t>подзон</w:t>
      </w:r>
      <w:proofErr w:type="spellEnd"/>
      <w:r w:rsidRPr="00441862">
        <w:t xml:space="preserve"> территориальной зоны осуществляется путем внесения изменений в Правила в порядке, предусмотренном главой V</w:t>
      </w:r>
      <w:r w:rsidRPr="00441862">
        <w:rPr>
          <w:lang w:val="en-US"/>
        </w:rPr>
        <w:t>I</w:t>
      </w:r>
      <w:r w:rsidRPr="00441862">
        <w:t xml:space="preserve"> Правил на основании заключения Комиссии.</w:t>
      </w:r>
    </w:p>
    <w:p w14:paraId="28A47C8A" w14:textId="77777777" w:rsidR="0055458B" w:rsidRPr="00441862" w:rsidRDefault="0055458B" w:rsidP="0055458B">
      <w:pPr>
        <w:jc w:val="both"/>
      </w:pPr>
    </w:p>
    <w:p w14:paraId="494A83B6" w14:textId="77777777" w:rsidR="0055458B" w:rsidRPr="00441862" w:rsidRDefault="0055458B" w:rsidP="0055458B">
      <w:pPr>
        <w:keepNext/>
        <w:jc w:val="center"/>
        <w:outlineLvl w:val="0"/>
        <w:rPr>
          <w:b/>
          <w:bCs/>
          <w:kern w:val="32"/>
        </w:rPr>
      </w:pPr>
      <w:bookmarkStart w:id="24" w:name="_Toc494378594"/>
      <w:bookmarkStart w:id="25" w:name="_Toc532306081"/>
      <w:r w:rsidRPr="00441862">
        <w:rPr>
          <w:b/>
          <w:bCs/>
          <w:kern w:val="32"/>
        </w:rPr>
        <w:t xml:space="preserve">Статья </w:t>
      </w:r>
      <w:r w:rsidR="00027064" w:rsidRPr="00441862">
        <w:rPr>
          <w:b/>
          <w:bCs/>
          <w:kern w:val="32"/>
        </w:rPr>
        <w:t>47</w:t>
      </w:r>
      <w:r w:rsidRPr="00441862">
        <w:rPr>
          <w:b/>
          <w:bCs/>
          <w:kern w:val="32"/>
        </w:rPr>
        <w:t xml:space="preserve">. Градостроительный регламент </w:t>
      </w:r>
      <w:r w:rsidR="00027064" w:rsidRPr="00441862">
        <w:rPr>
          <w:b/>
          <w:bCs/>
          <w:kern w:val="32"/>
        </w:rPr>
        <w:t xml:space="preserve">зоны застройки индивидуальными жилыми домами </w:t>
      </w:r>
      <w:r w:rsidRPr="00441862">
        <w:rPr>
          <w:b/>
          <w:bCs/>
          <w:kern w:val="32"/>
        </w:rPr>
        <w:t>(Ж1)</w:t>
      </w:r>
      <w:bookmarkEnd w:id="24"/>
      <w:bookmarkEnd w:id="25"/>
    </w:p>
    <w:p w14:paraId="4AABC531" w14:textId="77777777" w:rsidR="0055458B" w:rsidRPr="00441862" w:rsidRDefault="0055458B" w:rsidP="0055458B">
      <w:pPr>
        <w:ind w:firstLine="708"/>
        <w:jc w:val="both"/>
      </w:pPr>
    </w:p>
    <w:p w14:paraId="3AB8CE1B" w14:textId="77777777" w:rsidR="00FB28D3" w:rsidRPr="00441862" w:rsidRDefault="00FB28D3" w:rsidP="00FB28D3">
      <w:pPr>
        <w:ind w:firstLine="708"/>
        <w:jc w:val="both"/>
      </w:pPr>
      <w:r w:rsidRPr="00441862">
        <w:t xml:space="preserve">1. Цель выделения зоны – для обеспечения правовых условий строительства и реконструкции индивидуальных жилых домов и ведения личного подсобного хозяйства в сельских населенных пунктах с возможностью содержания сельскохозяйственных животных и размещением объектов капитального строительства обслуживания населения. </w:t>
      </w:r>
    </w:p>
    <w:p w14:paraId="5EC7AB76" w14:textId="77777777" w:rsidR="00FB28D3" w:rsidRPr="00441862" w:rsidRDefault="00FB28D3" w:rsidP="00FB28D3"/>
    <w:p w14:paraId="2D09BCEA" w14:textId="77777777" w:rsidR="00FB28D3" w:rsidRPr="00441862" w:rsidRDefault="00FB28D3" w:rsidP="00FB28D3">
      <w:pPr>
        <w:ind w:firstLine="708"/>
        <w:jc w:val="both"/>
        <w:rPr>
          <w:bCs/>
        </w:rPr>
      </w:pPr>
      <w:r w:rsidRPr="00441862">
        <w:t xml:space="preserve">2. </w:t>
      </w:r>
      <w:r w:rsidRPr="00441862">
        <w:rPr>
          <w:bCs/>
        </w:rPr>
        <w:t>Виды разрешенного использования земельных участков</w:t>
      </w:r>
      <w:r w:rsidRPr="00441862">
        <w:t xml:space="preserve"> и </w:t>
      </w:r>
      <w:r w:rsidRPr="00441862">
        <w:rPr>
          <w:bCs/>
        </w:rPr>
        <w:t>объектов капитального строительства:</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6403"/>
        <w:gridCol w:w="801"/>
      </w:tblGrid>
      <w:tr w:rsidR="00DC1B73" w:rsidRPr="00441862" w14:paraId="649E21E4" w14:textId="77777777" w:rsidTr="00B440F1">
        <w:trPr>
          <w:tblHeader/>
        </w:trPr>
        <w:tc>
          <w:tcPr>
            <w:tcW w:w="1240" w:type="pct"/>
            <w:vAlign w:val="center"/>
          </w:tcPr>
          <w:p w14:paraId="69A117D3" w14:textId="77777777" w:rsidR="00FB28D3" w:rsidRPr="00441862" w:rsidRDefault="00FB28D3" w:rsidP="00622142">
            <w:pPr>
              <w:autoSpaceDE w:val="0"/>
              <w:autoSpaceDN w:val="0"/>
              <w:adjustRightInd w:val="0"/>
              <w:jc w:val="center"/>
              <w:rPr>
                <w:bCs/>
                <w:sz w:val="22"/>
                <w:szCs w:val="22"/>
              </w:rPr>
            </w:pPr>
            <w:r w:rsidRPr="00441862">
              <w:rPr>
                <w:bCs/>
                <w:sz w:val="22"/>
                <w:szCs w:val="22"/>
              </w:rPr>
              <w:t>Наименование вида разрешенного использования земельного участка</w:t>
            </w:r>
          </w:p>
        </w:tc>
        <w:tc>
          <w:tcPr>
            <w:tcW w:w="3342" w:type="pct"/>
            <w:vAlign w:val="center"/>
          </w:tcPr>
          <w:p w14:paraId="641BEA0B" w14:textId="77777777" w:rsidR="00FB28D3" w:rsidRPr="00441862" w:rsidRDefault="00FB28D3" w:rsidP="00622142">
            <w:pPr>
              <w:autoSpaceDE w:val="0"/>
              <w:autoSpaceDN w:val="0"/>
              <w:adjustRightInd w:val="0"/>
              <w:jc w:val="center"/>
              <w:rPr>
                <w:bCs/>
                <w:sz w:val="22"/>
                <w:szCs w:val="22"/>
              </w:rPr>
            </w:pPr>
            <w:r w:rsidRPr="00441862">
              <w:rPr>
                <w:bCs/>
                <w:sz w:val="22"/>
                <w:szCs w:val="22"/>
              </w:rPr>
              <w:t>Описание вида разрешенного использования земельного участка</w:t>
            </w:r>
          </w:p>
        </w:tc>
        <w:tc>
          <w:tcPr>
            <w:tcW w:w="418" w:type="pct"/>
            <w:vAlign w:val="center"/>
          </w:tcPr>
          <w:p w14:paraId="1DEE9385" w14:textId="77777777" w:rsidR="00FB28D3" w:rsidRPr="00441862" w:rsidRDefault="00FB28D3" w:rsidP="00622142">
            <w:pPr>
              <w:autoSpaceDE w:val="0"/>
              <w:autoSpaceDN w:val="0"/>
              <w:adjustRightInd w:val="0"/>
              <w:jc w:val="center"/>
              <w:rPr>
                <w:bCs/>
                <w:sz w:val="22"/>
                <w:szCs w:val="22"/>
              </w:rPr>
            </w:pPr>
            <w:r w:rsidRPr="00441862">
              <w:rPr>
                <w:bCs/>
                <w:sz w:val="22"/>
                <w:szCs w:val="22"/>
              </w:rPr>
              <w:t>Код</w:t>
            </w:r>
          </w:p>
        </w:tc>
      </w:tr>
      <w:tr w:rsidR="00DC1B73" w:rsidRPr="00441862" w14:paraId="5700E4A2" w14:textId="77777777" w:rsidTr="00B440F1">
        <w:tc>
          <w:tcPr>
            <w:tcW w:w="5000" w:type="pct"/>
            <w:gridSpan w:val="3"/>
          </w:tcPr>
          <w:p w14:paraId="21871A19" w14:textId="77777777" w:rsidR="00FB28D3" w:rsidRPr="00441862" w:rsidRDefault="00FB28D3" w:rsidP="00622142">
            <w:pPr>
              <w:autoSpaceDE w:val="0"/>
              <w:autoSpaceDN w:val="0"/>
              <w:adjustRightInd w:val="0"/>
              <w:jc w:val="center"/>
              <w:rPr>
                <w:b/>
                <w:bCs/>
                <w:sz w:val="22"/>
                <w:szCs w:val="22"/>
              </w:rPr>
            </w:pPr>
            <w:r w:rsidRPr="00441862">
              <w:rPr>
                <w:b/>
                <w:bCs/>
                <w:sz w:val="22"/>
                <w:szCs w:val="22"/>
              </w:rPr>
              <w:lastRenderedPageBreak/>
              <w:t>Основные виды разрешенного использования</w:t>
            </w:r>
          </w:p>
        </w:tc>
      </w:tr>
      <w:tr w:rsidR="00DC1B73" w:rsidRPr="00441862" w14:paraId="11FD4A5E" w14:textId="77777777" w:rsidTr="00B440F1">
        <w:tc>
          <w:tcPr>
            <w:tcW w:w="1240" w:type="pct"/>
          </w:tcPr>
          <w:p w14:paraId="584FF37E" w14:textId="77777777" w:rsidR="00FB28D3" w:rsidRPr="00441862" w:rsidRDefault="00FB28D3" w:rsidP="00622142">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Для индивидуального жилищного строительства</w:t>
            </w:r>
          </w:p>
        </w:tc>
        <w:tc>
          <w:tcPr>
            <w:tcW w:w="3342" w:type="pct"/>
          </w:tcPr>
          <w:p w14:paraId="0E3CFE0C"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индивидуального жилого дома (дом, пригодный для постоянного проживания, высотой не выше трех надземных этажей);</w:t>
            </w:r>
          </w:p>
          <w:p w14:paraId="54EABA98"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выращивание плодовых, ягодных, овощных, бахчевых или иных декоративных или сельскохозяйственных культур;</w:t>
            </w:r>
          </w:p>
          <w:p w14:paraId="4C0547D0"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индивидуальных гаражей и подсобных сооружений</w:t>
            </w:r>
          </w:p>
        </w:tc>
        <w:tc>
          <w:tcPr>
            <w:tcW w:w="418" w:type="pct"/>
            <w:vAlign w:val="center"/>
          </w:tcPr>
          <w:p w14:paraId="01A0D44D" w14:textId="77777777" w:rsidR="00FB28D3" w:rsidRPr="00441862" w:rsidRDefault="00FB28D3" w:rsidP="00622142">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2.1</w:t>
            </w:r>
          </w:p>
        </w:tc>
      </w:tr>
      <w:tr w:rsidR="00DC1B73" w:rsidRPr="00441862" w14:paraId="57F98708" w14:textId="77777777" w:rsidTr="00B440F1">
        <w:tc>
          <w:tcPr>
            <w:tcW w:w="1240" w:type="pct"/>
          </w:tcPr>
          <w:p w14:paraId="3D1ABB10"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Для ведения личного подсобного хозяйства</w:t>
            </w:r>
          </w:p>
        </w:tc>
        <w:tc>
          <w:tcPr>
            <w:tcW w:w="3342" w:type="pct"/>
          </w:tcPr>
          <w:p w14:paraId="45871BA8"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14:paraId="6B3CDF16"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производство сельскохозяйственной продукции;</w:t>
            </w:r>
          </w:p>
          <w:p w14:paraId="19472DC7"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гаража и иных вспомогательных сооружений;</w:t>
            </w:r>
          </w:p>
          <w:p w14:paraId="5AB3FC97"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содержание сельскохозяйственных животных</w:t>
            </w:r>
          </w:p>
        </w:tc>
        <w:tc>
          <w:tcPr>
            <w:tcW w:w="418" w:type="pct"/>
            <w:vAlign w:val="center"/>
          </w:tcPr>
          <w:p w14:paraId="45EE09C4" w14:textId="77777777" w:rsidR="00FB28D3" w:rsidRPr="00441862" w:rsidRDefault="00FB28D3" w:rsidP="00622142">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2.2</w:t>
            </w:r>
          </w:p>
        </w:tc>
      </w:tr>
      <w:tr w:rsidR="00DC1B73" w:rsidRPr="00441862" w14:paraId="6E4F1609" w14:textId="77777777" w:rsidTr="00B440F1">
        <w:tc>
          <w:tcPr>
            <w:tcW w:w="1240" w:type="pct"/>
          </w:tcPr>
          <w:p w14:paraId="1ABE2E27"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Ведение огородничества**</w:t>
            </w:r>
          </w:p>
        </w:tc>
        <w:tc>
          <w:tcPr>
            <w:tcW w:w="3342" w:type="pct"/>
          </w:tcPr>
          <w:p w14:paraId="0CFD4565"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Осуществление деятельности, связанной с выращиванием ягодных, овощных, бахчевых или иных сельскохозяйственных культур и картофеля;</w:t>
            </w:r>
          </w:p>
          <w:p w14:paraId="6B5BE225"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418" w:type="pct"/>
            <w:vAlign w:val="center"/>
          </w:tcPr>
          <w:p w14:paraId="3EFF96F5" w14:textId="77777777" w:rsidR="00FB28D3" w:rsidRPr="00441862" w:rsidRDefault="00FB28D3" w:rsidP="00622142">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13.1</w:t>
            </w:r>
          </w:p>
        </w:tc>
      </w:tr>
      <w:tr w:rsidR="00DC1B73" w:rsidRPr="00441862" w14:paraId="5DB8CC31" w14:textId="77777777" w:rsidTr="00B440F1">
        <w:tc>
          <w:tcPr>
            <w:tcW w:w="1240" w:type="pct"/>
          </w:tcPr>
          <w:p w14:paraId="6B0D39B9" w14:textId="77777777" w:rsidR="00B440F1" w:rsidRPr="00441862" w:rsidRDefault="00B440F1" w:rsidP="00B440F1">
            <w:pPr>
              <w:rPr>
                <w:sz w:val="22"/>
                <w:szCs w:val="22"/>
              </w:rPr>
            </w:pPr>
            <w:bookmarkStart w:id="26" w:name="_Hlk517706039"/>
            <w:r w:rsidRPr="00441862">
              <w:rPr>
                <w:sz w:val="22"/>
                <w:szCs w:val="22"/>
              </w:rPr>
              <w:t>Обслуживание жилой застройки</w:t>
            </w:r>
          </w:p>
        </w:tc>
        <w:tc>
          <w:tcPr>
            <w:tcW w:w="3342" w:type="pct"/>
          </w:tcPr>
          <w:p w14:paraId="756C621E" w14:textId="77777777" w:rsidR="00B440F1" w:rsidRPr="00441862" w:rsidRDefault="00B440F1" w:rsidP="00B440F1">
            <w:pPr>
              <w:jc w:val="both"/>
              <w:rPr>
                <w:sz w:val="22"/>
                <w:szCs w:val="22"/>
              </w:rPr>
            </w:pPr>
            <w:r w:rsidRPr="00441862">
              <w:rPr>
                <w:sz w:val="22"/>
                <w:szCs w:val="22"/>
              </w:rPr>
              <w:t xml:space="preserve">Размещение объектов капитального строительства, размещение которых предусмотрено видами разрешенного использования с </w:t>
            </w:r>
            <w:r w:rsidRPr="00441862">
              <w:rPr>
                <w:rFonts w:eastAsia="MS Mincho"/>
                <w:sz w:val="22"/>
                <w:szCs w:val="22"/>
              </w:rPr>
              <w:t>Коммунальное обслуживание (код 3.1), Социальное обслуживание (код 3.2), Бытовое обслуживание (код 3.3), Здравоохранение (код 3.4), Амбулаторно-поликлиническое обслуживание (код 3.4.1), Дошкольное, начальное и среднее общее образование (код 3.5.1), Культурное развитие (код 3.6), Религиозное использование (код 3.7), Амбулаторное ветеринарное обслуживание (код 3.10.1), Деловое управление (код 4.1), Рынки (код 4.3), Магазины (код 4.4), Общественное питание (код 4.6), Гостиничное обслуживание (код 4.7), Обслуживание автотранспорта (код 4.9)</w:t>
            </w:r>
            <w:r w:rsidRPr="00441862">
              <w:rPr>
                <w:sz w:val="22"/>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418" w:type="pct"/>
            <w:vAlign w:val="center"/>
          </w:tcPr>
          <w:p w14:paraId="59FD1919" w14:textId="77777777" w:rsidR="00B440F1" w:rsidRPr="00441862" w:rsidRDefault="00B440F1" w:rsidP="00B440F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2.7</w:t>
            </w:r>
          </w:p>
        </w:tc>
      </w:tr>
      <w:bookmarkEnd w:id="26"/>
      <w:tr w:rsidR="00DC1B73" w:rsidRPr="00441862" w14:paraId="3B682172" w14:textId="77777777" w:rsidTr="00B440F1">
        <w:tc>
          <w:tcPr>
            <w:tcW w:w="1240" w:type="pct"/>
          </w:tcPr>
          <w:p w14:paraId="157E5429" w14:textId="77777777" w:rsidR="00FB28D3" w:rsidRPr="00441862" w:rsidRDefault="00FB28D3" w:rsidP="00622142">
            <w:pPr>
              <w:rPr>
                <w:sz w:val="22"/>
                <w:szCs w:val="22"/>
              </w:rPr>
            </w:pPr>
            <w:r w:rsidRPr="00441862">
              <w:rPr>
                <w:sz w:val="22"/>
                <w:szCs w:val="22"/>
              </w:rPr>
              <w:t>Земельные участки (территории) общего пользования</w:t>
            </w:r>
          </w:p>
        </w:tc>
        <w:tc>
          <w:tcPr>
            <w:tcW w:w="3342" w:type="pct"/>
          </w:tcPr>
          <w:p w14:paraId="2A6F7300" w14:textId="77777777" w:rsidR="00FB28D3" w:rsidRPr="00441862" w:rsidRDefault="00FB28D3" w:rsidP="00622142">
            <w:pPr>
              <w:jc w:val="both"/>
              <w:rPr>
                <w:sz w:val="22"/>
                <w:szCs w:val="22"/>
              </w:rPr>
            </w:pPr>
            <w:r w:rsidRPr="00441862">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8" w:type="pct"/>
            <w:vAlign w:val="center"/>
          </w:tcPr>
          <w:p w14:paraId="109B9321" w14:textId="77777777" w:rsidR="00FB28D3" w:rsidRPr="00441862" w:rsidRDefault="00FB28D3" w:rsidP="00622142">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12.0</w:t>
            </w:r>
          </w:p>
        </w:tc>
      </w:tr>
      <w:tr w:rsidR="00DC1B73" w:rsidRPr="00441862" w14:paraId="088702B2" w14:textId="77777777" w:rsidTr="00B440F1">
        <w:tc>
          <w:tcPr>
            <w:tcW w:w="5000" w:type="pct"/>
            <w:gridSpan w:val="3"/>
          </w:tcPr>
          <w:p w14:paraId="24D7DEB1" w14:textId="77777777" w:rsidR="00FB28D3" w:rsidRPr="00441862" w:rsidRDefault="00FB28D3" w:rsidP="00622142">
            <w:pPr>
              <w:widowControl w:val="0"/>
              <w:autoSpaceDE w:val="0"/>
              <w:autoSpaceDN w:val="0"/>
              <w:adjustRightInd w:val="0"/>
              <w:jc w:val="center"/>
              <w:rPr>
                <w:b/>
                <w:sz w:val="22"/>
                <w:szCs w:val="22"/>
              </w:rPr>
            </w:pPr>
            <w:r w:rsidRPr="00441862">
              <w:rPr>
                <w:b/>
                <w:bCs/>
                <w:sz w:val="22"/>
                <w:szCs w:val="22"/>
              </w:rPr>
              <w:t>Условно разрешенные виды использования*</w:t>
            </w:r>
          </w:p>
        </w:tc>
      </w:tr>
      <w:tr w:rsidR="00DC1B73" w:rsidRPr="00441862" w14:paraId="55F6B683" w14:textId="77777777" w:rsidTr="00B440F1">
        <w:tc>
          <w:tcPr>
            <w:tcW w:w="1240" w:type="pct"/>
          </w:tcPr>
          <w:p w14:paraId="3E7F2AB3"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Блокированная жилая застройка***</w:t>
            </w:r>
          </w:p>
          <w:p w14:paraId="2F95EC2C" w14:textId="77777777" w:rsidR="00FB28D3" w:rsidRPr="00441862" w:rsidRDefault="00FB28D3" w:rsidP="00622142">
            <w:pPr>
              <w:pStyle w:val="ConsPlusNormal"/>
              <w:ind w:firstLine="0"/>
              <w:jc w:val="both"/>
              <w:rPr>
                <w:rFonts w:ascii="Times New Roman" w:hAnsi="Times New Roman" w:cs="Times New Roman"/>
                <w:sz w:val="22"/>
                <w:szCs w:val="22"/>
              </w:rPr>
            </w:pPr>
          </w:p>
        </w:tc>
        <w:tc>
          <w:tcPr>
            <w:tcW w:w="3342" w:type="pct"/>
          </w:tcPr>
          <w:p w14:paraId="259210FA"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6FA21B1D"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 xml:space="preserve">разведение декоративных и плодовых деревьев, овощных и </w:t>
            </w:r>
            <w:r w:rsidRPr="00441862">
              <w:rPr>
                <w:rFonts w:ascii="Times New Roman" w:hAnsi="Times New Roman" w:cs="Times New Roman"/>
                <w:sz w:val="22"/>
                <w:szCs w:val="22"/>
              </w:rPr>
              <w:lastRenderedPageBreak/>
              <w:t>ягодных культур;</w:t>
            </w:r>
          </w:p>
          <w:p w14:paraId="38F70EA3"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индивидуальных гаражей и иных вспомогательных сооружений;</w:t>
            </w:r>
          </w:p>
          <w:p w14:paraId="78F95AA7"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обустройство спортивных и детских площадок, площадок отдыха</w:t>
            </w:r>
          </w:p>
        </w:tc>
        <w:tc>
          <w:tcPr>
            <w:tcW w:w="418" w:type="pct"/>
            <w:vAlign w:val="center"/>
          </w:tcPr>
          <w:p w14:paraId="1117B7E6" w14:textId="77777777" w:rsidR="00FB28D3" w:rsidRPr="00441862" w:rsidRDefault="00FB28D3" w:rsidP="00622142">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lastRenderedPageBreak/>
              <w:t>2.3</w:t>
            </w:r>
          </w:p>
        </w:tc>
      </w:tr>
      <w:tr w:rsidR="00DC1B73" w:rsidRPr="00441862" w14:paraId="0343ADE3" w14:textId="77777777" w:rsidTr="00B440F1">
        <w:tc>
          <w:tcPr>
            <w:tcW w:w="1240" w:type="pct"/>
          </w:tcPr>
          <w:p w14:paraId="74C4B620" w14:textId="77777777" w:rsidR="00FB28D3" w:rsidRPr="00441862" w:rsidRDefault="00FB28D3" w:rsidP="00622142">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lastRenderedPageBreak/>
              <w:t>Малоэтажная многоквартирная жилая застройка</w:t>
            </w:r>
          </w:p>
        </w:tc>
        <w:tc>
          <w:tcPr>
            <w:tcW w:w="3342" w:type="pct"/>
          </w:tcPr>
          <w:p w14:paraId="398BD11A"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14:paraId="43E1A671"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разведение декоративных и плодовых деревьев, овощных и ягодных культур;</w:t>
            </w:r>
          </w:p>
          <w:p w14:paraId="42BB0847"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индивидуальных гаражей и иных вспомогательных сооружений;</w:t>
            </w:r>
          </w:p>
          <w:p w14:paraId="1C3973B9"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обустройство спортивных и детских площадок, площадок отдыха;</w:t>
            </w:r>
          </w:p>
          <w:p w14:paraId="63193135"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8" w:type="pct"/>
          </w:tcPr>
          <w:p w14:paraId="5881B683" w14:textId="77777777" w:rsidR="00FB28D3" w:rsidRPr="00441862" w:rsidRDefault="00FB28D3" w:rsidP="00622142">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2.1.1</w:t>
            </w:r>
          </w:p>
        </w:tc>
      </w:tr>
      <w:tr w:rsidR="00DC1B73" w:rsidRPr="00441862" w14:paraId="46F7F789" w14:textId="77777777" w:rsidTr="00B440F1">
        <w:tc>
          <w:tcPr>
            <w:tcW w:w="1240" w:type="pct"/>
          </w:tcPr>
          <w:p w14:paraId="56729F53" w14:textId="77777777" w:rsidR="006360A2" w:rsidRPr="00441862" w:rsidRDefault="006360A2" w:rsidP="006360A2">
            <w:pPr>
              <w:rPr>
                <w:sz w:val="22"/>
                <w:szCs w:val="22"/>
              </w:rPr>
            </w:pPr>
            <w:r w:rsidRPr="00441862">
              <w:rPr>
                <w:sz w:val="22"/>
                <w:szCs w:val="22"/>
              </w:rPr>
              <w:t>Магазины</w:t>
            </w:r>
          </w:p>
        </w:tc>
        <w:tc>
          <w:tcPr>
            <w:tcW w:w="3342" w:type="pct"/>
          </w:tcPr>
          <w:p w14:paraId="06572666" w14:textId="77777777" w:rsidR="006360A2" w:rsidRPr="00441862" w:rsidRDefault="006360A2" w:rsidP="006360A2">
            <w:pPr>
              <w:jc w:val="both"/>
              <w:rPr>
                <w:sz w:val="22"/>
                <w:szCs w:val="22"/>
              </w:rPr>
            </w:pPr>
            <w:r w:rsidRPr="00441862">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8" w:type="pct"/>
            <w:vAlign w:val="center"/>
          </w:tcPr>
          <w:p w14:paraId="5868C91B" w14:textId="77777777" w:rsidR="006360A2" w:rsidRPr="00441862" w:rsidRDefault="006360A2" w:rsidP="006360A2">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4.4</w:t>
            </w:r>
          </w:p>
        </w:tc>
      </w:tr>
      <w:tr w:rsidR="00DC1B73" w:rsidRPr="00441862" w14:paraId="7BF45DAF" w14:textId="77777777" w:rsidTr="00B440F1">
        <w:tc>
          <w:tcPr>
            <w:tcW w:w="1240" w:type="pct"/>
          </w:tcPr>
          <w:p w14:paraId="31E01DBC" w14:textId="77777777" w:rsidR="00FB28D3" w:rsidRPr="00441862" w:rsidRDefault="00FB28D3" w:rsidP="00622142">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Образование и просвещение</w:t>
            </w:r>
          </w:p>
        </w:tc>
        <w:tc>
          <w:tcPr>
            <w:tcW w:w="3342" w:type="pct"/>
          </w:tcPr>
          <w:p w14:paraId="7DE17C66"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w:t>
            </w:r>
            <w:r w:rsidRPr="00441862">
              <w:rPr>
                <w:rFonts w:ascii="Times New Roman" w:eastAsia="MS Mincho" w:hAnsi="Times New Roman" w:cs="Times New Roman"/>
                <w:sz w:val="22"/>
                <w:szCs w:val="22"/>
              </w:rPr>
              <w:t>Дошкольное, начальное и среднее общее образование (код 3.5.1), Среднее и высшее профессиональное образование (код 3.5.2)</w:t>
            </w:r>
          </w:p>
        </w:tc>
        <w:tc>
          <w:tcPr>
            <w:tcW w:w="418" w:type="pct"/>
            <w:vAlign w:val="center"/>
          </w:tcPr>
          <w:p w14:paraId="4E6E63B8" w14:textId="77777777" w:rsidR="00FB28D3" w:rsidRPr="00441862" w:rsidRDefault="00FB28D3" w:rsidP="00622142">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3.5</w:t>
            </w:r>
          </w:p>
        </w:tc>
      </w:tr>
      <w:tr w:rsidR="00DC1B73" w:rsidRPr="00441862" w14:paraId="2E6C39A6" w14:textId="77777777" w:rsidTr="00B440F1">
        <w:tc>
          <w:tcPr>
            <w:tcW w:w="1240" w:type="pct"/>
          </w:tcPr>
          <w:p w14:paraId="68BB0C97" w14:textId="77777777" w:rsidR="00FB28D3" w:rsidRPr="00441862" w:rsidRDefault="00FB28D3" w:rsidP="00622142">
            <w:pPr>
              <w:rPr>
                <w:sz w:val="22"/>
                <w:szCs w:val="22"/>
              </w:rPr>
            </w:pPr>
            <w:r w:rsidRPr="00441862">
              <w:rPr>
                <w:sz w:val="22"/>
                <w:szCs w:val="22"/>
              </w:rPr>
              <w:t>Питомники</w:t>
            </w:r>
          </w:p>
        </w:tc>
        <w:tc>
          <w:tcPr>
            <w:tcW w:w="3342" w:type="pct"/>
          </w:tcPr>
          <w:p w14:paraId="6ADEED2C" w14:textId="77777777" w:rsidR="00FB28D3" w:rsidRPr="00441862" w:rsidRDefault="00FB28D3" w:rsidP="00622142">
            <w:pPr>
              <w:jc w:val="both"/>
              <w:rPr>
                <w:sz w:val="22"/>
                <w:szCs w:val="22"/>
              </w:rPr>
            </w:pPr>
            <w:r w:rsidRPr="00441862">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053D958B" w14:textId="77777777" w:rsidR="00FB28D3" w:rsidRPr="00441862" w:rsidRDefault="00FB28D3" w:rsidP="00622142">
            <w:pPr>
              <w:jc w:val="both"/>
              <w:rPr>
                <w:sz w:val="22"/>
                <w:szCs w:val="22"/>
              </w:rPr>
            </w:pPr>
            <w:r w:rsidRPr="00441862">
              <w:rPr>
                <w:sz w:val="22"/>
                <w:szCs w:val="22"/>
              </w:rPr>
              <w:t>размещение сооружений, необходимых для указанных видов сельскохозяйственного производства</w:t>
            </w:r>
          </w:p>
        </w:tc>
        <w:tc>
          <w:tcPr>
            <w:tcW w:w="418" w:type="pct"/>
            <w:vAlign w:val="center"/>
          </w:tcPr>
          <w:p w14:paraId="269E9FFB" w14:textId="77777777" w:rsidR="00FB28D3" w:rsidRPr="00441862" w:rsidRDefault="00FB28D3" w:rsidP="00622142">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1.17</w:t>
            </w:r>
          </w:p>
        </w:tc>
      </w:tr>
      <w:tr w:rsidR="00DC1B73" w:rsidRPr="00441862" w14:paraId="44A3E2D4" w14:textId="77777777" w:rsidTr="00B440F1">
        <w:tc>
          <w:tcPr>
            <w:tcW w:w="1240" w:type="pct"/>
          </w:tcPr>
          <w:p w14:paraId="08EC6A80" w14:textId="77777777" w:rsidR="00FB28D3" w:rsidRPr="00441862" w:rsidRDefault="00FB28D3" w:rsidP="00622142">
            <w:pPr>
              <w:rPr>
                <w:sz w:val="22"/>
                <w:szCs w:val="22"/>
              </w:rPr>
            </w:pPr>
            <w:r w:rsidRPr="00441862">
              <w:rPr>
                <w:sz w:val="22"/>
                <w:szCs w:val="22"/>
              </w:rPr>
              <w:t>Коммунальное обслуживание</w:t>
            </w:r>
          </w:p>
        </w:tc>
        <w:tc>
          <w:tcPr>
            <w:tcW w:w="3342" w:type="pct"/>
          </w:tcPr>
          <w:p w14:paraId="70BE7821" w14:textId="77777777" w:rsidR="00FB28D3" w:rsidRPr="00441862" w:rsidRDefault="00FB28D3" w:rsidP="00622142">
            <w:pPr>
              <w:jc w:val="both"/>
              <w:rPr>
                <w:sz w:val="22"/>
                <w:szCs w:val="22"/>
              </w:rPr>
            </w:pPr>
            <w:r w:rsidRPr="00441862">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8" w:type="pct"/>
            <w:vAlign w:val="center"/>
          </w:tcPr>
          <w:p w14:paraId="56137CB4" w14:textId="77777777" w:rsidR="00FB28D3" w:rsidRPr="00441862" w:rsidRDefault="00FB28D3" w:rsidP="00622142">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3.1</w:t>
            </w:r>
          </w:p>
        </w:tc>
      </w:tr>
      <w:tr w:rsidR="00DC1B73" w:rsidRPr="00441862" w14:paraId="09477E23" w14:textId="77777777" w:rsidTr="00B440F1">
        <w:tc>
          <w:tcPr>
            <w:tcW w:w="1240" w:type="pct"/>
          </w:tcPr>
          <w:p w14:paraId="5E41A5E5"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lastRenderedPageBreak/>
              <w:t>Связь</w:t>
            </w:r>
          </w:p>
          <w:p w14:paraId="17863BF4" w14:textId="77777777" w:rsidR="00FB28D3" w:rsidRPr="00441862" w:rsidRDefault="00FB28D3" w:rsidP="00622142">
            <w:pPr>
              <w:pStyle w:val="ConsPlusNormal"/>
              <w:ind w:firstLine="0"/>
              <w:jc w:val="both"/>
              <w:rPr>
                <w:rFonts w:ascii="Times New Roman" w:hAnsi="Times New Roman" w:cs="Times New Roman"/>
                <w:sz w:val="22"/>
                <w:szCs w:val="22"/>
              </w:rPr>
            </w:pPr>
          </w:p>
        </w:tc>
        <w:tc>
          <w:tcPr>
            <w:tcW w:w="3342" w:type="pct"/>
          </w:tcPr>
          <w:p w14:paraId="13B6B97D"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441862">
                <w:rPr>
                  <w:rFonts w:ascii="Times New Roman" w:hAnsi="Times New Roman" w:cs="Times New Roman"/>
                  <w:sz w:val="22"/>
                  <w:szCs w:val="22"/>
                </w:rPr>
                <w:t>кодом 3.1</w:t>
              </w:r>
            </w:hyperlink>
          </w:p>
        </w:tc>
        <w:tc>
          <w:tcPr>
            <w:tcW w:w="418" w:type="pct"/>
            <w:vAlign w:val="center"/>
          </w:tcPr>
          <w:p w14:paraId="63F6AC93" w14:textId="77777777" w:rsidR="00FB28D3" w:rsidRPr="00441862" w:rsidRDefault="00FB28D3" w:rsidP="00622142">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6.8</w:t>
            </w:r>
          </w:p>
        </w:tc>
      </w:tr>
      <w:tr w:rsidR="00DC1B73" w:rsidRPr="00441862" w14:paraId="5EACB34D" w14:textId="77777777" w:rsidTr="00B440F1">
        <w:tc>
          <w:tcPr>
            <w:tcW w:w="1240" w:type="pct"/>
          </w:tcPr>
          <w:p w14:paraId="16BECC6D"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Гостиничное обслуживание</w:t>
            </w:r>
          </w:p>
        </w:tc>
        <w:tc>
          <w:tcPr>
            <w:tcW w:w="3342" w:type="pct"/>
          </w:tcPr>
          <w:p w14:paraId="30B51E8E"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8" w:type="pct"/>
          </w:tcPr>
          <w:p w14:paraId="2F6206D4" w14:textId="77777777" w:rsidR="00FB28D3" w:rsidRPr="00441862" w:rsidRDefault="00FB28D3" w:rsidP="00622142">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4.7</w:t>
            </w:r>
          </w:p>
        </w:tc>
      </w:tr>
      <w:tr w:rsidR="00DC1B73" w:rsidRPr="00441862" w14:paraId="516C3086" w14:textId="77777777" w:rsidTr="00B440F1">
        <w:tc>
          <w:tcPr>
            <w:tcW w:w="1240" w:type="pct"/>
          </w:tcPr>
          <w:p w14:paraId="22678B55" w14:textId="77777777" w:rsidR="00FB28D3" w:rsidRPr="00441862" w:rsidRDefault="00FB28D3" w:rsidP="00622142">
            <w:pPr>
              <w:rPr>
                <w:sz w:val="22"/>
                <w:szCs w:val="22"/>
              </w:rPr>
            </w:pPr>
            <w:r w:rsidRPr="00441862">
              <w:rPr>
                <w:sz w:val="22"/>
                <w:szCs w:val="22"/>
              </w:rPr>
              <w:t>Обслуживание автотранспорта***</w:t>
            </w:r>
          </w:p>
          <w:p w14:paraId="7959071B" w14:textId="77777777" w:rsidR="00FB28D3" w:rsidRPr="00441862" w:rsidRDefault="00FB28D3" w:rsidP="00622142">
            <w:pPr>
              <w:rPr>
                <w:sz w:val="22"/>
                <w:szCs w:val="22"/>
              </w:rPr>
            </w:pPr>
          </w:p>
        </w:tc>
        <w:tc>
          <w:tcPr>
            <w:tcW w:w="3342" w:type="pct"/>
          </w:tcPr>
          <w:p w14:paraId="67727EBB" w14:textId="77777777" w:rsidR="00FB28D3" w:rsidRPr="00441862" w:rsidRDefault="00FB28D3" w:rsidP="00622142">
            <w:pPr>
              <w:jc w:val="both"/>
              <w:rPr>
                <w:sz w:val="22"/>
                <w:szCs w:val="22"/>
              </w:rPr>
            </w:pPr>
            <w:r w:rsidRPr="00441862">
              <w:rPr>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441862">
                <w:rPr>
                  <w:sz w:val="22"/>
                  <w:szCs w:val="22"/>
                </w:rPr>
                <w:t>коде 2.7.1</w:t>
              </w:r>
            </w:hyperlink>
          </w:p>
        </w:tc>
        <w:tc>
          <w:tcPr>
            <w:tcW w:w="418" w:type="pct"/>
            <w:vAlign w:val="center"/>
          </w:tcPr>
          <w:p w14:paraId="2E74C9BD" w14:textId="77777777" w:rsidR="00FB28D3" w:rsidRPr="00441862" w:rsidRDefault="00FB28D3" w:rsidP="00622142">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4.9</w:t>
            </w:r>
          </w:p>
        </w:tc>
      </w:tr>
      <w:tr w:rsidR="00DC1B73" w:rsidRPr="00441862" w14:paraId="2AB14298" w14:textId="77777777" w:rsidTr="00B440F1">
        <w:tc>
          <w:tcPr>
            <w:tcW w:w="1240" w:type="pct"/>
          </w:tcPr>
          <w:p w14:paraId="3E8E6EDA" w14:textId="77777777" w:rsidR="00FB28D3" w:rsidRPr="00441862" w:rsidRDefault="00FB28D3" w:rsidP="00622142">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Спорт</w:t>
            </w:r>
          </w:p>
          <w:p w14:paraId="793F89CB" w14:textId="77777777" w:rsidR="00FB28D3" w:rsidRPr="00441862" w:rsidRDefault="00FB28D3" w:rsidP="00622142">
            <w:pPr>
              <w:pStyle w:val="ConsPlusNormal"/>
              <w:ind w:firstLine="0"/>
              <w:rPr>
                <w:rFonts w:ascii="Times New Roman" w:hAnsi="Times New Roman" w:cs="Times New Roman"/>
                <w:sz w:val="22"/>
                <w:szCs w:val="22"/>
              </w:rPr>
            </w:pPr>
          </w:p>
        </w:tc>
        <w:tc>
          <w:tcPr>
            <w:tcW w:w="3342" w:type="pct"/>
          </w:tcPr>
          <w:p w14:paraId="15962078"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w:t>
            </w:r>
          </w:p>
        </w:tc>
        <w:tc>
          <w:tcPr>
            <w:tcW w:w="418" w:type="pct"/>
            <w:vAlign w:val="center"/>
          </w:tcPr>
          <w:p w14:paraId="3B68487A" w14:textId="77777777" w:rsidR="00FB28D3" w:rsidRPr="00441862" w:rsidRDefault="00FB28D3" w:rsidP="00622142">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5.1</w:t>
            </w:r>
          </w:p>
        </w:tc>
      </w:tr>
      <w:tr w:rsidR="00DC1B73" w:rsidRPr="00441862" w14:paraId="5679538F" w14:textId="77777777" w:rsidTr="00B440F1">
        <w:tc>
          <w:tcPr>
            <w:tcW w:w="1240" w:type="pct"/>
          </w:tcPr>
          <w:p w14:paraId="6D5485A0"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Туристическое обслуживание</w:t>
            </w:r>
          </w:p>
        </w:tc>
        <w:tc>
          <w:tcPr>
            <w:tcW w:w="3342" w:type="pct"/>
          </w:tcPr>
          <w:p w14:paraId="5E97451B"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6C4311EB"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детских лагерей</w:t>
            </w:r>
          </w:p>
        </w:tc>
        <w:tc>
          <w:tcPr>
            <w:tcW w:w="418" w:type="pct"/>
          </w:tcPr>
          <w:p w14:paraId="641360E6" w14:textId="77777777" w:rsidR="00FB28D3" w:rsidRPr="00441862" w:rsidRDefault="00FB28D3" w:rsidP="00622142">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5.2.1</w:t>
            </w:r>
          </w:p>
        </w:tc>
      </w:tr>
      <w:tr w:rsidR="00DC1B73" w:rsidRPr="00441862" w14:paraId="21C4E56B" w14:textId="77777777" w:rsidTr="00B440F1">
        <w:tc>
          <w:tcPr>
            <w:tcW w:w="1240" w:type="pct"/>
          </w:tcPr>
          <w:p w14:paraId="07878665"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Гидротехнические сооружения</w:t>
            </w:r>
          </w:p>
        </w:tc>
        <w:tc>
          <w:tcPr>
            <w:tcW w:w="3342" w:type="pct"/>
          </w:tcPr>
          <w:p w14:paraId="753B8450" w14:textId="77777777" w:rsidR="00FB28D3" w:rsidRPr="00441862" w:rsidRDefault="00FB28D3" w:rsidP="00622142">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41862">
              <w:rPr>
                <w:rFonts w:ascii="Times New Roman" w:hAnsi="Times New Roman" w:cs="Times New Roman"/>
                <w:sz w:val="22"/>
                <w:szCs w:val="22"/>
              </w:rPr>
              <w:t>рыбозащитных</w:t>
            </w:r>
            <w:proofErr w:type="spellEnd"/>
            <w:r w:rsidRPr="00441862">
              <w:rPr>
                <w:rFonts w:ascii="Times New Roman" w:hAnsi="Times New Roman" w:cs="Times New Roman"/>
                <w:sz w:val="22"/>
                <w:szCs w:val="22"/>
              </w:rPr>
              <w:t xml:space="preserve"> и рыбопропускных сооружений, берегозащитных сооружений)</w:t>
            </w:r>
          </w:p>
        </w:tc>
        <w:tc>
          <w:tcPr>
            <w:tcW w:w="418" w:type="pct"/>
          </w:tcPr>
          <w:p w14:paraId="074FF70A" w14:textId="77777777" w:rsidR="00FB28D3" w:rsidRPr="00441862" w:rsidRDefault="00FB28D3" w:rsidP="00622142">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11.3</w:t>
            </w:r>
          </w:p>
        </w:tc>
      </w:tr>
      <w:tr w:rsidR="00DC1B73" w:rsidRPr="00441862" w14:paraId="783A318A" w14:textId="77777777" w:rsidTr="00B440F1">
        <w:tc>
          <w:tcPr>
            <w:tcW w:w="5000" w:type="pct"/>
            <w:gridSpan w:val="3"/>
          </w:tcPr>
          <w:p w14:paraId="19A208D9" w14:textId="77777777" w:rsidR="00FB28D3" w:rsidRPr="00441862" w:rsidRDefault="00FB28D3" w:rsidP="00622142">
            <w:pPr>
              <w:widowControl w:val="0"/>
              <w:autoSpaceDE w:val="0"/>
              <w:autoSpaceDN w:val="0"/>
              <w:adjustRightInd w:val="0"/>
              <w:jc w:val="center"/>
              <w:rPr>
                <w:b/>
                <w:bCs/>
                <w:sz w:val="22"/>
                <w:szCs w:val="22"/>
              </w:rPr>
            </w:pPr>
            <w:r w:rsidRPr="00441862">
              <w:rPr>
                <w:b/>
                <w:bCs/>
                <w:sz w:val="22"/>
                <w:szCs w:val="22"/>
              </w:rPr>
              <w:t>Вспомогательные виды разрешенного использования****</w:t>
            </w:r>
          </w:p>
        </w:tc>
      </w:tr>
      <w:tr w:rsidR="00DC1B73" w:rsidRPr="00441862" w14:paraId="78BC53AF" w14:textId="77777777" w:rsidTr="00B440F1">
        <w:tc>
          <w:tcPr>
            <w:tcW w:w="1240" w:type="pct"/>
          </w:tcPr>
          <w:p w14:paraId="6B8B6AA0" w14:textId="77777777" w:rsidR="00FB28D3" w:rsidRPr="00441862" w:rsidRDefault="00FB28D3" w:rsidP="00622142">
            <w:pPr>
              <w:autoSpaceDE w:val="0"/>
              <w:autoSpaceDN w:val="0"/>
              <w:adjustRightInd w:val="0"/>
              <w:rPr>
                <w:sz w:val="22"/>
                <w:szCs w:val="22"/>
              </w:rPr>
            </w:pPr>
            <w:r w:rsidRPr="00441862">
              <w:rPr>
                <w:sz w:val="22"/>
                <w:szCs w:val="22"/>
              </w:rPr>
              <w:t>Пчеловодство</w:t>
            </w:r>
          </w:p>
        </w:tc>
        <w:tc>
          <w:tcPr>
            <w:tcW w:w="3342" w:type="pct"/>
          </w:tcPr>
          <w:p w14:paraId="5E8660C1" w14:textId="77777777" w:rsidR="00FB28D3" w:rsidRPr="00441862" w:rsidRDefault="00FB28D3" w:rsidP="00622142">
            <w:pPr>
              <w:keepLines/>
              <w:autoSpaceDE w:val="0"/>
              <w:autoSpaceDN w:val="0"/>
              <w:adjustRightInd w:val="0"/>
              <w:rPr>
                <w:sz w:val="22"/>
                <w:szCs w:val="22"/>
              </w:rPr>
            </w:pPr>
            <w:r w:rsidRPr="00441862">
              <w:rPr>
                <w:sz w:val="22"/>
                <w:szCs w:val="22"/>
              </w:rPr>
              <w:t>Осуществление хозяйственной деятельности по разведению, содержанию и использованию пчел и иных полезных насекомых;</w:t>
            </w:r>
          </w:p>
          <w:p w14:paraId="643AA3DA" w14:textId="77777777" w:rsidR="00FB28D3" w:rsidRPr="00441862" w:rsidRDefault="00FB28D3" w:rsidP="00622142">
            <w:pPr>
              <w:keepLines/>
              <w:autoSpaceDE w:val="0"/>
              <w:autoSpaceDN w:val="0"/>
              <w:adjustRightInd w:val="0"/>
              <w:rPr>
                <w:sz w:val="22"/>
                <w:szCs w:val="22"/>
              </w:rPr>
            </w:pPr>
            <w:r w:rsidRPr="00441862">
              <w:rPr>
                <w:sz w:val="22"/>
                <w:szCs w:val="22"/>
              </w:rPr>
              <w:t>размещение ульев, иных объектов и оборудования, необходимого для пчеловодства и разведениях иных полезных насекомых;</w:t>
            </w:r>
          </w:p>
          <w:p w14:paraId="38ACD6EF" w14:textId="77777777" w:rsidR="00FB28D3" w:rsidRPr="00441862" w:rsidRDefault="00FB28D3" w:rsidP="00622142">
            <w:pPr>
              <w:keepLines/>
              <w:autoSpaceDE w:val="0"/>
              <w:autoSpaceDN w:val="0"/>
              <w:adjustRightInd w:val="0"/>
              <w:rPr>
                <w:sz w:val="22"/>
                <w:szCs w:val="22"/>
              </w:rPr>
            </w:pPr>
            <w:r w:rsidRPr="00441862">
              <w:rPr>
                <w:sz w:val="22"/>
                <w:szCs w:val="22"/>
              </w:rPr>
              <w:t>размещение сооружений, используемых для хранения и первичной переработки продукции пчеловодства</w:t>
            </w:r>
          </w:p>
        </w:tc>
        <w:tc>
          <w:tcPr>
            <w:tcW w:w="418" w:type="pct"/>
          </w:tcPr>
          <w:p w14:paraId="59BE6883" w14:textId="77777777" w:rsidR="00FB28D3" w:rsidRPr="00441862" w:rsidRDefault="00FB28D3" w:rsidP="00622142">
            <w:pPr>
              <w:autoSpaceDE w:val="0"/>
              <w:autoSpaceDN w:val="0"/>
              <w:adjustRightInd w:val="0"/>
              <w:jc w:val="center"/>
              <w:rPr>
                <w:sz w:val="22"/>
                <w:szCs w:val="22"/>
              </w:rPr>
            </w:pPr>
            <w:r w:rsidRPr="00441862">
              <w:rPr>
                <w:sz w:val="22"/>
                <w:szCs w:val="22"/>
              </w:rPr>
              <w:t>1.12</w:t>
            </w:r>
          </w:p>
        </w:tc>
      </w:tr>
      <w:tr w:rsidR="00DC1B73" w:rsidRPr="00441862" w14:paraId="72887655" w14:textId="77777777" w:rsidTr="00B440F1">
        <w:tc>
          <w:tcPr>
            <w:tcW w:w="1240" w:type="pct"/>
          </w:tcPr>
          <w:p w14:paraId="6BE36891" w14:textId="77777777" w:rsidR="00FB28D3" w:rsidRPr="00441862" w:rsidRDefault="00FB28D3" w:rsidP="00622142">
            <w:pPr>
              <w:autoSpaceDE w:val="0"/>
              <w:autoSpaceDN w:val="0"/>
              <w:adjustRightInd w:val="0"/>
              <w:rPr>
                <w:sz w:val="22"/>
                <w:szCs w:val="22"/>
              </w:rPr>
            </w:pPr>
            <w:r w:rsidRPr="00441862">
              <w:rPr>
                <w:sz w:val="22"/>
                <w:szCs w:val="22"/>
              </w:rPr>
              <w:t>Коммунальное обслуживание</w:t>
            </w:r>
          </w:p>
        </w:tc>
        <w:tc>
          <w:tcPr>
            <w:tcW w:w="3342" w:type="pct"/>
          </w:tcPr>
          <w:p w14:paraId="0E2F7698" w14:textId="77777777" w:rsidR="00FB28D3" w:rsidRPr="00441862" w:rsidRDefault="00FB28D3" w:rsidP="00622142">
            <w:pPr>
              <w:keepLines/>
              <w:autoSpaceDE w:val="0"/>
              <w:autoSpaceDN w:val="0"/>
              <w:adjustRightInd w:val="0"/>
              <w:rPr>
                <w:sz w:val="22"/>
                <w:szCs w:val="22"/>
              </w:rPr>
            </w:pPr>
            <w:r w:rsidRPr="00441862">
              <w:rPr>
                <w:sz w:val="22"/>
                <w:szCs w:val="22"/>
              </w:rPr>
              <w:t>Размещение объектов капитального строительства в целях обеспечения физических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(водозаборов, очистных сооружений, насосных станций, водопроводов, линий электропередач, трансформаторных подстанций, газопроводов, линий связи, стоянок, гаражей)</w:t>
            </w:r>
          </w:p>
        </w:tc>
        <w:tc>
          <w:tcPr>
            <w:tcW w:w="418" w:type="pct"/>
          </w:tcPr>
          <w:p w14:paraId="4DE558B2" w14:textId="77777777" w:rsidR="00FB28D3" w:rsidRPr="00441862" w:rsidRDefault="00FB28D3" w:rsidP="00622142">
            <w:pPr>
              <w:autoSpaceDE w:val="0"/>
              <w:autoSpaceDN w:val="0"/>
              <w:adjustRightInd w:val="0"/>
              <w:jc w:val="center"/>
              <w:rPr>
                <w:sz w:val="22"/>
                <w:szCs w:val="22"/>
              </w:rPr>
            </w:pPr>
            <w:r w:rsidRPr="00441862">
              <w:rPr>
                <w:sz w:val="22"/>
                <w:szCs w:val="22"/>
              </w:rPr>
              <w:t>3.1</w:t>
            </w:r>
          </w:p>
        </w:tc>
      </w:tr>
      <w:tr w:rsidR="00DC1B73" w:rsidRPr="00441862" w14:paraId="7D58EB97" w14:textId="77777777" w:rsidTr="00B440F1">
        <w:tc>
          <w:tcPr>
            <w:tcW w:w="1240" w:type="pct"/>
          </w:tcPr>
          <w:p w14:paraId="78309AA1" w14:textId="77777777" w:rsidR="00FB28D3" w:rsidRPr="00441862" w:rsidRDefault="00FB28D3" w:rsidP="00622142">
            <w:pPr>
              <w:autoSpaceDE w:val="0"/>
              <w:autoSpaceDN w:val="0"/>
              <w:adjustRightInd w:val="0"/>
              <w:rPr>
                <w:sz w:val="22"/>
                <w:szCs w:val="22"/>
              </w:rPr>
            </w:pPr>
            <w:r w:rsidRPr="00441862">
              <w:rPr>
                <w:sz w:val="22"/>
                <w:szCs w:val="22"/>
              </w:rPr>
              <w:t>Ведение огородничества</w:t>
            </w:r>
          </w:p>
        </w:tc>
        <w:tc>
          <w:tcPr>
            <w:tcW w:w="3342" w:type="pct"/>
          </w:tcPr>
          <w:p w14:paraId="7BA90726" w14:textId="77777777" w:rsidR="00FB28D3" w:rsidRPr="00441862" w:rsidRDefault="00FB28D3" w:rsidP="00622142">
            <w:pPr>
              <w:keepLines/>
              <w:autoSpaceDE w:val="0"/>
              <w:autoSpaceDN w:val="0"/>
              <w:adjustRightInd w:val="0"/>
              <w:rPr>
                <w:sz w:val="22"/>
                <w:szCs w:val="22"/>
              </w:rPr>
            </w:pPr>
            <w:r w:rsidRPr="00441862">
              <w:rPr>
                <w:sz w:val="22"/>
                <w:szCs w:val="22"/>
              </w:rPr>
              <w:t>Осуществление деятельности, связанной с выращиванием ягодных, овощных, бахчевых или иных сельскохозяйственных культур и картофеля;</w:t>
            </w:r>
          </w:p>
          <w:p w14:paraId="1E8435F7" w14:textId="77777777" w:rsidR="00FB28D3" w:rsidRPr="00441862" w:rsidRDefault="00FB28D3" w:rsidP="00622142">
            <w:pPr>
              <w:keepLines/>
              <w:autoSpaceDE w:val="0"/>
              <w:autoSpaceDN w:val="0"/>
              <w:adjustRightInd w:val="0"/>
              <w:rPr>
                <w:sz w:val="22"/>
                <w:szCs w:val="22"/>
              </w:rPr>
            </w:pPr>
            <w:r w:rsidRPr="00441862">
              <w:rPr>
                <w:sz w:val="22"/>
                <w:szCs w:val="22"/>
              </w:rPr>
              <w:t xml:space="preserve">размещение некапитального жилого строения и хозяйственных строений и сооружений, предназначенных для хранения </w:t>
            </w:r>
            <w:r w:rsidRPr="00441862">
              <w:rPr>
                <w:sz w:val="22"/>
                <w:szCs w:val="22"/>
              </w:rPr>
              <w:lastRenderedPageBreak/>
              <w:t>сельскохозяйственных орудий труда и выращенной сельскохозяйственной продукции</w:t>
            </w:r>
          </w:p>
        </w:tc>
        <w:tc>
          <w:tcPr>
            <w:tcW w:w="418" w:type="pct"/>
          </w:tcPr>
          <w:p w14:paraId="511713A1" w14:textId="77777777" w:rsidR="00FB28D3" w:rsidRPr="00441862" w:rsidRDefault="00FB28D3" w:rsidP="00622142">
            <w:pPr>
              <w:autoSpaceDE w:val="0"/>
              <w:autoSpaceDN w:val="0"/>
              <w:adjustRightInd w:val="0"/>
              <w:jc w:val="center"/>
              <w:rPr>
                <w:sz w:val="22"/>
                <w:szCs w:val="22"/>
              </w:rPr>
            </w:pPr>
            <w:r w:rsidRPr="00441862">
              <w:rPr>
                <w:sz w:val="22"/>
                <w:szCs w:val="22"/>
              </w:rPr>
              <w:lastRenderedPageBreak/>
              <w:t>13.1</w:t>
            </w:r>
          </w:p>
        </w:tc>
      </w:tr>
    </w:tbl>
    <w:p w14:paraId="5752F378" w14:textId="77777777" w:rsidR="00FB28D3" w:rsidRPr="00441862" w:rsidRDefault="00FB28D3" w:rsidP="00FB28D3">
      <w:pPr>
        <w:pStyle w:val="23"/>
        <w:shd w:val="clear" w:color="auto" w:fill="auto"/>
        <w:tabs>
          <w:tab w:val="left" w:pos="705"/>
        </w:tabs>
        <w:spacing w:after="0" w:line="240" w:lineRule="auto"/>
        <w:ind w:right="180"/>
        <w:jc w:val="both"/>
      </w:pPr>
      <w:r w:rsidRPr="00441862">
        <w:lastRenderedPageBreak/>
        <w:t>* С учетом соблюдения требований части 4 статьи 45 настоящих Правил.</w:t>
      </w:r>
    </w:p>
    <w:p w14:paraId="245326ED" w14:textId="77777777" w:rsidR="00FB28D3" w:rsidRPr="00441862" w:rsidRDefault="00FB28D3" w:rsidP="00FB28D3">
      <w:pPr>
        <w:pStyle w:val="23"/>
        <w:shd w:val="clear" w:color="auto" w:fill="auto"/>
        <w:tabs>
          <w:tab w:val="left" w:pos="705"/>
        </w:tabs>
        <w:spacing w:after="0" w:line="240" w:lineRule="auto"/>
        <w:ind w:right="180"/>
        <w:jc w:val="both"/>
      </w:pPr>
      <w:r w:rsidRPr="00441862">
        <w:t>** Основной вид разрешенного использования Ведение огородничества (код 13.1) допускается для реализации полномочий местного самоуправления в соответствии с пунктом 19 части 2 статьи 39.6 (с учетом пункта 12 части 8 статьи 39.8) Земельного кодекса Российской Федерации.</w:t>
      </w:r>
    </w:p>
    <w:p w14:paraId="25090DE4" w14:textId="77777777" w:rsidR="00FB28D3" w:rsidRPr="00441862" w:rsidRDefault="00FB28D3" w:rsidP="00FB28D3">
      <w:pPr>
        <w:pStyle w:val="23"/>
        <w:shd w:val="clear" w:color="auto" w:fill="auto"/>
        <w:tabs>
          <w:tab w:val="left" w:pos="705"/>
        </w:tabs>
        <w:spacing w:after="0" w:line="240" w:lineRule="auto"/>
        <w:ind w:right="180"/>
        <w:jc w:val="both"/>
      </w:pPr>
      <w:r w:rsidRPr="00441862">
        <w:t>*** Условно разрешенный вид использования Блокированная жилая застройка (код 2.3) допускается для размещения малоэтажных блокированных жилых домов с количеством блоков не более двух.</w:t>
      </w:r>
    </w:p>
    <w:p w14:paraId="6766BBB8" w14:textId="77777777" w:rsidR="00FB28D3" w:rsidRPr="00441862" w:rsidRDefault="00FB28D3" w:rsidP="00FB28D3">
      <w:pPr>
        <w:pStyle w:val="23"/>
        <w:shd w:val="clear" w:color="auto" w:fill="auto"/>
        <w:tabs>
          <w:tab w:val="left" w:pos="705"/>
        </w:tabs>
        <w:spacing w:after="0" w:line="240" w:lineRule="auto"/>
        <w:ind w:right="180"/>
        <w:jc w:val="both"/>
        <w:rPr>
          <w:bCs/>
        </w:rPr>
      </w:pPr>
      <w:r w:rsidRPr="00441862">
        <w:t>**** Вспомогательные виды разрешенного использования земельных участков и объектов капитального строительства определяются в соответствии с частью 3 статьи 45 настоящих Правил.</w:t>
      </w:r>
    </w:p>
    <w:p w14:paraId="6B3C5E27" w14:textId="77777777" w:rsidR="00FB28D3" w:rsidRPr="00441862" w:rsidRDefault="00FB28D3" w:rsidP="00FB28D3">
      <w:pPr>
        <w:ind w:firstLine="708"/>
        <w:jc w:val="both"/>
      </w:pPr>
    </w:p>
    <w:p w14:paraId="05F4F5FB" w14:textId="77777777" w:rsidR="00FB28D3" w:rsidRPr="00441862" w:rsidRDefault="00FB28D3" w:rsidP="00FB28D3">
      <w:pPr>
        <w:ind w:firstLine="708"/>
        <w:jc w:val="both"/>
      </w:pPr>
      <w:r w:rsidRPr="00441862">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6"/>
        <w:gridCol w:w="3225"/>
      </w:tblGrid>
      <w:tr w:rsidR="00DC1B73" w:rsidRPr="00441862" w14:paraId="73E0BEA2" w14:textId="77777777" w:rsidTr="00622142">
        <w:trPr>
          <w:tblHeader/>
        </w:trPr>
        <w:tc>
          <w:tcPr>
            <w:tcW w:w="3315" w:type="pct"/>
          </w:tcPr>
          <w:p w14:paraId="218D62BF" w14:textId="77777777" w:rsidR="00FB28D3" w:rsidRPr="00441862" w:rsidRDefault="00FB28D3" w:rsidP="00622142">
            <w:pPr>
              <w:pStyle w:val="aff3"/>
              <w:jc w:val="center"/>
              <w:rPr>
                <w:sz w:val="22"/>
                <w:szCs w:val="22"/>
              </w:rPr>
            </w:pPr>
            <w:r w:rsidRPr="00441862">
              <w:rPr>
                <w:sz w:val="22"/>
                <w:szCs w:val="22"/>
              </w:rPr>
              <w:t>Параметр</w:t>
            </w:r>
          </w:p>
        </w:tc>
        <w:tc>
          <w:tcPr>
            <w:tcW w:w="1685" w:type="pct"/>
          </w:tcPr>
          <w:p w14:paraId="4811F494" w14:textId="77777777" w:rsidR="00FB28D3" w:rsidRPr="00441862" w:rsidRDefault="00FB28D3" w:rsidP="00622142">
            <w:pPr>
              <w:pStyle w:val="aff3"/>
              <w:jc w:val="center"/>
              <w:rPr>
                <w:sz w:val="22"/>
                <w:szCs w:val="22"/>
              </w:rPr>
            </w:pPr>
            <w:r w:rsidRPr="00441862">
              <w:rPr>
                <w:sz w:val="22"/>
                <w:szCs w:val="22"/>
              </w:rPr>
              <w:t>Значение</w:t>
            </w:r>
          </w:p>
        </w:tc>
      </w:tr>
      <w:tr w:rsidR="00DC1B73" w:rsidRPr="00441862" w14:paraId="296EC8CE" w14:textId="77777777" w:rsidTr="00622142">
        <w:trPr>
          <w:trHeight w:val="23"/>
        </w:trPr>
        <w:tc>
          <w:tcPr>
            <w:tcW w:w="5000" w:type="pct"/>
            <w:gridSpan w:val="2"/>
          </w:tcPr>
          <w:p w14:paraId="0FFE4A23" w14:textId="77777777" w:rsidR="00FB28D3" w:rsidRPr="00441862" w:rsidRDefault="00FB28D3" w:rsidP="00622142">
            <w:pPr>
              <w:pStyle w:val="aff3"/>
              <w:jc w:val="center"/>
              <w:rPr>
                <w:sz w:val="22"/>
                <w:szCs w:val="22"/>
              </w:rPr>
            </w:pPr>
            <w:r w:rsidRPr="00441862">
              <w:rPr>
                <w:sz w:val="22"/>
                <w:szCs w:val="22"/>
              </w:rPr>
              <w:t>Предельные (минимальные и (или) максимальные) размеры земельных участков:</w:t>
            </w:r>
          </w:p>
        </w:tc>
      </w:tr>
      <w:tr w:rsidR="00DC1B73" w:rsidRPr="00441862" w14:paraId="763109BC" w14:textId="77777777" w:rsidTr="00622142">
        <w:trPr>
          <w:trHeight w:val="23"/>
        </w:trPr>
        <w:tc>
          <w:tcPr>
            <w:tcW w:w="3315" w:type="pct"/>
          </w:tcPr>
          <w:p w14:paraId="1A1A4122" w14:textId="77777777" w:rsidR="00FB28D3" w:rsidRPr="00441862" w:rsidRDefault="00FB28D3" w:rsidP="00622142">
            <w:pPr>
              <w:pStyle w:val="aff3"/>
              <w:rPr>
                <w:sz w:val="22"/>
                <w:szCs w:val="22"/>
              </w:rPr>
            </w:pPr>
            <w:r w:rsidRPr="00441862">
              <w:rPr>
                <w:sz w:val="22"/>
                <w:szCs w:val="22"/>
              </w:rPr>
              <w:t>Минимальная площадь земельного участка для видов разрешенного использования Для индивидуального жилищного строительства (код 2.1); Для ведения личного подсобного хозяйства (код 2.2)</w:t>
            </w:r>
          </w:p>
        </w:tc>
        <w:tc>
          <w:tcPr>
            <w:tcW w:w="1685" w:type="pct"/>
            <w:vAlign w:val="center"/>
          </w:tcPr>
          <w:p w14:paraId="7C4174F6" w14:textId="77777777" w:rsidR="00FB28D3" w:rsidRPr="00441862" w:rsidRDefault="00FB28D3" w:rsidP="00622142">
            <w:pPr>
              <w:pStyle w:val="aff3"/>
              <w:jc w:val="center"/>
              <w:rPr>
                <w:sz w:val="22"/>
                <w:szCs w:val="22"/>
              </w:rPr>
            </w:pPr>
            <w:r w:rsidRPr="00441862">
              <w:rPr>
                <w:sz w:val="22"/>
                <w:szCs w:val="22"/>
              </w:rPr>
              <w:t>0,04 га</w:t>
            </w:r>
          </w:p>
        </w:tc>
      </w:tr>
      <w:tr w:rsidR="00DC1B73" w:rsidRPr="00441862" w14:paraId="7933596C" w14:textId="77777777" w:rsidTr="00622142">
        <w:trPr>
          <w:trHeight w:val="23"/>
        </w:trPr>
        <w:tc>
          <w:tcPr>
            <w:tcW w:w="3315" w:type="pct"/>
          </w:tcPr>
          <w:p w14:paraId="524F619D" w14:textId="77777777" w:rsidR="00FB28D3" w:rsidRPr="00441862" w:rsidRDefault="00FB28D3" w:rsidP="00622142">
            <w:pPr>
              <w:pStyle w:val="aff3"/>
              <w:rPr>
                <w:sz w:val="22"/>
                <w:szCs w:val="22"/>
              </w:rPr>
            </w:pPr>
            <w:r w:rsidRPr="00441862">
              <w:rPr>
                <w:sz w:val="22"/>
                <w:szCs w:val="22"/>
              </w:rPr>
              <w:t>Минимальная площадь земельного участка для вида разрешенного использования Ведение огородничества (код 13.1)</w:t>
            </w:r>
          </w:p>
        </w:tc>
        <w:tc>
          <w:tcPr>
            <w:tcW w:w="1685" w:type="pct"/>
            <w:vAlign w:val="center"/>
          </w:tcPr>
          <w:p w14:paraId="4A60A8AA" w14:textId="77777777" w:rsidR="00FB28D3" w:rsidRPr="00441862" w:rsidRDefault="00FB28D3" w:rsidP="00622142">
            <w:pPr>
              <w:pStyle w:val="aff3"/>
              <w:jc w:val="center"/>
              <w:rPr>
                <w:sz w:val="22"/>
                <w:szCs w:val="22"/>
              </w:rPr>
            </w:pPr>
            <w:r w:rsidRPr="00441862">
              <w:rPr>
                <w:sz w:val="22"/>
                <w:szCs w:val="22"/>
              </w:rPr>
              <w:t>0,04 га</w:t>
            </w:r>
          </w:p>
        </w:tc>
      </w:tr>
      <w:tr w:rsidR="00DC1B73" w:rsidRPr="00441862" w14:paraId="1F365795" w14:textId="77777777" w:rsidTr="00622142">
        <w:trPr>
          <w:trHeight w:val="23"/>
        </w:trPr>
        <w:tc>
          <w:tcPr>
            <w:tcW w:w="3315" w:type="pct"/>
          </w:tcPr>
          <w:p w14:paraId="41FA7201" w14:textId="77777777" w:rsidR="00FB28D3" w:rsidRPr="00441862" w:rsidRDefault="00FB28D3" w:rsidP="00622142">
            <w:pPr>
              <w:pStyle w:val="aff3"/>
              <w:rPr>
                <w:sz w:val="22"/>
                <w:szCs w:val="22"/>
              </w:rPr>
            </w:pPr>
            <w:r w:rsidRPr="00441862">
              <w:rPr>
                <w:sz w:val="22"/>
                <w:szCs w:val="22"/>
              </w:rPr>
              <w:t>Минимальная площадь земельного участка для остальных видов разрешенного использования</w:t>
            </w:r>
          </w:p>
        </w:tc>
        <w:tc>
          <w:tcPr>
            <w:tcW w:w="1685" w:type="pct"/>
            <w:vAlign w:val="center"/>
          </w:tcPr>
          <w:p w14:paraId="3FF46E40" w14:textId="77777777" w:rsidR="00FB28D3" w:rsidRPr="00441862" w:rsidRDefault="00FB28D3" w:rsidP="00622142">
            <w:pPr>
              <w:pStyle w:val="aff3"/>
              <w:jc w:val="center"/>
              <w:rPr>
                <w:sz w:val="22"/>
                <w:szCs w:val="22"/>
              </w:rPr>
            </w:pPr>
            <w:r w:rsidRPr="00441862">
              <w:rPr>
                <w:sz w:val="22"/>
                <w:szCs w:val="22"/>
              </w:rPr>
              <w:t>соответствии с частью 11 статьи 45 настоящих Правил</w:t>
            </w:r>
          </w:p>
        </w:tc>
      </w:tr>
      <w:tr w:rsidR="00DC1B73" w:rsidRPr="00441862" w14:paraId="54075D14" w14:textId="77777777" w:rsidTr="00622142">
        <w:trPr>
          <w:trHeight w:val="23"/>
        </w:trPr>
        <w:tc>
          <w:tcPr>
            <w:tcW w:w="3315" w:type="pct"/>
          </w:tcPr>
          <w:p w14:paraId="02CAA9CD" w14:textId="77777777" w:rsidR="00FB28D3" w:rsidRPr="00441862" w:rsidRDefault="00FB28D3" w:rsidP="00622142">
            <w:pPr>
              <w:pStyle w:val="aff3"/>
              <w:rPr>
                <w:sz w:val="22"/>
                <w:szCs w:val="22"/>
              </w:rPr>
            </w:pPr>
            <w:r w:rsidRPr="00441862">
              <w:rPr>
                <w:sz w:val="22"/>
                <w:szCs w:val="22"/>
              </w:rPr>
              <w:t>Максимальная площадь земельного участка для видов разрешенного использования Для индивидуального жилищного строительства (код 2.1)</w:t>
            </w:r>
          </w:p>
        </w:tc>
        <w:tc>
          <w:tcPr>
            <w:tcW w:w="1685" w:type="pct"/>
            <w:vAlign w:val="center"/>
          </w:tcPr>
          <w:p w14:paraId="33E0D991" w14:textId="77777777" w:rsidR="00FB28D3" w:rsidRPr="00441862" w:rsidRDefault="00FB28D3" w:rsidP="00622142">
            <w:pPr>
              <w:pStyle w:val="aff3"/>
              <w:jc w:val="center"/>
              <w:rPr>
                <w:sz w:val="22"/>
                <w:szCs w:val="22"/>
              </w:rPr>
            </w:pPr>
            <w:r w:rsidRPr="00441862">
              <w:rPr>
                <w:sz w:val="22"/>
                <w:szCs w:val="22"/>
              </w:rPr>
              <w:t>0,15 га</w:t>
            </w:r>
          </w:p>
        </w:tc>
      </w:tr>
      <w:tr w:rsidR="00DC1B73" w:rsidRPr="00441862" w14:paraId="078265F5" w14:textId="77777777" w:rsidTr="00622142">
        <w:trPr>
          <w:trHeight w:val="23"/>
        </w:trPr>
        <w:tc>
          <w:tcPr>
            <w:tcW w:w="3315" w:type="pct"/>
          </w:tcPr>
          <w:p w14:paraId="398AAB19" w14:textId="77777777" w:rsidR="00FB28D3" w:rsidRPr="00441862" w:rsidRDefault="00FB28D3" w:rsidP="00622142">
            <w:pPr>
              <w:pStyle w:val="aff3"/>
              <w:rPr>
                <w:sz w:val="22"/>
                <w:szCs w:val="22"/>
              </w:rPr>
            </w:pPr>
            <w:r w:rsidRPr="00441862">
              <w:rPr>
                <w:sz w:val="22"/>
                <w:szCs w:val="22"/>
              </w:rPr>
              <w:t>Максимальная площадь земельного участка для видов разрешенного использования Для ведения личного подсобного хозяйства (код 2.2)</w:t>
            </w:r>
          </w:p>
        </w:tc>
        <w:tc>
          <w:tcPr>
            <w:tcW w:w="1685" w:type="pct"/>
            <w:vAlign w:val="center"/>
          </w:tcPr>
          <w:p w14:paraId="17D2A7F7" w14:textId="77777777" w:rsidR="00FB28D3" w:rsidRPr="00441862" w:rsidRDefault="00FB28D3" w:rsidP="00622142">
            <w:pPr>
              <w:pStyle w:val="aff3"/>
              <w:jc w:val="center"/>
              <w:rPr>
                <w:sz w:val="22"/>
                <w:szCs w:val="22"/>
              </w:rPr>
            </w:pPr>
            <w:r w:rsidRPr="00441862">
              <w:rPr>
                <w:sz w:val="22"/>
                <w:szCs w:val="22"/>
              </w:rPr>
              <w:t>0,25 га</w:t>
            </w:r>
          </w:p>
        </w:tc>
      </w:tr>
      <w:tr w:rsidR="00DC1B73" w:rsidRPr="00441862" w14:paraId="6B0938C5" w14:textId="77777777" w:rsidTr="00622142">
        <w:trPr>
          <w:trHeight w:val="23"/>
        </w:trPr>
        <w:tc>
          <w:tcPr>
            <w:tcW w:w="3315" w:type="pct"/>
          </w:tcPr>
          <w:p w14:paraId="308E1676" w14:textId="77777777" w:rsidR="00FB28D3" w:rsidRPr="00441862" w:rsidRDefault="00FB28D3" w:rsidP="00622142">
            <w:pPr>
              <w:pStyle w:val="aff3"/>
              <w:rPr>
                <w:sz w:val="22"/>
                <w:szCs w:val="22"/>
              </w:rPr>
            </w:pPr>
            <w:r w:rsidRPr="00441862">
              <w:rPr>
                <w:sz w:val="22"/>
                <w:szCs w:val="22"/>
              </w:rPr>
              <w:t>Максимальная площадь земельного участка для вида разрешенного использования Ведение огородничества (код 13.1)</w:t>
            </w:r>
          </w:p>
        </w:tc>
        <w:tc>
          <w:tcPr>
            <w:tcW w:w="1685" w:type="pct"/>
            <w:vAlign w:val="center"/>
          </w:tcPr>
          <w:p w14:paraId="56007805" w14:textId="77777777" w:rsidR="00FB28D3" w:rsidRPr="00441862" w:rsidRDefault="00FB28D3" w:rsidP="00622142">
            <w:pPr>
              <w:pStyle w:val="aff3"/>
              <w:jc w:val="center"/>
              <w:rPr>
                <w:sz w:val="22"/>
                <w:szCs w:val="22"/>
              </w:rPr>
            </w:pPr>
            <w:r w:rsidRPr="00441862">
              <w:rPr>
                <w:sz w:val="22"/>
                <w:szCs w:val="22"/>
              </w:rPr>
              <w:t>0,2 га</w:t>
            </w:r>
          </w:p>
        </w:tc>
      </w:tr>
      <w:tr w:rsidR="00DC1B73" w:rsidRPr="00441862" w14:paraId="6A2EDD77" w14:textId="77777777" w:rsidTr="00622142">
        <w:trPr>
          <w:trHeight w:val="23"/>
        </w:trPr>
        <w:tc>
          <w:tcPr>
            <w:tcW w:w="5000" w:type="pct"/>
            <w:gridSpan w:val="2"/>
          </w:tcPr>
          <w:p w14:paraId="5BD3DF6A" w14:textId="77777777" w:rsidR="00FB28D3" w:rsidRPr="00441862" w:rsidRDefault="00FB28D3" w:rsidP="00622142">
            <w:pPr>
              <w:pStyle w:val="aff3"/>
              <w:jc w:val="center"/>
              <w:rPr>
                <w:sz w:val="22"/>
                <w:szCs w:val="22"/>
              </w:rPr>
            </w:pPr>
            <w:r w:rsidRPr="0044186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C1B73" w:rsidRPr="00441862" w14:paraId="7EC571D9" w14:textId="77777777" w:rsidTr="00622142">
        <w:trPr>
          <w:trHeight w:val="23"/>
        </w:trPr>
        <w:tc>
          <w:tcPr>
            <w:tcW w:w="3315" w:type="pct"/>
          </w:tcPr>
          <w:p w14:paraId="22F31704" w14:textId="77777777" w:rsidR="00FB28D3" w:rsidRPr="00441862" w:rsidRDefault="00FB28D3" w:rsidP="00622142">
            <w:pPr>
              <w:pStyle w:val="aff3"/>
              <w:ind w:right="70"/>
              <w:rPr>
                <w:sz w:val="22"/>
                <w:szCs w:val="22"/>
              </w:rPr>
            </w:pPr>
            <w:r w:rsidRPr="00441862">
              <w:rPr>
                <w:sz w:val="22"/>
                <w:szCs w:val="22"/>
              </w:rPr>
              <w:t>Минимальный отступ хозяйственных и прочих вспомогательных строений от межи, разделяющей соседние участки с видами разрешенного использования Для индивидуального жилищного строительства (код 2.1); Для ведения личного подсобного хозяйства (код 2.2)</w:t>
            </w:r>
          </w:p>
        </w:tc>
        <w:tc>
          <w:tcPr>
            <w:tcW w:w="1685" w:type="pct"/>
            <w:vAlign w:val="center"/>
          </w:tcPr>
          <w:p w14:paraId="62C6C6CC" w14:textId="77777777" w:rsidR="00FB28D3" w:rsidRPr="00441862" w:rsidRDefault="00FB28D3" w:rsidP="00622142">
            <w:pPr>
              <w:pStyle w:val="aff3"/>
              <w:ind w:left="142" w:right="70"/>
              <w:jc w:val="center"/>
              <w:rPr>
                <w:sz w:val="22"/>
                <w:szCs w:val="22"/>
              </w:rPr>
            </w:pPr>
            <w:r w:rsidRPr="00441862">
              <w:rPr>
                <w:sz w:val="22"/>
                <w:szCs w:val="22"/>
              </w:rPr>
              <w:t>1 метр</w:t>
            </w:r>
          </w:p>
        </w:tc>
      </w:tr>
      <w:tr w:rsidR="00DC1B73" w:rsidRPr="00441862" w14:paraId="21B1A5FA" w14:textId="77777777" w:rsidTr="00622142">
        <w:trPr>
          <w:trHeight w:val="23"/>
        </w:trPr>
        <w:tc>
          <w:tcPr>
            <w:tcW w:w="3315" w:type="pct"/>
          </w:tcPr>
          <w:p w14:paraId="77AD87B1" w14:textId="77777777" w:rsidR="00FB28D3" w:rsidRPr="00441862" w:rsidRDefault="00FB28D3" w:rsidP="00622142">
            <w:pPr>
              <w:pStyle w:val="aff3"/>
              <w:ind w:right="70"/>
              <w:rPr>
                <w:sz w:val="22"/>
                <w:szCs w:val="22"/>
              </w:rPr>
            </w:pPr>
            <w:r w:rsidRPr="00441862">
              <w:rPr>
                <w:sz w:val="22"/>
                <w:szCs w:val="22"/>
              </w:rPr>
              <w:t>Минимальный отступ строений для содержания скота и птицы от межи, разделяющей соседние участки с видами разрешенного использования Для индивидуального жилищного строительства (код 2.1); Для ведения личного подсобного хозяйства (код 2.2)</w:t>
            </w:r>
          </w:p>
        </w:tc>
        <w:tc>
          <w:tcPr>
            <w:tcW w:w="1685" w:type="pct"/>
            <w:vAlign w:val="center"/>
          </w:tcPr>
          <w:p w14:paraId="573B86DD" w14:textId="77777777" w:rsidR="00FB28D3" w:rsidRPr="00441862" w:rsidRDefault="00FB28D3" w:rsidP="00622142">
            <w:pPr>
              <w:pStyle w:val="aff3"/>
              <w:ind w:left="142" w:right="70"/>
              <w:jc w:val="center"/>
              <w:rPr>
                <w:sz w:val="22"/>
                <w:szCs w:val="22"/>
              </w:rPr>
            </w:pPr>
            <w:r w:rsidRPr="00441862">
              <w:rPr>
                <w:sz w:val="22"/>
                <w:szCs w:val="22"/>
              </w:rPr>
              <w:t>4 метра</w:t>
            </w:r>
          </w:p>
        </w:tc>
      </w:tr>
      <w:tr w:rsidR="00DC1B73" w:rsidRPr="00441862" w14:paraId="2E35D9D2" w14:textId="77777777" w:rsidTr="00622142">
        <w:trPr>
          <w:trHeight w:val="23"/>
        </w:trPr>
        <w:tc>
          <w:tcPr>
            <w:tcW w:w="3315" w:type="pct"/>
          </w:tcPr>
          <w:p w14:paraId="37392B8E" w14:textId="77777777" w:rsidR="00FB28D3" w:rsidRPr="00441862" w:rsidRDefault="00FB28D3" w:rsidP="00622142">
            <w:pPr>
              <w:pStyle w:val="aff3"/>
              <w:rPr>
                <w:sz w:val="22"/>
                <w:szCs w:val="22"/>
              </w:rPr>
            </w:pPr>
            <w:r w:rsidRPr="00441862">
              <w:rPr>
                <w:sz w:val="22"/>
                <w:szCs w:val="22"/>
              </w:rPr>
              <w:t>Минимальные отступы от границ земельных участков для остальных зданий, строений, сооружений</w:t>
            </w:r>
          </w:p>
        </w:tc>
        <w:tc>
          <w:tcPr>
            <w:tcW w:w="1685" w:type="pct"/>
            <w:vAlign w:val="center"/>
          </w:tcPr>
          <w:p w14:paraId="2748C838" w14:textId="77777777" w:rsidR="00FB28D3" w:rsidRPr="00441862" w:rsidRDefault="00FB28D3" w:rsidP="00622142">
            <w:pPr>
              <w:pStyle w:val="aff3"/>
              <w:jc w:val="center"/>
              <w:rPr>
                <w:sz w:val="22"/>
                <w:szCs w:val="22"/>
              </w:rPr>
            </w:pPr>
            <w:r w:rsidRPr="00441862">
              <w:rPr>
                <w:sz w:val="22"/>
                <w:szCs w:val="22"/>
              </w:rPr>
              <w:t>в соответствии с частью 8 статьи 45 настоящих Правил</w:t>
            </w:r>
          </w:p>
        </w:tc>
      </w:tr>
      <w:tr w:rsidR="00DC1B73" w:rsidRPr="00441862" w14:paraId="7DC5BAD0" w14:textId="77777777" w:rsidTr="00622142">
        <w:trPr>
          <w:trHeight w:val="23"/>
        </w:trPr>
        <w:tc>
          <w:tcPr>
            <w:tcW w:w="5000" w:type="pct"/>
            <w:gridSpan w:val="2"/>
          </w:tcPr>
          <w:p w14:paraId="62F22015" w14:textId="77777777" w:rsidR="00FB28D3" w:rsidRPr="00441862" w:rsidRDefault="00FB28D3" w:rsidP="00622142">
            <w:pPr>
              <w:pStyle w:val="aff3"/>
              <w:jc w:val="center"/>
              <w:rPr>
                <w:sz w:val="22"/>
                <w:szCs w:val="22"/>
              </w:rPr>
            </w:pPr>
            <w:r w:rsidRPr="00441862">
              <w:rPr>
                <w:sz w:val="22"/>
                <w:szCs w:val="22"/>
              </w:rPr>
              <w:t>Предельное количество этажей или предельная высота зданий, строений, сооружений:</w:t>
            </w:r>
          </w:p>
        </w:tc>
      </w:tr>
      <w:tr w:rsidR="00DC1B73" w:rsidRPr="00441862" w14:paraId="735852D2" w14:textId="77777777" w:rsidTr="00622142">
        <w:tc>
          <w:tcPr>
            <w:tcW w:w="3315" w:type="pct"/>
          </w:tcPr>
          <w:p w14:paraId="259CC110" w14:textId="77777777" w:rsidR="00FB28D3" w:rsidRPr="00441862" w:rsidRDefault="00FB28D3" w:rsidP="00622142">
            <w:pPr>
              <w:pStyle w:val="aff3"/>
              <w:rPr>
                <w:sz w:val="22"/>
                <w:szCs w:val="22"/>
              </w:rPr>
            </w:pPr>
            <w:r w:rsidRPr="00441862">
              <w:rPr>
                <w:sz w:val="22"/>
                <w:szCs w:val="22"/>
                <w:lang w:eastAsia="en-US"/>
              </w:rPr>
              <w:t>Максимальное количество этажей надземной части зданий, строений, сооружений на земельных участках</w:t>
            </w:r>
          </w:p>
        </w:tc>
        <w:tc>
          <w:tcPr>
            <w:tcW w:w="1685" w:type="pct"/>
            <w:vAlign w:val="center"/>
          </w:tcPr>
          <w:p w14:paraId="09A75443" w14:textId="77777777" w:rsidR="00FB28D3" w:rsidRPr="00441862" w:rsidRDefault="00FB28D3" w:rsidP="00622142">
            <w:pPr>
              <w:pStyle w:val="aff3"/>
              <w:jc w:val="center"/>
              <w:rPr>
                <w:sz w:val="22"/>
                <w:szCs w:val="22"/>
              </w:rPr>
            </w:pPr>
            <w:r w:rsidRPr="00441862">
              <w:rPr>
                <w:sz w:val="22"/>
                <w:szCs w:val="22"/>
              </w:rPr>
              <w:t>3</w:t>
            </w:r>
          </w:p>
        </w:tc>
      </w:tr>
      <w:tr w:rsidR="00DC1B73" w:rsidRPr="00441862" w14:paraId="0242CA96" w14:textId="77777777" w:rsidTr="00622142">
        <w:tc>
          <w:tcPr>
            <w:tcW w:w="3315" w:type="pct"/>
          </w:tcPr>
          <w:p w14:paraId="1E6E433E" w14:textId="77777777" w:rsidR="00FB28D3" w:rsidRPr="00441862" w:rsidRDefault="00FB28D3" w:rsidP="00622142">
            <w:pPr>
              <w:pStyle w:val="aff3"/>
              <w:rPr>
                <w:sz w:val="22"/>
                <w:szCs w:val="22"/>
              </w:rPr>
            </w:pPr>
            <w:r w:rsidRPr="00441862">
              <w:rPr>
                <w:sz w:val="22"/>
                <w:szCs w:val="22"/>
                <w:lang w:eastAsia="en-US"/>
              </w:rPr>
              <w:lastRenderedPageBreak/>
              <w:t>Максимальная высота зданий жилого назначения на земельных участках</w:t>
            </w:r>
          </w:p>
        </w:tc>
        <w:tc>
          <w:tcPr>
            <w:tcW w:w="1685" w:type="pct"/>
            <w:vAlign w:val="center"/>
          </w:tcPr>
          <w:p w14:paraId="07166C3B" w14:textId="77777777" w:rsidR="00FB28D3" w:rsidRPr="00441862" w:rsidRDefault="00FB28D3" w:rsidP="00622142">
            <w:pPr>
              <w:pStyle w:val="aff3"/>
              <w:jc w:val="center"/>
              <w:rPr>
                <w:sz w:val="22"/>
                <w:szCs w:val="22"/>
              </w:rPr>
            </w:pPr>
            <w:r w:rsidRPr="00441862">
              <w:rPr>
                <w:sz w:val="22"/>
                <w:szCs w:val="22"/>
              </w:rPr>
              <w:t>12 метров</w:t>
            </w:r>
          </w:p>
        </w:tc>
      </w:tr>
      <w:tr w:rsidR="00DC1B73" w:rsidRPr="00441862" w14:paraId="0C879718" w14:textId="77777777" w:rsidTr="00622142">
        <w:tc>
          <w:tcPr>
            <w:tcW w:w="3315" w:type="pct"/>
          </w:tcPr>
          <w:p w14:paraId="576283FA" w14:textId="77777777" w:rsidR="00FB28D3" w:rsidRPr="00441862" w:rsidRDefault="00FB28D3" w:rsidP="00622142">
            <w:pPr>
              <w:pStyle w:val="aff3"/>
              <w:rPr>
                <w:sz w:val="22"/>
                <w:szCs w:val="22"/>
              </w:rPr>
            </w:pPr>
            <w:r w:rsidRPr="00441862">
              <w:rPr>
                <w:sz w:val="22"/>
                <w:szCs w:val="22"/>
                <w:lang w:eastAsia="en-US"/>
              </w:rPr>
              <w:t>Максимальная высота зданий, строений, сооружений нежилого назначения на земельных участках</w:t>
            </w:r>
          </w:p>
        </w:tc>
        <w:tc>
          <w:tcPr>
            <w:tcW w:w="1685" w:type="pct"/>
            <w:vAlign w:val="center"/>
          </w:tcPr>
          <w:p w14:paraId="796E0375" w14:textId="77777777" w:rsidR="00FB28D3" w:rsidRPr="00441862" w:rsidRDefault="00FB28D3" w:rsidP="00622142">
            <w:pPr>
              <w:pStyle w:val="aff3"/>
              <w:jc w:val="center"/>
              <w:rPr>
                <w:sz w:val="22"/>
                <w:szCs w:val="22"/>
              </w:rPr>
            </w:pPr>
            <w:r w:rsidRPr="00441862">
              <w:rPr>
                <w:sz w:val="22"/>
                <w:szCs w:val="22"/>
              </w:rPr>
              <w:t>10 метров</w:t>
            </w:r>
          </w:p>
        </w:tc>
      </w:tr>
      <w:tr w:rsidR="00DC1B73" w:rsidRPr="00441862" w14:paraId="2C7FBAD2" w14:textId="77777777" w:rsidTr="00622142">
        <w:tc>
          <w:tcPr>
            <w:tcW w:w="3315" w:type="pct"/>
          </w:tcPr>
          <w:p w14:paraId="48BC234C" w14:textId="77777777" w:rsidR="00FB28D3" w:rsidRPr="00441862" w:rsidRDefault="00FB28D3" w:rsidP="00622142">
            <w:pPr>
              <w:pStyle w:val="aff3"/>
              <w:rPr>
                <w:sz w:val="22"/>
                <w:szCs w:val="22"/>
              </w:rPr>
            </w:pPr>
            <w:r w:rsidRPr="00441862">
              <w:rPr>
                <w:sz w:val="22"/>
                <w:szCs w:val="22"/>
              </w:rPr>
              <w:t>Максимальный процент застройки в границах земельного участка</w:t>
            </w:r>
          </w:p>
        </w:tc>
        <w:tc>
          <w:tcPr>
            <w:tcW w:w="1685" w:type="pct"/>
            <w:vAlign w:val="center"/>
          </w:tcPr>
          <w:p w14:paraId="74A3018F" w14:textId="77777777" w:rsidR="00FB28D3" w:rsidRPr="00441862" w:rsidRDefault="00FB28D3" w:rsidP="00622142">
            <w:pPr>
              <w:pStyle w:val="aff3"/>
              <w:jc w:val="center"/>
              <w:rPr>
                <w:sz w:val="22"/>
                <w:szCs w:val="22"/>
              </w:rPr>
            </w:pPr>
            <w:r w:rsidRPr="00441862">
              <w:rPr>
                <w:sz w:val="22"/>
                <w:szCs w:val="22"/>
              </w:rPr>
              <w:t>в соответствии с частью 12 статьи 45 настоящих Правил</w:t>
            </w:r>
          </w:p>
        </w:tc>
      </w:tr>
      <w:tr w:rsidR="00DC1B73" w:rsidRPr="00441862" w14:paraId="0C4C8D34" w14:textId="77777777" w:rsidTr="00622142">
        <w:tc>
          <w:tcPr>
            <w:tcW w:w="5000" w:type="pct"/>
            <w:gridSpan w:val="2"/>
          </w:tcPr>
          <w:p w14:paraId="3B2EC51C" w14:textId="77777777" w:rsidR="00FB28D3" w:rsidRPr="00441862" w:rsidRDefault="00FB28D3" w:rsidP="00622142">
            <w:pPr>
              <w:pStyle w:val="aff3"/>
              <w:jc w:val="center"/>
              <w:rPr>
                <w:sz w:val="22"/>
                <w:szCs w:val="22"/>
              </w:rPr>
            </w:pPr>
            <w:r w:rsidRPr="00441862">
              <w:rPr>
                <w:sz w:val="22"/>
                <w:szCs w:val="22"/>
              </w:rPr>
              <w:t>Иные предельные параметры разрешенного строительства, реконструкции объектов капитального строительства:</w:t>
            </w:r>
          </w:p>
        </w:tc>
      </w:tr>
      <w:tr w:rsidR="00DC1B73" w:rsidRPr="00441862" w14:paraId="43E98A06" w14:textId="77777777" w:rsidTr="00622142">
        <w:tc>
          <w:tcPr>
            <w:tcW w:w="3315" w:type="pct"/>
          </w:tcPr>
          <w:p w14:paraId="6FD1C90C" w14:textId="77777777" w:rsidR="00FB28D3" w:rsidRPr="00441862" w:rsidRDefault="00FB28D3" w:rsidP="00622142">
            <w:pPr>
              <w:pStyle w:val="aff3"/>
              <w:rPr>
                <w:sz w:val="22"/>
                <w:szCs w:val="22"/>
                <w:lang w:eastAsia="en-US"/>
              </w:rPr>
            </w:pPr>
            <w:r w:rsidRPr="00441862">
              <w:rPr>
                <w:sz w:val="22"/>
                <w:szCs w:val="22"/>
                <w:lang w:eastAsia="en-US"/>
              </w:rPr>
              <w:t>Максимальная общая площадь объектов капитального строительства нежилого назначения, включая объекты условно разрешенных видов использования, на земельных участках</w:t>
            </w:r>
          </w:p>
        </w:tc>
        <w:tc>
          <w:tcPr>
            <w:tcW w:w="1685" w:type="pct"/>
            <w:vAlign w:val="center"/>
          </w:tcPr>
          <w:p w14:paraId="5E1AC44C" w14:textId="77777777" w:rsidR="00FB28D3" w:rsidRPr="00441862" w:rsidRDefault="00FB28D3" w:rsidP="00622142">
            <w:pPr>
              <w:pStyle w:val="aff3"/>
              <w:jc w:val="center"/>
              <w:rPr>
                <w:sz w:val="22"/>
                <w:szCs w:val="22"/>
              </w:rPr>
            </w:pPr>
            <w:r w:rsidRPr="00441862">
              <w:rPr>
                <w:sz w:val="22"/>
                <w:szCs w:val="22"/>
                <w:lang w:eastAsia="en-US"/>
              </w:rPr>
              <w:t>300 квадратных метров</w:t>
            </w:r>
          </w:p>
        </w:tc>
      </w:tr>
      <w:tr w:rsidR="00DC1B73" w:rsidRPr="00441862" w14:paraId="29EE0D6E" w14:textId="77777777" w:rsidTr="00622142">
        <w:tc>
          <w:tcPr>
            <w:tcW w:w="3315" w:type="pct"/>
          </w:tcPr>
          <w:p w14:paraId="7160F007" w14:textId="77777777" w:rsidR="00FB28D3" w:rsidRPr="00441862" w:rsidRDefault="00FB28D3" w:rsidP="00622142">
            <w:pPr>
              <w:pStyle w:val="aff3"/>
              <w:rPr>
                <w:sz w:val="22"/>
                <w:szCs w:val="22"/>
                <w:lang w:eastAsia="en-US"/>
              </w:rPr>
            </w:pPr>
            <w:r w:rsidRPr="00441862">
              <w:rPr>
                <w:sz w:val="22"/>
                <w:szCs w:val="22"/>
              </w:rPr>
              <w:t>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w:t>
            </w:r>
          </w:p>
        </w:tc>
        <w:tc>
          <w:tcPr>
            <w:tcW w:w="1685" w:type="pct"/>
            <w:vAlign w:val="center"/>
          </w:tcPr>
          <w:p w14:paraId="2EE5334E" w14:textId="77777777" w:rsidR="00FB28D3" w:rsidRPr="00441862" w:rsidRDefault="00FB28D3" w:rsidP="00622142">
            <w:pPr>
              <w:pStyle w:val="aff3"/>
              <w:jc w:val="center"/>
              <w:rPr>
                <w:sz w:val="22"/>
                <w:szCs w:val="22"/>
              </w:rPr>
            </w:pPr>
            <w:r w:rsidRPr="00441862">
              <w:rPr>
                <w:sz w:val="22"/>
                <w:szCs w:val="22"/>
              </w:rPr>
              <w:t>V</w:t>
            </w:r>
          </w:p>
        </w:tc>
      </w:tr>
      <w:tr w:rsidR="00DC1B73" w:rsidRPr="00441862" w14:paraId="446E0F57" w14:textId="77777777" w:rsidTr="00622142">
        <w:tc>
          <w:tcPr>
            <w:tcW w:w="3315" w:type="pct"/>
          </w:tcPr>
          <w:p w14:paraId="2C86037D" w14:textId="77777777" w:rsidR="00FB28D3" w:rsidRPr="00441862" w:rsidRDefault="00FB28D3" w:rsidP="00622142">
            <w:pPr>
              <w:pStyle w:val="aff3"/>
              <w:rPr>
                <w:sz w:val="22"/>
                <w:szCs w:val="22"/>
                <w:lang w:eastAsia="en-US"/>
              </w:rPr>
            </w:pPr>
            <w:r w:rsidRPr="00441862">
              <w:rPr>
                <w:sz w:val="22"/>
                <w:szCs w:val="22"/>
              </w:rPr>
              <w:t xml:space="preserve">Минимальное количество </w:t>
            </w:r>
            <w:proofErr w:type="spellStart"/>
            <w:r w:rsidRPr="00441862">
              <w:rPr>
                <w:sz w:val="22"/>
                <w:szCs w:val="22"/>
              </w:rPr>
              <w:t>машино</w:t>
            </w:r>
            <w:proofErr w:type="spellEnd"/>
            <w:r w:rsidRPr="00441862">
              <w:rPr>
                <w:sz w:val="22"/>
                <w:szCs w:val="22"/>
              </w:rPr>
              <w:t xml:space="preserve">-мест для хранения индивидуального автотранспорта на земельных участках </w:t>
            </w:r>
          </w:p>
        </w:tc>
        <w:tc>
          <w:tcPr>
            <w:tcW w:w="1685" w:type="pct"/>
            <w:vAlign w:val="center"/>
          </w:tcPr>
          <w:p w14:paraId="2C4093AD" w14:textId="77777777" w:rsidR="00FB28D3" w:rsidRPr="00441862" w:rsidRDefault="00FB28D3" w:rsidP="00622142">
            <w:pPr>
              <w:pStyle w:val="aff3"/>
              <w:jc w:val="center"/>
              <w:rPr>
                <w:sz w:val="22"/>
                <w:szCs w:val="22"/>
              </w:rPr>
            </w:pPr>
            <w:r w:rsidRPr="00441862">
              <w:rPr>
                <w:sz w:val="22"/>
                <w:szCs w:val="22"/>
              </w:rPr>
              <w:t>в соответствии с частью 9 статьи 45 настоящих Правил</w:t>
            </w:r>
          </w:p>
        </w:tc>
      </w:tr>
      <w:tr w:rsidR="00FB28D3" w:rsidRPr="00441862" w14:paraId="705ABDEA" w14:textId="77777777" w:rsidTr="00622142">
        <w:tc>
          <w:tcPr>
            <w:tcW w:w="3315" w:type="pct"/>
          </w:tcPr>
          <w:p w14:paraId="4D4F5EFC" w14:textId="77777777" w:rsidR="00FB28D3" w:rsidRPr="00441862" w:rsidRDefault="00FB28D3" w:rsidP="00622142">
            <w:pPr>
              <w:pStyle w:val="aff3"/>
              <w:rPr>
                <w:sz w:val="22"/>
                <w:szCs w:val="22"/>
              </w:rPr>
            </w:pPr>
            <w:r w:rsidRPr="00441862">
              <w:rPr>
                <w:bCs/>
                <w:sz w:val="22"/>
                <w:szCs w:val="22"/>
              </w:rPr>
              <w:t>Максимальная высота ограждения земельных участков</w:t>
            </w:r>
          </w:p>
        </w:tc>
        <w:tc>
          <w:tcPr>
            <w:tcW w:w="1685" w:type="pct"/>
            <w:vAlign w:val="center"/>
          </w:tcPr>
          <w:p w14:paraId="78FBD657" w14:textId="77777777" w:rsidR="00FB28D3" w:rsidRPr="00441862" w:rsidRDefault="00FB28D3" w:rsidP="00622142">
            <w:pPr>
              <w:pStyle w:val="aff3"/>
              <w:jc w:val="center"/>
              <w:rPr>
                <w:sz w:val="22"/>
                <w:szCs w:val="22"/>
              </w:rPr>
            </w:pPr>
            <w:r w:rsidRPr="00441862">
              <w:rPr>
                <w:sz w:val="22"/>
                <w:szCs w:val="22"/>
              </w:rPr>
              <w:t>в соответствии с частью 6 статьи 45 настоящих Правил</w:t>
            </w:r>
          </w:p>
        </w:tc>
      </w:tr>
    </w:tbl>
    <w:p w14:paraId="6434B304" w14:textId="77777777" w:rsidR="00FB28D3" w:rsidRPr="00441862" w:rsidRDefault="00FB28D3" w:rsidP="00FB28D3">
      <w:pPr>
        <w:ind w:firstLine="708"/>
        <w:jc w:val="both"/>
      </w:pPr>
    </w:p>
    <w:p w14:paraId="54C487C7" w14:textId="77777777" w:rsidR="00FB28D3" w:rsidRPr="00441862" w:rsidRDefault="00FB28D3" w:rsidP="00FB28D3">
      <w:pPr>
        <w:ind w:firstLine="708"/>
        <w:jc w:val="both"/>
      </w:pPr>
      <w:r w:rsidRPr="00441862">
        <w:t xml:space="preserve">4.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w:t>
      </w:r>
      <w:r w:rsidRPr="00441862">
        <w:rPr>
          <w:lang w:val="en-US"/>
        </w:rPr>
        <w:t>X</w:t>
      </w:r>
      <w:r w:rsidRPr="00441862">
        <w:t xml:space="preserve"> настоящих Правил. </w:t>
      </w:r>
    </w:p>
    <w:p w14:paraId="1299C9A4" w14:textId="77777777" w:rsidR="0055458B" w:rsidRPr="00441862" w:rsidRDefault="0055458B" w:rsidP="0055458B">
      <w:pPr>
        <w:jc w:val="both"/>
      </w:pPr>
    </w:p>
    <w:p w14:paraId="30D96515" w14:textId="77777777" w:rsidR="0055458B" w:rsidRPr="00441862" w:rsidRDefault="0055458B" w:rsidP="0055458B">
      <w:pPr>
        <w:keepNext/>
        <w:jc w:val="center"/>
        <w:outlineLvl w:val="0"/>
        <w:rPr>
          <w:b/>
          <w:bCs/>
          <w:kern w:val="32"/>
        </w:rPr>
      </w:pPr>
      <w:bookmarkStart w:id="27" w:name="_Toc494378599"/>
      <w:bookmarkStart w:id="28" w:name="_Toc532306082"/>
      <w:r w:rsidRPr="00441862">
        <w:rPr>
          <w:b/>
          <w:bCs/>
          <w:kern w:val="32"/>
        </w:rPr>
        <w:t xml:space="preserve">Статья </w:t>
      </w:r>
      <w:r w:rsidR="00027064" w:rsidRPr="00441862">
        <w:rPr>
          <w:b/>
          <w:bCs/>
          <w:kern w:val="32"/>
        </w:rPr>
        <w:t>48</w:t>
      </w:r>
      <w:r w:rsidRPr="00441862">
        <w:rPr>
          <w:b/>
          <w:bCs/>
          <w:kern w:val="32"/>
        </w:rPr>
        <w:t>. Градостроительный регламент зоны общественно-делового назначения (О1)</w:t>
      </w:r>
      <w:bookmarkEnd w:id="27"/>
      <w:bookmarkEnd w:id="28"/>
    </w:p>
    <w:p w14:paraId="1F079B91" w14:textId="77777777" w:rsidR="0055458B" w:rsidRPr="00441862" w:rsidRDefault="0055458B" w:rsidP="0055458B">
      <w:pPr>
        <w:ind w:firstLine="708"/>
        <w:jc w:val="both"/>
      </w:pPr>
    </w:p>
    <w:p w14:paraId="01E7C15A" w14:textId="77777777" w:rsidR="0055458B" w:rsidRPr="00441862" w:rsidRDefault="0055458B" w:rsidP="0055458B">
      <w:pPr>
        <w:ind w:firstLine="708"/>
        <w:jc w:val="both"/>
      </w:pPr>
      <w:r w:rsidRPr="00441862">
        <w:t xml:space="preserve">1. Цель выделения зоны – для обеспечения правовых условий строительства и реконструкции объектов капитального строительства общественно-делового назначения, в том числе административных учреждений, объектов торговли и бытового обслуживания. </w:t>
      </w:r>
    </w:p>
    <w:p w14:paraId="32F14B99" w14:textId="77777777" w:rsidR="0055458B" w:rsidRPr="00441862" w:rsidRDefault="0055458B" w:rsidP="0055458B"/>
    <w:p w14:paraId="6DEE055F" w14:textId="77777777" w:rsidR="0055458B" w:rsidRPr="00441862" w:rsidRDefault="0055458B" w:rsidP="0055458B">
      <w:pPr>
        <w:ind w:firstLine="708"/>
        <w:jc w:val="both"/>
      </w:pPr>
      <w:r w:rsidRPr="00441862">
        <w:t>2. Виды разрешенного использования земельных участков и объектов капитального строительства:</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6238"/>
        <w:gridCol w:w="817"/>
      </w:tblGrid>
      <w:tr w:rsidR="00DC1B73" w:rsidRPr="00441862" w14:paraId="4DBBD1D8" w14:textId="77777777" w:rsidTr="00A86EE1">
        <w:trPr>
          <w:tblHeader/>
        </w:trPr>
        <w:tc>
          <w:tcPr>
            <w:tcW w:w="1314" w:type="pct"/>
            <w:vAlign w:val="center"/>
          </w:tcPr>
          <w:p w14:paraId="5F5107B8" w14:textId="77777777" w:rsidR="0055458B" w:rsidRPr="00441862" w:rsidRDefault="0055458B" w:rsidP="00A86EE1">
            <w:pPr>
              <w:autoSpaceDE w:val="0"/>
              <w:autoSpaceDN w:val="0"/>
              <w:adjustRightInd w:val="0"/>
              <w:jc w:val="center"/>
              <w:rPr>
                <w:sz w:val="22"/>
                <w:szCs w:val="22"/>
              </w:rPr>
            </w:pPr>
            <w:r w:rsidRPr="00441862">
              <w:rPr>
                <w:sz w:val="22"/>
                <w:szCs w:val="22"/>
              </w:rPr>
              <w:t>Наименование вида разрешенного использования земельного участка</w:t>
            </w:r>
          </w:p>
        </w:tc>
        <w:tc>
          <w:tcPr>
            <w:tcW w:w="3259" w:type="pct"/>
            <w:vAlign w:val="center"/>
          </w:tcPr>
          <w:p w14:paraId="42A20193" w14:textId="77777777" w:rsidR="0055458B" w:rsidRPr="00441862" w:rsidRDefault="0055458B" w:rsidP="00A86EE1">
            <w:pPr>
              <w:autoSpaceDE w:val="0"/>
              <w:autoSpaceDN w:val="0"/>
              <w:adjustRightInd w:val="0"/>
              <w:jc w:val="center"/>
              <w:rPr>
                <w:sz w:val="22"/>
                <w:szCs w:val="22"/>
              </w:rPr>
            </w:pPr>
            <w:r w:rsidRPr="00441862">
              <w:rPr>
                <w:sz w:val="22"/>
                <w:szCs w:val="22"/>
              </w:rPr>
              <w:t>Описание вида разрешенного использования земельного участка</w:t>
            </w:r>
          </w:p>
        </w:tc>
        <w:tc>
          <w:tcPr>
            <w:tcW w:w="427" w:type="pct"/>
            <w:vAlign w:val="center"/>
          </w:tcPr>
          <w:p w14:paraId="5C23352C" w14:textId="77777777" w:rsidR="0055458B" w:rsidRPr="00441862" w:rsidRDefault="0055458B" w:rsidP="00A86EE1">
            <w:pPr>
              <w:autoSpaceDE w:val="0"/>
              <w:autoSpaceDN w:val="0"/>
              <w:adjustRightInd w:val="0"/>
              <w:jc w:val="center"/>
              <w:rPr>
                <w:sz w:val="22"/>
                <w:szCs w:val="22"/>
              </w:rPr>
            </w:pPr>
            <w:r w:rsidRPr="00441862">
              <w:rPr>
                <w:sz w:val="22"/>
                <w:szCs w:val="22"/>
              </w:rPr>
              <w:t>Код</w:t>
            </w:r>
          </w:p>
        </w:tc>
      </w:tr>
      <w:tr w:rsidR="00DC1B73" w:rsidRPr="00441862" w14:paraId="5185FA47" w14:textId="77777777" w:rsidTr="00A86EE1">
        <w:tc>
          <w:tcPr>
            <w:tcW w:w="5000" w:type="pct"/>
            <w:gridSpan w:val="3"/>
          </w:tcPr>
          <w:p w14:paraId="396E24C9" w14:textId="77777777" w:rsidR="0055458B" w:rsidRPr="00441862" w:rsidRDefault="0055458B" w:rsidP="00A86EE1">
            <w:pPr>
              <w:autoSpaceDE w:val="0"/>
              <w:autoSpaceDN w:val="0"/>
              <w:adjustRightInd w:val="0"/>
              <w:jc w:val="center"/>
              <w:rPr>
                <w:b/>
                <w:bCs/>
                <w:sz w:val="22"/>
                <w:szCs w:val="22"/>
              </w:rPr>
            </w:pPr>
            <w:r w:rsidRPr="00441862">
              <w:rPr>
                <w:b/>
                <w:bCs/>
                <w:sz w:val="22"/>
                <w:szCs w:val="22"/>
              </w:rPr>
              <w:t>Основные виды разрешенного использования</w:t>
            </w:r>
          </w:p>
        </w:tc>
      </w:tr>
      <w:tr w:rsidR="00DC1B73" w:rsidRPr="00441862" w14:paraId="5BA0AECB" w14:textId="77777777" w:rsidTr="00A86EE1">
        <w:tc>
          <w:tcPr>
            <w:tcW w:w="1314" w:type="pct"/>
          </w:tcPr>
          <w:p w14:paraId="1BDF45AB"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Коммунальное обслуживание</w:t>
            </w:r>
          </w:p>
        </w:tc>
        <w:tc>
          <w:tcPr>
            <w:tcW w:w="3259" w:type="pct"/>
          </w:tcPr>
          <w:p w14:paraId="5F807CB9" w14:textId="77777777" w:rsidR="0055458B" w:rsidRPr="00441862" w:rsidRDefault="0055458B" w:rsidP="00A86EE1">
            <w:pPr>
              <w:jc w:val="both"/>
              <w:rPr>
                <w:sz w:val="22"/>
                <w:szCs w:val="22"/>
              </w:rPr>
            </w:pPr>
            <w:r w:rsidRPr="00441862">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w:t>
            </w:r>
            <w:r w:rsidRPr="00441862">
              <w:rPr>
                <w:sz w:val="22"/>
                <w:szCs w:val="22"/>
              </w:rPr>
              <w:lastRenderedPageBreak/>
              <w:t>услуг)</w:t>
            </w:r>
          </w:p>
        </w:tc>
        <w:tc>
          <w:tcPr>
            <w:tcW w:w="427" w:type="pct"/>
            <w:vAlign w:val="center"/>
          </w:tcPr>
          <w:p w14:paraId="5F3DA99C"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lastRenderedPageBreak/>
              <w:t>3.1</w:t>
            </w:r>
          </w:p>
        </w:tc>
      </w:tr>
      <w:tr w:rsidR="00DC1B73" w:rsidRPr="00441862" w14:paraId="50AFDCEC" w14:textId="77777777" w:rsidTr="00A86EE1">
        <w:tc>
          <w:tcPr>
            <w:tcW w:w="1314" w:type="pct"/>
          </w:tcPr>
          <w:p w14:paraId="3E5E9BE1"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lastRenderedPageBreak/>
              <w:t>Общественное использование объектов капитального строительства</w:t>
            </w:r>
          </w:p>
        </w:tc>
        <w:tc>
          <w:tcPr>
            <w:tcW w:w="3259" w:type="pct"/>
          </w:tcPr>
          <w:p w14:paraId="4E8EE36D"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80" w:history="1">
              <w:r w:rsidRPr="00441862">
                <w:rPr>
                  <w:rFonts w:ascii="Times New Roman" w:hAnsi="Times New Roman" w:cs="Times New Roman"/>
                  <w:sz w:val="22"/>
                  <w:szCs w:val="22"/>
                </w:rPr>
                <w:t>кодами 3.1</w:t>
              </w:r>
            </w:hyperlink>
            <w:r w:rsidRPr="00441862">
              <w:rPr>
                <w:rFonts w:ascii="Times New Roman" w:hAnsi="Times New Roman" w:cs="Times New Roman"/>
                <w:sz w:val="22"/>
                <w:szCs w:val="22"/>
              </w:rPr>
              <w:t xml:space="preserve"> - </w:t>
            </w:r>
            <w:hyperlink w:anchor="P249" w:history="1">
              <w:r w:rsidRPr="00441862">
                <w:rPr>
                  <w:rFonts w:ascii="Times New Roman" w:hAnsi="Times New Roman" w:cs="Times New Roman"/>
                  <w:sz w:val="22"/>
                  <w:szCs w:val="22"/>
                </w:rPr>
                <w:t>3.10.2</w:t>
              </w:r>
            </w:hyperlink>
          </w:p>
        </w:tc>
        <w:tc>
          <w:tcPr>
            <w:tcW w:w="427" w:type="pct"/>
          </w:tcPr>
          <w:p w14:paraId="5AB79A86"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3.0</w:t>
            </w:r>
          </w:p>
        </w:tc>
      </w:tr>
      <w:tr w:rsidR="00DC1B73" w:rsidRPr="00441862" w14:paraId="00A3DDB2" w14:textId="77777777" w:rsidTr="00A86EE1">
        <w:tc>
          <w:tcPr>
            <w:tcW w:w="1314" w:type="pct"/>
          </w:tcPr>
          <w:p w14:paraId="05BB2633"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Социальное обслуживание</w:t>
            </w:r>
          </w:p>
        </w:tc>
        <w:tc>
          <w:tcPr>
            <w:tcW w:w="3259" w:type="pct"/>
          </w:tcPr>
          <w:p w14:paraId="77B52B8B"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7C547C76"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для размещения отделений почты и телеграфа;</w:t>
            </w:r>
          </w:p>
          <w:p w14:paraId="5037BC91"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27" w:type="pct"/>
            <w:vAlign w:val="center"/>
          </w:tcPr>
          <w:p w14:paraId="0549F0B4"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3.2</w:t>
            </w:r>
          </w:p>
        </w:tc>
      </w:tr>
      <w:tr w:rsidR="00DC1B73" w:rsidRPr="00441862" w14:paraId="395B6F26" w14:textId="77777777" w:rsidTr="00A86EE1">
        <w:tc>
          <w:tcPr>
            <w:tcW w:w="1314" w:type="pct"/>
          </w:tcPr>
          <w:p w14:paraId="297CA0E6"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Бытовое обслуживание</w:t>
            </w:r>
          </w:p>
        </w:tc>
        <w:tc>
          <w:tcPr>
            <w:tcW w:w="3259" w:type="pct"/>
          </w:tcPr>
          <w:p w14:paraId="2D3569FA"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7" w:type="pct"/>
            <w:vAlign w:val="center"/>
          </w:tcPr>
          <w:p w14:paraId="752F79AA"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3.3</w:t>
            </w:r>
          </w:p>
        </w:tc>
      </w:tr>
      <w:tr w:rsidR="00DC1B73" w:rsidRPr="00441862" w14:paraId="7997220E" w14:textId="77777777" w:rsidTr="00A86EE1">
        <w:tc>
          <w:tcPr>
            <w:tcW w:w="1314" w:type="pct"/>
          </w:tcPr>
          <w:p w14:paraId="03C3D4C2"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Образование и просвещение</w:t>
            </w:r>
          </w:p>
        </w:tc>
        <w:tc>
          <w:tcPr>
            <w:tcW w:w="3259" w:type="pct"/>
          </w:tcPr>
          <w:p w14:paraId="0AC5C2B0"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w:t>
            </w:r>
            <w:r w:rsidRPr="00441862">
              <w:rPr>
                <w:rFonts w:ascii="Times New Roman" w:eastAsia="MS Mincho" w:hAnsi="Times New Roman" w:cs="Times New Roman"/>
                <w:sz w:val="22"/>
                <w:szCs w:val="22"/>
              </w:rPr>
              <w:t>Дошкольное, начальное и среднее общее образование (код 3.5.1), Среднее и высшее профессиональное образование (код 3.5.2)</w:t>
            </w:r>
          </w:p>
        </w:tc>
        <w:tc>
          <w:tcPr>
            <w:tcW w:w="427" w:type="pct"/>
            <w:vAlign w:val="center"/>
          </w:tcPr>
          <w:p w14:paraId="5FCA93DB"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3.5</w:t>
            </w:r>
          </w:p>
        </w:tc>
      </w:tr>
      <w:tr w:rsidR="00DC1B73" w:rsidRPr="00441862" w14:paraId="24166BDC" w14:textId="77777777" w:rsidTr="00A86EE1">
        <w:tc>
          <w:tcPr>
            <w:tcW w:w="1314" w:type="pct"/>
          </w:tcPr>
          <w:p w14:paraId="360269B3"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Культурное развитие</w:t>
            </w:r>
          </w:p>
        </w:tc>
        <w:tc>
          <w:tcPr>
            <w:tcW w:w="3259" w:type="pct"/>
          </w:tcPr>
          <w:p w14:paraId="159DC030"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5FE2A1D7"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устройство площадок для празднеств и гуляний;</w:t>
            </w:r>
          </w:p>
          <w:p w14:paraId="14679BFC"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зданий и сооружений для размещения цирков, зверинцев, океанариумов</w:t>
            </w:r>
          </w:p>
        </w:tc>
        <w:tc>
          <w:tcPr>
            <w:tcW w:w="427" w:type="pct"/>
            <w:vAlign w:val="center"/>
          </w:tcPr>
          <w:p w14:paraId="65D7D515"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3.6</w:t>
            </w:r>
          </w:p>
        </w:tc>
      </w:tr>
      <w:tr w:rsidR="00DC1B73" w:rsidRPr="00441862" w14:paraId="3B331DE1" w14:textId="77777777" w:rsidTr="00A86EE1">
        <w:tc>
          <w:tcPr>
            <w:tcW w:w="1314" w:type="pct"/>
          </w:tcPr>
          <w:p w14:paraId="0B34999D"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Религиозное использование</w:t>
            </w:r>
          </w:p>
        </w:tc>
        <w:tc>
          <w:tcPr>
            <w:tcW w:w="3259" w:type="pct"/>
          </w:tcPr>
          <w:p w14:paraId="7BF5C278"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1E327CC4"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Pr="00441862">
              <w:rPr>
                <w:rFonts w:ascii="Times New Roman" w:hAnsi="Times New Roman" w:cs="Times New Roman"/>
                <w:sz w:val="22"/>
                <w:szCs w:val="22"/>
              </w:rPr>
              <w:lastRenderedPageBreak/>
              <w:t>деятельности (монастыри, скиты, воскресные школы, семинарии, духовные училища)</w:t>
            </w:r>
          </w:p>
        </w:tc>
        <w:tc>
          <w:tcPr>
            <w:tcW w:w="427" w:type="pct"/>
            <w:vAlign w:val="center"/>
          </w:tcPr>
          <w:p w14:paraId="11E938C2"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lastRenderedPageBreak/>
              <w:t>3.7</w:t>
            </w:r>
          </w:p>
        </w:tc>
      </w:tr>
      <w:tr w:rsidR="00DC1B73" w:rsidRPr="00441862" w14:paraId="3D1F9CFD" w14:textId="77777777" w:rsidTr="00A86EE1">
        <w:tc>
          <w:tcPr>
            <w:tcW w:w="1314" w:type="pct"/>
          </w:tcPr>
          <w:p w14:paraId="330E0B71"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lastRenderedPageBreak/>
              <w:t>Общественное управление</w:t>
            </w:r>
          </w:p>
        </w:tc>
        <w:tc>
          <w:tcPr>
            <w:tcW w:w="3259" w:type="pct"/>
          </w:tcPr>
          <w:p w14:paraId="3CD9CB90"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0A63212B"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27" w:type="pct"/>
            <w:vAlign w:val="center"/>
          </w:tcPr>
          <w:p w14:paraId="17FC1789"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3.8</w:t>
            </w:r>
          </w:p>
        </w:tc>
      </w:tr>
      <w:tr w:rsidR="00DC1B73" w:rsidRPr="00441862" w14:paraId="607D13CE" w14:textId="77777777" w:rsidTr="00A86EE1">
        <w:tc>
          <w:tcPr>
            <w:tcW w:w="1314" w:type="pct"/>
          </w:tcPr>
          <w:p w14:paraId="00D674EC"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Амбулаторное ветеринарное обслуживание</w:t>
            </w:r>
          </w:p>
        </w:tc>
        <w:tc>
          <w:tcPr>
            <w:tcW w:w="3259" w:type="pct"/>
          </w:tcPr>
          <w:p w14:paraId="3E504180"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427" w:type="pct"/>
            <w:vAlign w:val="center"/>
          </w:tcPr>
          <w:p w14:paraId="27ED9515"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3.10.1</w:t>
            </w:r>
          </w:p>
        </w:tc>
      </w:tr>
      <w:tr w:rsidR="00DC1B73" w:rsidRPr="00441862" w14:paraId="695DEB4E" w14:textId="77777777" w:rsidTr="00A86EE1">
        <w:tc>
          <w:tcPr>
            <w:tcW w:w="1314" w:type="pct"/>
          </w:tcPr>
          <w:p w14:paraId="396DA31F"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Деловое управление</w:t>
            </w:r>
          </w:p>
        </w:tc>
        <w:tc>
          <w:tcPr>
            <w:tcW w:w="3259" w:type="pct"/>
          </w:tcPr>
          <w:p w14:paraId="3E17BB92"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7" w:type="pct"/>
            <w:vAlign w:val="center"/>
          </w:tcPr>
          <w:p w14:paraId="2F83ABAD"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4.1</w:t>
            </w:r>
          </w:p>
        </w:tc>
      </w:tr>
      <w:tr w:rsidR="00DC1B73" w:rsidRPr="00441862" w14:paraId="618C808F" w14:textId="77777777" w:rsidTr="00A86EE1">
        <w:tc>
          <w:tcPr>
            <w:tcW w:w="1314" w:type="pct"/>
          </w:tcPr>
          <w:p w14:paraId="5318F8E9"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Рынки</w:t>
            </w:r>
          </w:p>
        </w:tc>
        <w:tc>
          <w:tcPr>
            <w:tcW w:w="3259" w:type="pct"/>
          </w:tcPr>
          <w:p w14:paraId="0011D9DE"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7DFB73F"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гаражей и (или) стоянок для автомобилей сотрудников и посетителей рынка</w:t>
            </w:r>
          </w:p>
        </w:tc>
        <w:tc>
          <w:tcPr>
            <w:tcW w:w="427" w:type="pct"/>
            <w:vAlign w:val="center"/>
          </w:tcPr>
          <w:p w14:paraId="6C85BC0F"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4.3</w:t>
            </w:r>
          </w:p>
        </w:tc>
      </w:tr>
      <w:tr w:rsidR="00DC1B73" w:rsidRPr="00441862" w14:paraId="6EF250A0" w14:textId="77777777" w:rsidTr="00A86EE1">
        <w:tc>
          <w:tcPr>
            <w:tcW w:w="1314" w:type="pct"/>
          </w:tcPr>
          <w:p w14:paraId="662CEA8E"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Магазины</w:t>
            </w:r>
          </w:p>
        </w:tc>
        <w:tc>
          <w:tcPr>
            <w:tcW w:w="3259" w:type="pct"/>
          </w:tcPr>
          <w:p w14:paraId="642F260C"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7" w:type="pct"/>
            <w:vAlign w:val="center"/>
          </w:tcPr>
          <w:p w14:paraId="7FD379BD"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4.4</w:t>
            </w:r>
          </w:p>
        </w:tc>
      </w:tr>
      <w:tr w:rsidR="00DC1B73" w:rsidRPr="00441862" w14:paraId="46F3BD30" w14:textId="77777777" w:rsidTr="00A86EE1">
        <w:tc>
          <w:tcPr>
            <w:tcW w:w="1314" w:type="pct"/>
          </w:tcPr>
          <w:p w14:paraId="610C0BD3"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Банковская и страховая деятельность</w:t>
            </w:r>
          </w:p>
        </w:tc>
        <w:tc>
          <w:tcPr>
            <w:tcW w:w="3259" w:type="pct"/>
          </w:tcPr>
          <w:p w14:paraId="262E87AE"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27" w:type="pct"/>
            <w:vAlign w:val="center"/>
          </w:tcPr>
          <w:p w14:paraId="6217D282"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4.5</w:t>
            </w:r>
          </w:p>
        </w:tc>
      </w:tr>
      <w:tr w:rsidR="00DC1B73" w:rsidRPr="00441862" w14:paraId="7D6B34E9" w14:textId="77777777" w:rsidTr="00A86EE1">
        <w:tc>
          <w:tcPr>
            <w:tcW w:w="1314" w:type="pct"/>
          </w:tcPr>
          <w:p w14:paraId="0FADACDD"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Общественное питание</w:t>
            </w:r>
          </w:p>
        </w:tc>
        <w:tc>
          <w:tcPr>
            <w:tcW w:w="3259" w:type="pct"/>
          </w:tcPr>
          <w:p w14:paraId="14CD4645"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7" w:type="pct"/>
            <w:vAlign w:val="center"/>
          </w:tcPr>
          <w:p w14:paraId="220D9072"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4.6</w:t>
            </w:r>
          </w:p>
        </w:tc>
      </w:tr>
      <w:tr w:rsidR="00DC1B73" w:rsidRPr="00441862" w14:paraId="394200D8" w14:textId="77777777" w:rsidTr="00A86EE1">
        <w:tc>
          <w:tcPr>
            <w:tcW w:w="1314" w:type="pct"/>
          </w:tcPr>
          <w:p w14:paraId="14D9C423"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Гостиничное обслуживание</w:t>
            </w:r>
          </w:p>
        </w:tc>
        <w:tc>
          <w:tcPr>
            <w:tcW w:w="3259" w:type="pct"/>
          </w:tcPr>
          <w:p w14:paraId="01461F00"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27" w:type="pct"/>
            <w:vAlign w:val="center"/>
          </w:tcPr>
          <w:p w14:paraId="7A2003E2"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4.7</w:t>
            </w:r>
          </w:p>
        </w:tc>
      </w:tr>
      <w:tr w:rsidR="00DC1B73" w:rsidRPr="00441862" w14:paraId="059613A3" w14:textId="77777777" w:rsidTr="00A86EE1">
        <w:tc>
          <w:tcPr>
            <w:tcW w:w="1314" w:type="pct"/>
          </w:tcPr>
          <w:p w14:paraId="34273AB5"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Развлечения</w:t>
            </w:r>
          </w:p>
        </w:tc>
        <w:tc>
          <w:tcPr>
            <w:tcW w:w="3259" w:type="pct"/>
          </w:tcPr>
          <w:p w14:paraId="6003FC3B"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 игровых площадок</w:t>
            </w:r>
          </w:p>
        </w:tc>
        <w:tc>
          <w:tcPr>
            <w:tcW w:w="427" w:type="pct"/>
            <w:vAlign w:val="center"/>
          </w:tcPr>
          <w:p w14:paraId="13F05268"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4.8</w:t>
            </w:r>
          </w:p>
        </w:tc>
      </w:tr>
      <w:tr w:rsidR="00DC1B73" w:rsidRPr="00441862" w14:paraId="6BFDCA6C" w14:textId="77777777" w:rsidTr="00A86EE1">
        <w:tc>
          <w:tcPr>
            <w:tcW w:w="1314" w:type="pct"/>
          </w:tcPr>
          <w:p w14:paraId="697BFC00" w14:textId="77777777" w:rsidR="0055458B" w:rsidRPr="00441862" w:rsidRDefault="0055458B" w:rsidP="00A86EE1">
            <w:pPr>
              <w:pStyle w:val="ConsPlusNormal"/>
              <w:ind w:firstLine="0"/>
              <w:rPr>
                <w:rFonts w:ascii="Times New Roman" w:hAnsi="Times New Roman" w:cs="Times New Roman"/>
                <w:sz w:val="22"/>
                <w:szCs w:val="22"/>
              </w:rPr>
            </w:pPr>
            <w:proofErr w:type="spellStart"/>
            <w:r w:rsidRPr="00441862">
              <w:rPr>
                <w:rFonts w:ascii="Times New Roman" w:hAnsi="Times New Roman" w:cs="Times New Roman"/>
                <w:sz w:val="22"/>
                <w:szCs w:val="22"/>
              </w:rPr>
              <w:t>Выставочно</w:t>
            </w:r>
            <w:proofErr w:type="spellEnd"/>
            <w:r w:rsidRPr="00441862">
              <w:rPr>
                <w:rFonts w:ascii="Times New Roman" w:hAnsi="Times New Roman" w:cs="Times New Roman"/>
                <w:sz w:val="22"/>
                <w:szCs w:val="22"/>
              </w:rPr>
              <w:t>-ярмарочная деятельность</w:t>
            </w:r>
          </w:p>
        </w:tc>
        <w:tc>
          <w:tcPr>
            <w:tcW w:w="3259" w:type="pct"/>
          </w:tcPr>
          <w:p w14:paraId="547F7726"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 xml:space="preserve">Размещение объектов капитального строительства, сооружений, предназначенных для осуществления </w:t>
            </w:r>
            <w:proofErr w:type="spellStart"/>
            <w:r w:rsidRPr="00441862">
              <w:rPr>
                <w:rFonts w:ascii="Times New Roman" w:hAnsi="Times New Roman" w:cs="Times New Roman"/>
                <w:sz w:val="22"/>
                <w:szCs w:val="22"/>
              </w:rPr>
              <w:t>выставочно</w:t>
            </w:r>
            <w:proofErr w:type="spellEnd"/>
            <w:r w:rsidRPr="00441862">
              <w:rPr>
                <w:rFonts w:ascii="Times New Roman" w:hAnsi="Times New Roman" w:cs="Times New Roman"/>
                <w:sz w:val="22"/>
                <w:szCs w:val="22"/>
              </w:rPr>
              <w:t xml:space="preserve">-ярмарочной и </w:t>
            </w:r>
            <w:proofErr w:type="spellStart"/>
            <w:r w:rsidRPr="00441862">
              <w:rPr>
                <w:rFonts w:ascii="Times New Roman" w:hAnsi="Times New Roman" w:cs="Times New Roman"/>
                <w:sz w:val="22"/>
                <w:szCs w:val="22"/>
              </w:rPr>
              <w:t>конгрессной</w:t>
            </w:r>
            <w:proofErr w:type="spellEnd"/>
            <w:r w:rsidRPr="00441862">
              <w:rPr>
                <w:rFonts w:ascii="Times New Roman" w:hAnsi="Times New Roman" w:cs="Times New Roman"/>
                <w:sz w:val="22"/>
                <w:szCs w:val="22"/>
              </w:rPr>
              <w:t xml:space="preserve"> деятельности, включая деятельность, необходимую для обслуживания указанных мероприятий (застройка экспозиционной площади, </w:t>
            </w:r>
            <w:r w:rsidRPr="00441862">
              <w:rPr>
                <w:rFonts w:ascii="Times New Roman" w:hAnsi="Times New Roman" w:cs="Times New Roman"/>
                <w:sz w:val="22"/>
                <w:szCs w:val="22"/>
              </w:rPr>
              <w:lastRenderedPageBreak/>
              <w:t>организация питания участников мероприятий)</w:t>
            </w:r>
          </w:p>
        </w:tc>
        <w:tc>
          <w:tcPr>
            <w:tcW w:w="427" w:type="pct"/>
            <w:vAlign w:val="center"/>
          </w:tcPr>
          <w:p w14:paraId="390ABCE7"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lastRenderedPageBreak/>
              <w:t>4.10</w:t>
            </w:r>
          </w:p>
        </w:tc>
      </w:tr>
      <w:tr w:rsidR="00DC1B73" w:rsidRPr="00441862" w14:paraId="29B58ED1" w14:textId="77777777" w:rsidTr="00A86EE1">
        <w:tc>
          <w:tcPr>
            <w:tcW w:w="1314" w:type="pct"/>
          </w:tcPr>
          <w:p w14:paraId="024B8FA4"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lastRenderedPageBreak/>
              <w:t>Спорт</w:t>
            </w:r>
          </w:p>
        </w:tc>
        <w:tc>
          <w:tcPr>
            <w:tcW w:w="3259" w:type="pct"/>
          </w:tcPr>
          <w:p w14:paraId="27D24A8A"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размещение спортивных баз </w:t>
            </w:r>
          </w:p>
        </w:tc>
        <w:tc>
          <w:tcPr>
            <w:tcW w:w="427" w:type="pct"/>
            <w:vAlign w:val="center"/>
          </w:tcPr>
          <w:p w14:paraId="4982604F"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5.1</w:t>
            </w:r>
          </w:p>
        </w:tc>
      </w:tr>
      <w:tr w:rsidR="00DC1B73" w:rsidRPr="00441862" w14:paraId="173419EB" w14:textId="77777777" w:rsidTr="00A86EE1">
        <w:tc>
          <w:tcPr>
            <w:tcW w:w="1314" w:type="pct"/>
          </w:tcPr>
          <w:p w14:paraId="3534B2C8"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Обеспечение внутреннего правопорядка</w:t>
            </w:r>
          </w:p>
        </w:tc>
        <w:tc>
          <w:tcPr>
            <w:tcW w:w="3259" w:type="pct"/>
          </w:tcPr>
          <w:p w14:paraId="41BB67BE"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4D87A9A2"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427" w:type="pct"/>
            <w:vAlign w:val="center"/>
          </w:tcPr>
          <w:p w14:paraId="68837BDF"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8.3</w:t>
            </w:r>
          </w:p>
        </w:tc>
      </w:tr>
      <w:tr w:rsidR="00DC1B73" w:rsidRPr="00441862" w14:paraId="7846791F" w14:textId="77777777" w:rsidTr="00A86EE1">
        <w:tc>
          <w:tcPr>
            <w:tcW w:w="1314" w:type="pct"/>
          </w:tcPr>
          <w:p w14:paraId="44D3022B"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Историко-культурная деятельность</w:t>
            </w:r>
          </w:p>
        </w:tc>
        <w:tc>
          <w:tcPr>
            <w:tcW w:w="3259" w:type="pct"/>
          </w:tcPr>
          <w:p w14:paraId="6E07157E"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27" w:type="pct"/>
            <w:vAlign w:val="center"/>
          </w:tcPr>
          <w:p w14:paraId="20D075DE"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9.3</w:t>
            </w:r>
          </w:p>
        </w:tc>
      </w:tr>
      <w:tr w:rsidR="00DC1B73" w:rsidRPr="00441862" w14:paraId="3D25E59B" w14:textId="77777777" w:rsidTr="00A86EE1">
        <w:tc>
          <w:tcPr>
            <w:tcW w:w="1314" w:type="pct"/>
          </w:tcPr>
          <w:p w14:paraId="42A1924C"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Земельные участки (территории) общего пользования</w:t>
            </w:r>
          </w:p>
        </w:tc>
        <w:tc>
          <w:tcPr>
            <w:tcW w:w="3259" w:type="pct"/>
          </w:tcPr>
          <w:p w14:paraId="4B764726"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7" w:type="pct"/>
            <w:vAlign w:val="center"/>
          </w:tcPr>
          <w:p w14:paraId="139458F8"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12.0</w:t>
            </w:r>
          </w:p>
        </w:tc>
      </w:tr>
      <w:tr w:rsidR="00DC1B73" w:rsidRPr="00441862" w14:paraId="28008B1C" w14:textId="77777777" w:rsidTr="00A86EE1">
        <w:tc>
          <w:tcPr>
            <w:tcW w:w="5000" w:type="pct"/>
            <w:gridSpan w:val="3"/>
          </w:tcPr>
          <w:p w14:paraId="71E63808" w14:textId="77777777" w:rsidR="0055458B" w:rsidRPr="00441862" w:rsidRDefault="0055458B" w:rsidP="00A86EE1">
            <w:pPr>
              <w:widowControl w:val="0"/>
              <w:autoSpaceDE w:val="0"/>
              <w:autoSpaceDN w:val="0"/>
              <w:adjustRightInd w:val="0"/>
              <w:jc w:val="center"/>
              <w:rPr>
                <w:b/>
                <w:bCs/>
                <w:sz w:val="22"/>
                <w:szCs w:val="22"/>
              </w:rPr>
            </w:pPr>
            <w:r w:rsidRPr="00441862">
              <w:rPr>
                <w:b/>
                <w:bCs/>
                <w:sz w:val="22"/>
                <w:szCs w:val="22"/>
              </w:rPr>
              <w:t>Условно разрешенные виды использования*</w:t>
            </w:r>
          </w:p>
        </w:tc>
      </w:tr>
      <w:tr w:rsidR="00DC1B73" w:rsidRPr="00441862" w14:paraId="158A74D6" w14:textId="77777777" w:rsidTr="00A86EE1">
        <w:tc>
          <w:tcPr>
            <w:tcW w:w="1314" w:type="pct"/>
          </w:tcPr>
          <w:p w14:paraId="37E582EB"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Амбулаторно-поликлиническое обслуживание</w:t>
            </w:r>
          </w:p>
        </w:tc>
        <w:tc>
          <w:tcPr>
            <w:tcW w:w="3259" w:type="pct"/>
          </w:tcPr>
          <w:p w14:paraId="7ADC51BA"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7" w:type="pct"/>
            <w:vAlign w:val="center"/>
          </w:tcPr>
          <w:p w14:paraId="71383D09"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3.4.1</w:t>
            </w:r>
          </w:p>
        </w:tc>
      </w:tr>
      <w:tr w:rsidR="00DC1B73" w:rsidRPr="00441862" w14:paraId="217AB588" w14:textId="77777777" w:rsidTr="00A86EE1">
        <w:tc>
          <w:tcPr>
            <w:tcW w:w="1314" w:type="pct"/>
          </w:tcPr>
          <w:p w14:paraId="7BB1053D"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Обеспечение научной деятельности</w:t>
            </w:r>
          </w:p>
        </w:tc>
        <w:tc>
          <w:tcPr>
            <w:tcW w:w="3259" w:type="pct"/>
          </w:tcPr>
          <w:p w14:paraId="5122EAA6"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для проведения научных исследований и изысканий,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427" w:type="pct"/>
            <w:vAlign w:val="center"/>
          </w:tcPr>
          <w:p w14:paraId="4390B4F3"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3.9</w:t>
            </w:r>
          </w:p>
        </w:tc>
      </w:tr>
      <w:tr w:rsidR="00DC1B73" w:rsidRPr="00441862" w14:paraId="71446907" w14:textId="77777777" w:rsidTr="00A86EE1">
        <w:tc>
          <w:tcPr>
            <w:tcW w:w="1314" w:type="pct"/>
          </w:tcPr>
          <w:p w14:paraId="7B92E16B"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Предпринимательство</w:t>
            </w:r>
          </w:p>
        </w:tc>
        <w:tc>
          <w:tcPr>
            <w:tcW w:w="3259" w:type="pct"/>
          </w:tcPr>
          <w:p w14:paraId="4CDEBCDB"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1800087C"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 xml:space="preserve">Содержание данного вида разрешенного использования включает в себя содержание видов разрешенного использования </w:t>
            </w:r>
            <w:r w:rsidRPr="00441862">
              <w:rPr>
                <w:rFonts w:ascii="Times New Roman" w:eastAsia="MS Mincho" w:hAnsi="Times New Roman" w:cs="Times New Roman"/>
                <w:sz w:val="22"/>
                <w:szCs w:val="22"/>
              </w:rPr>
              <w:t xml:space="preserve">Деловое управление (код 4.1), Объекты торговли (торговые центры, торгово-развлекательные центры (комплексы) (код 4.2), Рынки (код 4.3), Магазины (код 4.4), Банковская и страховая деятельность (код 4.5), Общественное питание (код 4.6), Гостиничное обслуживание (код 4.7), </w:t>
            </w:r>
            <w:r w:rsidRPr="00441862">
              <w:rPr>
                <w:rFonts w:ascii="Times New Roman" w:eastAsia="MS Mincho" w:hAnsi="Times New Roman" w:cs="Times New Roman"/>
                <w:sz w:val="22"/>
                <w:szCs w:val="22"/>
              </w:rPr>
              <w:lastRenderedPageBreak/>
              <w:t xml:space="preserve">Развлечения (код 4.8), Обслуживание автотранспорта (код 4.9), Объекты придорожного сервиса (код 4.9.1), </w:t>
            </w:r>
            <w:proofErr w:type="spellStart"/>
            <w:r w:rsidRPr="00441862">
              <w:rPr>
                <w:rFonts w:ascii="Times New Roman" w:eastAsia="MS Mincho" w:hAnsi="Times New Roman" w:cs="Times New Roman"/>
                <w:sz w:val="22"/>
                <w:szCs w:val="22"/>
              </w:rPr>
              <w:t>Выставочно</w:t>
            </w:r>
            <w:proofErr w:type="spellEnd"/>
            <w:r w:rsidRPr="00441862">
              <w:rPr>
                <w:rFonts w:ascii="Times New Roman" w:eastAsia="MS Mincho" w:hAnsi="Times New Roman" w:cs="Times New Roman"/>
                <w:sz w:val="22"/>
                <w:szCs w:val="22"/>
              </w:rPr>
              <w:t>-ярмарочная деятельность (код 4.10)</w:t>
            </w:r>
          </w:p>
        </w:tc>
        <w:tc>
          <w:tcPr>
            <w:tcW w:w="427" w:type="pct"/>
            <w:vAlign w:val="center"/>
          </w:tcPr>
          <w:p w14:paraId="5452383D"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lastRenderedPageBreak/>
              <w:t>4.0</w:t>
            </w:r>
          </w:p>
        </w:tc>
      </w:tr>
      <w:tr w:rsidR="00DC1B73" w:rsidRPr="00441862" w14:paraId="323DF53E" w14:textId="77777777" w:rsidTr="00A86EE1">
        <w:tc>
          <w:tcPr>
            <w:tcW w:w="1314" w:type="pct"/>
          </w:tcPr>
          <w:p w14:paraId="687E2ED2"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lastRenderedPageBreak/>
              <w:t>Объекты торговли (торговые центры, торгово-развлекательные центры (комплексы)</w:t>
            </w:r>
          </w:p>
        </w:tc>
        <w:tc>
          <w:tcPr>
            <w:tcW w:w="3259" w:type="pct"/>
          </w:tcPr>
          <w:p w14:paraId="4BD7231A"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441862">
                <w:rPr>
                  <w:rFonts w:ascii="Times New Roman" w:hAnsi="Times New Roman" w:cs="Times New Roman"/>
                  <w:sz w:val="22"/>
                  <w:szCs w:val="22"/>
                </w:rPr>
                <w:t>кодами 4.5</w:t>
              </w:r>
            </w:hyperlink>
            <w:r w:rsidRPr="00441862">
              <w:rPr>
                <w:rFonts w:ascii="Times New Roman" w:hAnsi="Times New Roman" w:cs="Times New Roman"/>
                <w:sz w:val="22"/>
                <w:szCs w:val="22"/>
              </w:rPr>
              <w:t xml:space="preserve"> - </w:t>
            </w:r>
            <w:hyperlink w:anchor="P292" w:history="1">
              <w:r w:rsidRPr="00441862">
                <w:rPr>
                  <w:rFonts w:ascii="Times New Roman" w:hAnsi="Times New Roman" w:cs="Times New Roman"/>
                  <w:sz w:val="22"/>
                  <w:szCs w:val="22"/>
                </w:rPr>
                <w:t>4.9</w:t>
              </w:r>
            </w:hyperlink>
            <w:r w:rsidRPr="00441862">
              <w:rPr>
                <w:rFonts w:ascii="Times New Roman" w:hAnsi="Times New Roman" w:cs="Times New Roman"/>
                <w:sz w:val="22"/>
                <w:szCs w:val="22"/>
              </w:rPr>
              <w:t>;</w:t>
            </w:r>
          </w:p>
          <w:p w14:paraId="176A7D1B"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гаражей и (или) стоянок для автомобилей сотрудников и посетителей торгового центра</w:t>
            </w:r>
          </w:p>
        </w:tc>
        <w:tc>
          <w:tcPr>
            <w:tcW w:w="427" w:type="pct"/>
          </w:tcPr>
          <w:p w14:paraId="6B4E346C"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4.2</w:t>
            </w:r>
          </w:p>
        </w:tc>
      </w:tr>
      <w:tr w:rsidR="00DC1B73" w:rsidRPr="00441862" w14:paraId="243EE066" w14:textId="77777777" w:rsidTr="00A86EE1">
        <w:tc>
          <w:tcPr>
            <w:tcW w:w="1314" w:type="pct"/>
          </w:tcPr>
          <w:p w14:paraId="0DF6157B"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Туристическое обслуживание</w:t>
            </w:r>
          </w:p>
        </w:tc>
        <w:tc>
          <w:tcPr>
            <w:tcW w:w="3259" w:type="pct"/>
          </w:tcPr>
          <w:p w14:paraId="34A2CDE0"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14:paraId="64C0DB12"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детских лагерей</w:t>
            </w:r>
          </w:p>
        </w:tc>
        <w:tc>
          <w:tcPr>
            <w:tcW w:w="427" w:type="pct"/>
            <w:vAlign w:val="center"/>
          </w:tcPr>
          <w:p w14:paraId="55A1336E"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5.2.1</w:t>
            </w:r>
          </w:p>
        </w:tc>
      </w:tr>
      <w:tr w:rsidR="00DC1B73" w:rsidRPr="00441862" w14:paraId="78C56EC5" w14:textId="77777777" w:rsidTr="00A86EE1">
        <w:tc>
          <w:tcPr>
            <w:tcW w:w="1314" w:type="pct"/>
          </w:tcPr>
          <w:p w14:paraId="1B336FF0"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Целлюлозно-бумажная промышленность</w:t>
            </w:r>
          </w:p>
        </w:tc>
        <w:tc>
          <w:tcPr>
            <w:tcW w:w="3259" w:type="pct"/>
          </w:tcPr>
          <w:p w14:paraId="1F5A1D96"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предназначенных для издательской и полиграфической деятельности, тиражирования записанных носителей информации</w:t>
            </w:r>
          </w:p>
        </w:tc>
        <w:tc>
          <w:tcPr>
            <w:tcW w:w="427" w:type="pct"/>
          </w:tcPr>
          <w:p w14:paraId="5F2DBD56"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6.11</w:t>
            </w:r>
          </w:p>
        </w:tc>
      </w:tr>
      <w:tr w:rsidR="00DC1B73" w:rsidRPr="00441862" w14:paraId="4E29A4BB" w14:textId="77777777" w:rsidTr="00A86EE1">
        <w:tc>
          <w:tcPr>
            <w:tcW w:w="1314" w:type="pct"/>
          </w:tcPr>
          <w:p w14:paraId="4937764C"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Автомобильный транспорт</w:t>
            </w:r>
          </w:p>
        </w:tc>
        <w:tc>
          <w:tcPr>
            <w:tcW w:w="3259" w:type="pct"/>
          </w:tcPr>
          <w:p w14:paraId="6FC22FD4"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автомобильных дорог и технически связанных с ними сооружений;</w:t>
            </w:r>
          </w:p>
          <w:p w14:paraId="07B1B947"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481D8394"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27" w:type="pct"/>
            <w:vAlign w:val="center"/>
          </w:tcPr>
          <w:p w14:paraId="2F4D93BE"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7.2</w:t>
            </w:r>
          </w:p>
        </w:tc>
      </w:tr>
      <w:tr w:rsidR="00DC1B73" w:rsidRPr="00441862" w14:paraId="4F1FB911" w14:textId="77777777" w:rsidTr="00A86EE1">
        <w:tc>
          <w:tcPr>
            <w:tcW w:w="1314" w:type="pct"/>
          </w:tcPr>
          <w:p w14:paraId="2EA1896E"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Объекты гаражного назначения</w:t>
            </w:r>
          </w:p>
        </w:tc>
        <w:tc>
          <w:tcPr>
            <w:tcW w:w="3259" w:type="pct"/>
          </w:tcPr>
          <w:p w14:paraId="0621FF3B"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27" w:type="pct"/>
          </w:tcPr>
          <w:p w14:paraId="61492BBC"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2.7.1</w:t>
            </w:r>
          </w:p>
        </w:tc>
      </w:tr>
      <w:tr w:rsidR="00DC1B73" w:rsidRPr="00441862" w14:paraId="35F90F85" w14:textId="77777777" w:rsidTr="00A86EE1">
        <w:tc>
          <w:tcPr>
            <w:tcW w:w="1314" w:type="pct"/>
          </w:tcPr>
          <w:p w14:paraId="0F0B9EFD" w14:textId="77777777" w:rsidR="0055458B" w:rsidRPr="00441862" w:rsidRDefault="0055458B" w:rsidP="00A86EE1">
            <w:pPr>
              <w:rPr>
                <w:sz w:val="22"/>
                <w:szCs w:val="22"/>
              </w:rPr>
            </w:pPr>
            <w:r w:rsidRPr="00441862">
              <w:rPr>
                <w:sz w:val="22"/>
                <w:szCs w:val="22"/>
              </w:rPr>
              <w:t>Обслуживание автотранспорта</w:t>
            </w:r>
          </w:p>
          <w:p w14:paraId="4BDF1345" w14:textId="77777777" w:rsidR="0055458B" w:rsidRPr="00441862" w:rsidRDefault="0055458B" w:rsidP="00A86EE1">
            <w:pPr>
              <w:rPr>
                <w:sz w:val="22"/>
                <w:szCs w:val="22"/>
              </w:rPr>
            </w:pPr>
          </w:p>
        </w:tc>
        <w:tc>
          <w:tcPr>
            <w:tcW w:w="3259" w:type="pct"/>
          </w:tcPr>
          <w:p w14:paraId="47F32338" w14:textId="77777777" w:rsidR="0055458B" w:rsidRPr="00441862" w:rsidRDefault="0055458B" w:rsidP="00A86EE1">
            <w:pPr>
              <w:jc w:val="both"/>
              <w:rPr>
                <w:sz w:val="22"/>
                <w:szCs w:val="22"/>
              </w:rPr>
            </w:pPr>
            <w:r w:rsidRPr="00441862">
              <w:rPr>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441862">
                <w:rPr>
                  <w:sz w:val="22"/>
                  <w:szCs w:val="22"/>
                </w:rPr>
                <w:t>коде 2.7.1</w:t>
              </w:r>
            </w:hyperlink>
          </w:p>
        </w:tc>
        <w:tc>
          <w:tcPr>
            <w:tcW w:w="427" w:type="pct"/>
            <w:vAlign w:val="center"/>
          </w:tcPr>
          <w:p w14:paraId="559AFD6D"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4.9</w:t>
            </w:r>
          </w:p>
        </w:tc>
      </w:tr>
      <w:tr w:rsidR="00DC1B73" w:rsidRPr="00441862" w14:paraId="2780BAD4" w14:textId="77777777" w:rsidTr="00A86EE1">
        <w:tc>
          <w:tcPr>
            <w:tcW w:w="1314" w:type="pct"/>
          </w:tcPr>
          <w:p w14:paraId="2ED541C0"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Воздушный транспорт</w:t>
            </w:r>
          </w:p>
        </w:tc>
        <w:tc>
          <w:tcPr>
            <w:tcW w:w="3259" w:type="pct"/>
          </w:tcPr>
          <w:p w14:paraId="464833D3"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вертолетных площадок (вертодромов), размещение радиотехнического обеспечения полетов и прочих объектов, необходимых для взлета и приземления воздушных судов, размещение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5AF8EDA8"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предназначенных для технического обслуживания и ремонта воздушных судов</w:t>
            </w:r>
          </w:p>
        </w:tc>
        <w:tc>
          <w:tcPr>
            <w:tcW w:w="427" w:type="pct"/>
            <w:vAlign w:val="center"/>
          </w:tcPr>
          <w:p w14:paraId="1AC2353A"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7.4</w:t>
            </w:r>
          </w:p>
        </w:tc>
      </w:tr>
      <w:tr w:rsidR="00DC1B73" w:rsidRPr="00441862" w14:paraId="69A05CBE" w14:textId="77777777" w:rsidTr="00A86EE1">
        <w:tc>
          <w:tcPr>
            <w:tcW w:w="5000" w:type="pct"/>
            <w:gridSpan w:val="3"/>
          </w:tcPr>
          <w:p w14:paraId="108C18CE" w14:textId="77777777" w:rsidR="0055458B" w:rsidRPr="00441862" w:rsidRDefault="0055458B" w:rsidP="00A86EE1">
            <w:pPr>
              <w:jc w:val="center"/>
              <w:rPr>
                <w:sz w:val="22"/>
                <w:szCs w:val="22"/>
              </w:rPr>
            </w:pPr>
            <w:r w:rsidRPr="00441862">
              <w:rPr>
                <w:b/>
                <w:bCs/>
                <w:sz w:val="22"/>
                <w:szCs w:val="22"/>
              </w:rPr>
              <w:t>Вспомогательные виды разрешенного использования**</w:t>
            </w:r>
          </w:p>
        </w:tc>
      </w:tr>
      <w:tr w:rsidR="00DC1B73" w:rsidRPr="00441862" w14:paraId="2AA61EC9" w14:textId="77777777" w:rsidTr="00A86EE1">
        <w:tc>
          <w:tcPr>
            <w:tcW w:w="1314" w:type="pct"/>
          </w:tcPr>
          <w:p w14:paraId="4812D0EC" w14:textId="77777777" w:rsidR="0055458B" w:rsidRPr="00441862" w:rsidRDefault="0055458B" w:rsidP="00A86EE1">
            <w:pPr>
              <w:autoSpaceDE w:val="0"/>
              <w:autoSpaceDN w:val="0"/>
              <w:adjustRightInd w:val="0"/>
              <w:rPr>
                <w:sz w:val="22"/>
                <w:szCs w:val="22"/>
              </w:rPr>
            </w:pPr>
            <w:r w:rsidRPr="00441862">
              <w:rPr>
                <w:sz w:val="22"/>
                <w:szCs w:val="22"/>
              </w:rPr>
              <w:t>Религиозное использование</w:t>
            </w:r>
          </w:p>
        </w:tc>
        <w:tc>
          <w:tcPr>
            <w:tcW w:w="3259" w:type="pct"/>
          </w:tcPr>
          <w:p w14:paraId="14E5B6CB"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предназначенных для отправления религиозных обрядов (часовни)</w:t>
            </w:r>
          </w:p>
        </w:tc>
        <w:tc>
          <w:tcPr>
            <w:tcW w:w="427" w:type="pct"/>
          </w:tcPr>
          <w:p w14:paraId="4BA2410B" w14:textId="77777777" w:rsidR="0055458B" w:rsidRPr="00441862" w:rsidRDefault="0055458B" w:rsidP="00A86EE1">
            <w:pPr>
              <w:autoSpaceDE w:val="0"/>
              <w:autoSpaceDN w:val="0"/>
              <w:adjustRightInd w:val="0"/>
              <w:jc w:val="center"/>
              <w:rPr>
                <w:sz w:val="22"/>
                <w:szCs w:val="22"/>
              </w:rPr>
            </w:pPr>
            <w:r w:rsidRPr="00441862">
              <w:rPr>
                <w:sz w:val="22"/>
                <w:szCs w:val="22"/>
              </w:rPr>
              <w:t>3.7</w:t>
            </w:r>
          </w:p>
        </w:tc>
      </w:tr>
      <w:tr w:rsidR="00DC1B73" w:rsidRPr="00441862" w14:paraId="09A1D302" w14:textId="77777777" w:rsidTr="00A86EE1">
        <w:tc>
          <w:tcPr>
            <w:tcW w:w="1314" w:type="pct"/>
          </w:tcPr>
          <w:p w14:paraId="41F7CC0D" w14:textId="77777777" w:rsidR="0055458B" w:rsidRPr="00441862" w:rsidRDefault="0055458B" w:rsidP="00A86EE1">
            <w:pPr>
              <w:autoSpaceDE w:val="0"/>
              <w:autoSpaceDN w:val="0"/>
              <w:adjustRightInd w:val="0"/>
              <w:rPr>
                <w:sz w:val="22"/>
                <w:szCs w:val="22"/>
              </w:rPr>
            </w:pPr>
            <w:r w:rsidRPr="00441862">
              <w:rPr>
                <w:sz w:val="22"/>
                <w:szCs w:val="22"/>
              </w:rPr>
              <w:lastRenderedPageBreak/>
              <w:t>Объекты гаражного назначения</w:t>
            </w:r>
          </w:p>
        </w:tc>
        <w:tc>
          <w:tcPr>
            <w:tcW w:w="3259" w:type="pct"/>
          </w:tcPr>
          <w:p w14:paraId="5A5BF00E" w14:textId="77777777" w:rsidR="0055458B" w:rsidRPr="00441862" w:rsidRDefault="0055458B" w:rsidP="00A86EE1">
            <w:pPr>
              <w:autoSpaceDE w:val="0"/>
              <w:autoSpaceDN w:val="0"/>
              <w:adjustRightInd w:val="0"/>
              <w:jc w:val="both"/>
              <w:rPr>
                <w:sz w:val="22"/>
                <w:szCs w:val="22"/>
              </w:rPr>
            </w:pPr>
            <w:r w:rsidRPr="00441862">
              <w:rPr>
                <w:sz w:val="22"/>
                <w:szCs w:val="22"/>
              </w:rPr>
              <w:t>Размещение отдельно стоящих и пристроенных гаражей, в том числе подземных, для хранения служебного автотранспорта</w:t>
            </w:r>
          </w:p>
        </w:tc>
        <w:tc>
          <w:tcPr>
            <w:tcW w:w="427" w:type="pct"/>
          </w:tcPr>
          <w:p w14:paraId="1415210E" w14:textId="77777777" w:rsidR="0055458B" w:rsidRPr="00441862" w:rsidRDefault="0055458B" w:rsidP="00A86EE1">
            <w:pPr>
              <w:autoSpaceDE w:val="0"/>
              <w:autoSpaceDN w:val="0"/>
              <w:adjustRightInd w:val="0"/>
              <w:jc w:val="center"/>
              <w:rPr>
                <w:sz w:val="22"/>
                <w:szCs w:val="22"/>
              </w:rPr>
            </w:pPr>
            <w:r w:rsidRPr="00441862">
              <w:rPr>
                <w:sz w:val="22"/>
                <w:szCs w:val="22"/>
              </w:rPr>
              <w:t>2.7.1</w:t>
            </w:r>
          </w:p>
        </w:tc>
      </w:tr>
      <w:tr w:rsidR="00DC1B73" w:rsidRPr="00441862" w14:paraId="52ACCDC1" w14:textId="77777777" w:rsidTr="00A86EE1">
        <w:tc>
          <w:tcPr>
            <w:tcW w:w="1314" w:type="pct"/>
          </w:tcPr>
          <w:p w14:paraId="20289AB1" w14:textId="77777777" w:rsidR="0055458B" w:rsidRPr="00441862" w:rsidRDefault="0055458B" w:rsidP="00A86EE1">
            <w:pPr>
              <w:autoSpaceDE w:val="0"/>
              <w:autoSpaceDN w:val="0"/>
              <w:adjustRightInd w:val="0"/>
              <w:rPr>
                <w:sz w:val="22"/>
                <w:szCs w:val="22"/>
              </w:rPr>
            </w:pPr>
            <w:r w:rsidRPr="00441862">
              <w:rPr>
                <w:sz w:val="22"/>
                <w:szCs w:val="22"/>
              </w:rPr>
              <w:t>Коммунальное обслуживание</w:t>
            </w:r>
          </w:p>
        </w:tc>
        <w:tc>
          <w:tcPr>
            <w:tcW w:w="3259" w:type="pct"/>
          </w:tcPr>
          <w:p w14:paraId="50C33D29" w14:textId="77777777" w:rsidR="0055458B" w:rsidRPr="00441862" w:rsidRDefault="0055458B" w:rsidP="00A86EE1">
            <w:pPr>
              <w:jc w:val="both"/>
              <w:rPr>
                <w:sz w:val="22"/>
                <w:szCs w:val="22"/>
              </w:rPr>
            </w:pPr>
            <w:r w:rsidRPr="00441862">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7" w:type="pct"/>
          </w:tcPr>
          <w:p w14:paraId="6D0E24F5" w14:textId="77777777" w:rsidR="0055458B" w:rsidRPr="00441862" w:rsidRDefault="0055458B" w:rsidP="00A86EE1">
            <w:pPr>
              <w:autoSpaceDE w:val="0"/>
              <w:autoSpaceDN w:val="0"/>
              <w:adjustRightInd w:val="0"/>
              <w:jc w:val="center"/>
              <w:rPr>
                <w:sz w:val="22"/>
                <w:szCs w:val="22"/>
              </w:rPr>
            </w:pPr>
            <w:r w:rsidRPr="00441862">
              <w:rPr>
                <w:sz w:val="22"/>
                <w:szCs w:val="22"/>
              </w:rPr>
              <w:t>3.1</w:t>
            </w:r>
          </w:p>
        </w:tc>
      </w:tr>
      <w:tr w:rsidR="00DC1B73" w:rsidRPr="00441862" w14:paraId="02F172B8" w14:textId="77777777" w:rsidTr="00A86EE1">
        <w:tc>
          <w:tcPr>
            <w:tcW w:w="1314" w:type="pct"/>
          </w:tcPr>
          <w:p w14:paraId="4A5E3D9A" w14:textId="77777777" w:rsidR="0055458B" w:rsidRPr="00441862" w:rsidRDefault="0055458B" w:rsidP="00A86EE1">
            <w:pPr>
              <w:autoSpaceDE w:val="0"/>
              <w:autoSpaceDN w:val="0"/>
              <w:adjustRightInd w:val="0"/>
              <w:rPr>
                <w:sz w:val="22"/>
                <w:szCs w:val="22"/>
              </w:rPr>
            </w:pPr>
            <w:r w:rsidRPr="00441862">
              <w:rPr>
                <w:sz w:val="22"/>
                <w:szCs w:val="22"/>
              </w:rPr>
              <w:t>Общественное питание</w:t>
            </w:r>
          </w:p>
        </w:tc>
        <w:tc>
          <w:tcPr>
            <w:tcW w:w="3259" w:type="pct"/>
          </w:tcPr>
          <w:p w14:paraId="1C6E2AA5" w14:textId="77777777" w:rsidR="0055458B" w:rsidRPr="00441862" w:rsidRDefault="0055458B" w:rsidP="00A86EE1">
            <w:pPr>
              <w:autoSpaceDE w:val="0"/>
              <w:autoSpaceDN w:val="0"/>
              <w:adjustRightInd w:val="0"/>
              <w:rPr>
                <w:sz w:val="22"/>
                <w:szCs w:val="22"/>
              </w:rPr>
            </w:pPr>
            <w:r w:rsidRPr="00441862">
              <w:rPr>
                <w:sz w:val="22"/>
                <w:szCs w:val="22"/>
              </w:rPr>
              <w:t>Размещение объектов капитального строительства в целях устройства мест общественного питания (рестораны, кафе, столовые, закусочные)</w:t>
            </w:r>
          </w:p>
        </w:tc>
        <w:tc>
          <w:tcPr>
            <w:tcW w:w="427" w:type="pct"/>
          </w:tcPr>
          <w:p w14:paraId="4966AC6B" w14:textId="77777777" w:rsidR="0055458B" w:rsidRPr="00441862" w:rsidRDefault="0055458B" w:rsidP="00A86EE1">
            <w:pPr>
              <w:autoSpaceDE w:val="0"/>
              <w:autoSpaceDN w:val="0"/>
              <w:adjustRightInd w:val="0"/>
              <w:jc w:val="center"/>
              <w:rPr>
                <w:sz w:val="22"/>
                <w:szCs w:val="22"/>
              </w:rPr>
            </w:pPr>
            <w:r w:rsidRPr="00441862">
              <w:rPr>
                <w:sz w:val="22"/>
                <w:szCs w:val="22"/>
              </w:rPr>
              <w:t>4.6</w:t>
            </w:r>
          </w:p>
        </w:tc>
      </w:tr>
      <w:tr w:rsidR="00DC1B73" w:rsidRPr="00441862" w14:paraId="53709721" w14:textId="77777777" w:rsidTr="00A86EE1">
        <w:tc>
          <w:tcPr>
            <w:tcW w:w="1314" w:type="pct"/>
          </w:tcPr>
          <w:p w14:paraId="03CABB43" w14:textId="77777777" w:rsidR="0055458B" w:rsidRPr="00441862" w:rsidRDefault="0055458B" w:rsidP="00A86EE1">
            <w:pPr>
              <w:autoSpaceDE w:val="0"/>
              <w:autoSpaceDN w:val="0"/>
              <w:adjustRightInd w:val="0"/>
              <w:rPr>
                <w:sz w:val="22"/>
                <w:szCs w:val="22"/>
              </w:rPr>
            </w:pPr>
            <w:r w:rsidRPr="00441862">
              <w:rPr>
                <w:sz w:val="22"/>
                <w:szCs w:val="22"/>
              </w:rPr>
              <w:t>Спорт</w:t>
            </w:r>
          </w:p>
        </w:tc>
        <w:tc>
          <w:tcPr>
            <w:tcW w:w="3259" w:type="pct"/>
          </w:tcPr>
          <w:p w14:paraId="137EB896" w14:textId="77777777" w:rsidR="0055458B" w:rsidRPr="00441862" w:rsidRDefault="0055458B" w:rsidP="00A86EE1">
            <w:pPr>
              <w:autoSpaceDE w:val="0"/>
              <w:autoSpaceDN w:val="0"/>
              <w:adjustRightInd w:val="0"/>
              <w:rPr>
                <w:sz w:val="22"/>
                <w:szCs w:val="22"/>
              </w:rPr>
            </w:pPr>
            <w:r w:rsidRPr="00441862">
              <w:rPr>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427" w:type="pct"/>
          </w:tcPr>
          <w:p w14:paraId="7F7C0249" w14:textId="77777777" w:rsidR="0055458B" w:rsidRPr="00441862" w:rsidRDefault="0055458B" w:rsidP="00A86EE1">
            <w:pPr>
              <w:autoSpaceDE w:val="0"/>
              <w:autoSpaceDN w:val="0"/>
              <w:adjustRightInd w:val="0"/>
              <w:jc w:val="center"/>
              <w:rPr>
                <w:sz w:val="22"/>
                <w:szCs w:val="22"/>
              </w:rPr>
            </w:pPr>
            <w:bookmarkStart w:id="29" w:name="Par230"/>
            <w:bookmarkEnd w:id="29"/>
            <w:r w:rsidRPr="00441862">
              <w:rPr>
                <w:sz w:val="22"/>
                <w:szCs w:val="22"/>
              </w:rPr>
              <w:t>5.1</w:t>
            </w:r>
          </w:p>
        </w:tc>
      </w:tr>
      <w:tr w:rsidR="00DC1B73" w:rsidRPr="00441862" w14:paraId="6BA2F1EC" w14:textId="77777777" w:rsidTr="00A86EE1">
        <w:tc>
          <w:tcPr>
            <w:tcW w:w="1314" w:type="pct"/>
          </w:tcPr>
          <w:p w14:paraId="21629EBD" w14:textId="77777777" w:rsidR="0055458B" w:rsidRPr="00441862" w:rsidRDefault="0055458B" w:rsidP="00A86EE1">
            <w:pPr>
              <w:autoSpaceDE w:val="0"/>
              <w:autoSpaceDN w:val="0"/>
              <w:adjustRightInd w:val="0"/>
              <w:rPr>
                <w:sz w:val="22"/>
                <w:szCs w:val="22"/>
              </w:rPr>
            </w:pPr>
            <w:r w:rsidRPr="00441862">
              <w:rPr>
                <w:sz w:val="22"/>
                <w:szCs w:val="22"/>
              </w:rPr>
              <w:t>Культурное развитие</w:t>
            </w:r>
          </w:p>
        </w:tc>
        <w:tc>
          <w:tcPr>
            <w:tcW w:w="3259" w:type="pct"/>
          </w:tcPr>
          <w:p w14:paraId="5F7072A7" w14:textId="77777777" w:rsidR="0055458B" w:rsidRPr="00441862" w:rsidRDefault="0055458B" w:rsidP="00A86EE1">
            <w:pPr>
              <w:autoSpaceDE w:val="0"/>
              <w:autoSpaceDN w:val="0"/>
              <w:adjustRightInd w:val="0"/>
              <w:rPr>
                <w:sz w:val="22"/>
                <w:szCs w:val="22"/>
              </w:rPr>
            </w:pPr>
            <w:r w:rsidRPr="00441862">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77EB6122" w14:textId="77777777" w:rsidR="0055458B" w:rsidRPr="00441862" w:rsidRDefault="0055458B" w:rsidP="00A86EE1">
            <w:pPr>
              <w:autoSpaceDE w:val="0"/>
              <w:autoSpaceDN w:val="0"/>
              <w:adjustRightInd w:val="0"/>
              <w:rPr>
                <w:sz w:val="22"/>
                <w:szCs w:val="22"/>
              </w:rPr>
            </w:pPr>
            <w:r w:rsidRPr="00441862">
              <w:rPr>
                <w:sz w:val="22"/>
                <w:szCs w:val="22"/>
              </w:rPr>
              <w:t>устройство площадок для празднеств и гуляний</w:t>
            </w:r>
          </w:p>
        </w:tc>
        <w:tc>
          <w:tcPr>
            <w:tcW w:w="427" w:type="pct"/>
          </w:tcPr>
          <w:p w14:paraId="1BFA47D8" w14:textId="77777777" w:rsidR="0055458B" w:rsidRPr="00441862" w:rsidRDefault="0055458B" w:rsidP="00A86EE1">
            <w:pPr>
              <w:autoSpaceDE w:val="0"/>
              <w:autoSpaceDN w:val="0"/>
              <w:adjustRightInd w:val="0"/>
              <w:jc w:val="center"/>
              <w:rPr>
                <w:sz w:val="22"/>
                <w:szCs w:val="22"/>
              </w:rPr>
            </w:pPr>
            <w:r w:rsidRPr="00441862">
              <w:rPr>
                <w:sz w:val="22"/>
                <w:szCs w:val="22"/>
              </w:rPr>
              <w:t>3.6</w:t>
            </w:r>
          </w:p>
        </w:tc>
      </w:tr>
      <w:tr w:rsidR="00DC1B73" w:rsidRPr="00441862" w14:paraId="4FED15DD" w14:textId="77777777" w:rsidTr="00A86EE1">
        <w:tc>
          <w:tcPr>
            <w:tcW w:w="1314" w:type="pct"/>
          </w:tcPr>
          <w:p w14:paraId="6527DD5F" w14:textId="77777777" w:rsidR="0055458B" w:rsidRPr="00441862" w:rsidRDefault="0055458B" w:rsidP="00A86EE1">
            <w:pPr>
              <w:autoSpaceDE w:val="0"/>
              <w:autoSpaceDN w:val="0"/>
              <w:adjustRightInd w:val="0"/>
              <w:rPr>
                <w:sz w:val="22"/>
                <w:szCs w:val="22"/>
              </w:rPr>
            </w:pPr>
            <w:r w:rsidRPr="00441862">
              <w:rPr>
                <w:sz w:val="22"/>
                <w:szCs w:val="22"/>
              </w:rPr>
              <w:t>Отдых (рекреация)</w:t>
            </w:r>
          </w:p>
        </w:tc>
        <w:tc>
          <w:tcPr>
            <w:tcW w:w="3259" w:type="pct"/>
          </w:tcPr>
          <w:p w14:paraId="4564826B" w14:textId="77777777" w:rsidR="0055458B" w:rsidRPr="00441862" w:rsidRDefault="0055458B" w:rsidP="00A86EE1">
            <w:pPr>
              <w:autoSpaceDE w:val="0"/>
              <w:autoSpaceDN w:val="0"/>
              <w:adjustRightInd w:val="0"/>
              <w:rPr>
                <w:sz w:val="22"/>
                <w:szCs w:val="22"/>
              </w:rPr>
            </w:pPr>
            <w:r w:rsidRPr="00441862">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BEC14D8" w14:textId="77777777" w:rsidR="0055458B" w:rsidRPr="00441862" w:rsidRDefault="0055458B" w:rsidP="00A86EE1">
            <w:pPr>
              <w:autoSpaceDE w:val="0"/>
              <w:autoSpaceDN w:val="0"/>
              <w:adjustRightInd w:val="0"/>
              <w:rPr>
                <w:sz w:val="22"/>
                <w:szCs w:val="22"/>
              </w:rPr>
            </w:pPr>
            <w:r w:rsidRPr="00441862">
              <w:rPr>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6AE8715E" w14:textId="77777777" w:rsidR="0055458B" w:rsidRPr="00441862" w:rsidRDefault="0055458B" w:rsidP="00A86EE1">
            <w:pPr>
              <w:autoSpaceDE w:val="0"/>
              <w:autoSpaceDN w:val="0"/>
              <w:adjustRightInd w:val="0"/>
              <w:rPr>
                <w:sz w:val="22"/>
                <w:szCs w:val="22"/>
              </w:rPr>
            </w:pPr>
            <w:r w:rsidRPr="00441862">
              <w:rPr>
                <w:sz w:val="22"/>
                <w:szCs w:val="22"/>
              </w:rPr>
              <w:t>Содержание данного вида разрешенного использования включает в себя содержание видов разрешенного использования с кодами 5.1 - 5.5</w:t>
            </w:r>
          </w:p>
        </w:tc>
        <w:tc>
          <w:tcPr>
            <w:tcW w:w="427" w:type="pct"/>
          </w:tcPr>
          <w:p w14:paraId="72520740" w14:textId="77777777" w:rsidR="0055458B" w:rsidRPr="00441862" w:rsidRDefault="0055458B" w:rsidP="00A86EE1">
            <w:pPr>
              <w:autoSpaceDE w:val="0"/>
              <w:autoSpaceDN w:val="0"/>
              <w:adjustRightInd w:val="0"/>
              <w:jc w:val="center"/>
              <w:rPr>
                <w:sz w:val="22"/>
                <w:szCs w:val="22"/>
              </w:rPr>
            </w:pPr>
            <w:r w:rsidRPr="00441862">
              <w:rPr>
                <w:sz w:val="22"/>
                <w:szCs w:val="22"/>
              </w:rPr>
              <w:t>5.0</w:t>
            </w:r>
          </w:p>
        </w:tc>
      </w:tr>
      <w:tr w:rsidR="00DC1B73" w:rsidRPr="00441862" w14:paraId="5C09159C" w14:textId="77777777" w:rsidTr="00A86EE1">
        <w:tc>
          <w:tcPr>
            <w:tcW w:w="1314" w:type="pct"/>
          </w:tcPr>
          <w:p w14:paraId="556CA39D" w14:textId="77777777" w:rsidR="0055458B" w:rsidRPr="00441862" w:rsidRDefault="0055458B" w:rsidP="00A86EE1">
            <w:pPr>
              <w:autoSpaceDE w:val="0"/>
              <w:autoSpaceDN w:val="0"/>
              <w:adjustRightInd w:val="0"/>
              <w:rPr>
                <w:sz w:val="22"/>
                <w:szCs w:val="22"/>
              </w:rPr>
            </w:pPr>
            <w:r w:rsidRPr="00441862">
              <w:rPr>
                <w:sz w:val="22"/>
                <w:szCs w:val="22"/>
              </w:rPr>
              <w:t>Деловое управление</w:t>
            </w:r>
          </w:p>
        </w:tc>
        <w:tc>
          <w:tcPr>
            <w:tcW w:w="3259" w:type="pct"/>
          </w:tcPr>
          <w:p w14:paraId="43CDA031" w14:textId="77777777" w:rsidR="0055458B" w:rsidRPr="00441862" w:rsidRDefault="0055458B" w:rsidP="00A86EE1">
            <w:pPr>
              <w:autoSpaceDE w:val="0"/>
              <w:autoSpaceDN w:val="0"/>
              <w:adjustRightInd w:val="0"/>
              <w:jc w:val="both"/>
              <w:rPr>
                <w:sz w:val="22"/>
                <w:szCs w:val="22"/>
              </w:rPr>
            </w:pPr>
            <w:r w:rsidRPr="00441862">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7" w:type="pct"/>
            <w:vAlign w:val="center"/>
          </w:tcPr>
          <w:p w14:paraId="42874FB1"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4.1</w:t>
            </w:r>
          </w:p>
        </w:tc>
      </w:tr>
      <w:tr w:rsidR="00DC1B73" w:rsidRPr="00441862" w14:paraId="1BAC2E58" w14:textId="77777777" w:rsidTr="00A86EE1">
        <w:tc>
          <w:tcPr>
            <w:tcW w:w="1314" w:type="pct"/>
          </w:tcPr>
          <w:p w14:paraId="638EF97B"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Обеспечение внутреннего правопорядка</w:t>
            </w:r>
          </w:p>
        </w:tc>
        <w:tc>
          <w:tcPr>
            <w:tcW w:w="3259" w:type="pct"/>
          </w:tcPr>
          <w:p w14:paraId="7F05CE87"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427" w:type="pct"/>
            <w:vAlign w:val="center"/>
          </w:tcPr>
          <w:p w14:paraId="1CD111FF"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8.3</w:t>
            </w:r>
          </w:p>
        </w:tc>
      </w:tr>
    </w:tbl>
    <w:p w14:paraId="377A9D1E" w14:textId="77777777" w:rsidR="0055458B" w:rsidRPr="00441862" w:rsidRDefault="0055458B" w:rsidP="0055458B">
      <w:pPr>
        <w:pStyle w:val="23"/>
        <w:shd w:val="clear" w:color="auto" w:fill="auto"/>
        <w:tabs>
          <w:tab w:val="left" w:pos="705"/>
        </w:tabs>
        <w:spacing w:after="0" w:line="240" w:lineRule="auto"/>
        <w:ind w:right="180"/>
        <w:jc w:val="both"/>
      </w:pPr>
      <w:r w:rsidRPr="00441862">
        <w:t xml:space="preserve">* С учетом соблюдения требований части 4 статьи </w:t>
      </w:r>
      <w:r w:rsidR="00DA4899" w:rsidRPr="00441862">
        <w:t>45</w:t>
      </w:r>
      <w:r w:rsidRPr="00441862">
        <w:t xml:space="preserve"> настоящих Правил.</w:t>
      </w:r>
    </w:p>
    <w:p w14:paraId="75EA55BF" w14:textId="77777777" w:rsidR="0055458B" w:rsidRPr="00441862" w:rsidRDefault="0055458B" w:rsidP="0055458B">
      <w:pPr>
        <w:jc w:val="both"/>
        <w:rPr>
          <w:sz w:val="22"/>
          <w:szCs w:val="22"/>
        </w:rPr>
      </w:pPr>
      <w:r w:rsidRPr="00441862">
        <w:rPr>
          <w:sz w:val="22"/>
          <w:szCs w:val="22"/>
        </w:rPr>
        <w:lastRenderedPageBreak/>
        <w:t xml:space="preserve">** Вспомогательные виды разрешенного использования земельных участков и объектов капитального строительства определяются в соответствии с частью 3 статьи </w:t>
      </w:r>
      <w:r w:rsidR="00DA4899" w:rsidRPr="00441862">
        <w:rPr>
          <w:sz w:val="22"/>
          <w:szCs w:val="22"/>
        </w:rPr>
        <w:t>45</w:t>
      </w:r>
      <w:r w:rsidRPr="00441862">
        <w:rPr>
          <w:sz w:val="22"/>
          <w:szCs w:val="22"/>
        </w:rPr>
        <w:t xml:space="preserve"> настоящих Правил.</w:t>
      </w:r>
    </w:p>
    <w:p w14:paraId="39E87606" w14:textId="77777777" w:rsidR="0055458B" w:rsidRPr="00441862" w:rsidRDefault="0055458B" w:rsidP="0055458B">
      <w:pPr>
        <w:ind w:firstLine="708"/>
        <w:jc w:val="both"/>
      </w:pPr>
    </w:p>
    <w:p w14:paraId="2604A4EA" w14:textId="77777777" w:rsidR="0055458B" w:rsidRPr="00441862" w:rsidRDefault="0055458B" w:rsidP="0055458B">
      <w:pPr>
        <w:ind w:firstLine="708"/>
        <w:jc w:val="both"/>
      </w:pPr>
      <w:r w:rsidRPr="00441862">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6"/>
        <w:gridCol w:w="3225"/>
      </w:tblGrid>
      <w:tr w:rsidR="00DC1B73" w:rsidRPr="00441862" w14:paraId="59440C5A" w14:textId="77777777" w:rsidTr="00A86EE1">
        <w:trPr>
          <w:tblHeader/>
        </w:trPr>
        <w:tc>
          <w:tcPr>
            <w:tcW w:w="3315" w:type="pct"/>
          </w:tcPr>
          <w:p w14:paraId="1B376B98" w14:textId="77777777" w:rsidR="0055458B" w:rsidRPr="00441862" w:rsidRDefault="0055458B" w:rsidP="00A86EE1">
            <w:pPr>
              <w:pStyle w:val="aff3"/>
              <w:jc w:val="center"/>
              <w:rPr>
                <w:sz w:val="22"/>
                <w:szCs w:val="22"/>
              </w:rPr>
            </w:pPr>
            <w:r w:rsidRPr="00441862">
              <w:rPr>
                <w:sz w:val="22"/>
                <w:szCs w:val="22"/>
              </w:rPr>
              <w:t>Параметр</w:t>
            </w:r>
          </w:p>
        </w:tc>
        <w:tc>
          <w:tcPr>
            <w:tcW w:w="1685" w:type="pct"/>
          </w:tcPr>
          <w:p w14:paraId="38275DBE" w14:textId="77777777" w:rsidR="0055458B" w:rsidRPr="00441862" w:rsidRDefault="0055458B" w:rsidP="00A86EE1">
            <w:pPr>
              <w:pStyle w:val="aff3"/>
              <w:jc w:val="center"/>
              <w:rPr>
                <w:sz w:val="22"/>
                <w:szCs w:val="22"/>
              </w:rPr>
            </w:pPr>
            <w:r w:rsidRPr="00441862">
              <w:rPr>
                <w:sz w:val="22"/>
                <w:szCs w:val="22"/>
              </w:rPr>
              <w:t>Значение</w:t>
            </w:r>
          </w:p>
        </w:tc>
      </w:tr>
      <w:tr w:rsidR="00DC1B73" w:rsidRPr="00441862" w14:paraId="72B894F1" w14:textId="77777777" w:rsidTr="00A86EE1">
        <w:trPr>
          <w:trHeight w:val="23"/>
        </w:trPr>
        <w:tc>
          <w:tcPr>
            <w:tcW w:w="3315" w:type="pct"/>
          </w:tcPr>
          <w:p w14:paraId="229AB9BB" w14:textId="77777777" w:rsidR="0055458B" w:rsidRPr="00441862" w:rsidRDefault="0055458B" w:rsidP="00A86EE1">
            <w:pPr>
              <w:pStyle w:val="aff3"/>
              <w:rPr>
                <w:sz w:val="22"/>
                <w:szCs w:val="22"/>
              </w:rPr>
            </w:pPr>
            <w:r w:rsidRPr="00441862">
              <w:rPr>
                <w:sz w:val="22"/>
                <w:szCs w:val="22"/>
              </w:rPr>
              <w:t>Предельные (минимальные и (или) максимальные) размеры земельных участков</w:t>
            </w:r>
          </w:p>
        </w:tc>
        <w:tc>
          <w:tcPr>
            <w:tcW w:w="1685" w:type="pct"/>
            <w:vAlign w:val="center"/>
          </w:tcPr>
          <w:p w14:paraId="24D3F707" w14:textId="77777777" w:rsidR="0055458B" w:rsidRPr="00441862" w:rsidRDefault="0055458B" w:rsidP="00A86EE1">
            <w:pPr>
              <w:pStyle w:val="aff3"/>
              <w:jc w:val="center"/>
              <w:rPr>
                <w:sz w:val="22"/>
                <w:szCs w:val="22"/>
              </w:rPr>
            </w:pPr>
            <w:r w:rsidRPr="00441862">
              <w:rPr>
                <w:sz w:val="22"/>
                <w:szCs w:val="22"/>
              </w:rPr>
              <w:t xml:space="preserve">соответствии с частью 11 статьи </w:t>
            </w:r>
            <w:r w:rsidR="00DA4899" w:rsidRPr="00441862">
              <w:rPr>
                <w:sz w:val="22"/>
                <w:szCs w:val="22"/>
              </w:rPr>
              <w:t>45</w:t>
            </w:r>
            <w:r w:rsidRPr="00441862">
              <w:rPr>
                <w:sz w:val="22"/>
                <w:szCs w:val="22"/>
              </w:rPr>
              <w:t xml:space="preserve"> настоящих Правил</w:t>
            </w:r>
          </w:p>
        </w:tc>
      </w:tr>
      <w:tr w:rsidR="00DC1B73" w:rsidRPr="00441862" w14:paraId="4A26F0DB" w14:textId="77777777" w:rsidTr="00A86EE1">
        <w:trPr>
          <w:trHeight w:val="23"/>
        </w:trPr>
        <w:tc>
          <w:tcPr>
            <w:tcW w:w="3315" w:type="pct"/>
          </w:tcPr>
          <w:p w14:paraId="2E36D3BE" w14:textId="77777777" w:rsidR="0055458B" w:rsidRPr="00441862" w:rsidRDefault="0055458B" w:rsidP="00A86EE1">
            <w:pPr>
              <w:pStyle w:val="aff3"/>
              <w:rPr>
                <w:sz w:val="22"/>
                <w:szCs w:val="22"/>
              </w:rPr>
            </w:pPr>
            <w:r w:rsidRPr="0044186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85" w:type="pct"/>
            <w:vAlign w:val="center"/>
          </w:tcPr>
          <w:p w14:paraId="0865F2F9" w14:textId="77777777" w:rsidR="0055458B" w:rsidRPr="00441862" w:rsidRDefault="0055458B" w:rsidP="00A86EE1">
            <w:pPr>
              <w:pStyle w:val="aff3"/>
              <w:jc w:val="center"/>
              <w:rPr>
                <w:sz w:val="22"/>
                <w:szCs w:val="22"/>
              </w:rPr>
            </w:pPr>
            <w:r w:rsidRPr="00441862">
              <w:rPr>
                <w:sz w:val="22"/>
                <w:szCs w:val="22"/>
              </w:rPr>
              <w:t xml:space="preserve">в соответствии с частью 8 статьи </w:t>
            </w:r>
            <w:r w:rsidR="00DA4899" w:rsidRPr="00441862">
              <w:rPr>
                <w:sz w:val="22"/>
                <w:szCs w:val="22"/>
              </w:rPr>
              <w:t>45</w:t>
            </w:r>
            <w:r w:rsidRPr="00441862">
              <w:rPr>
                <w:sz w:val="22"/>
                <w:szCs w:val="22"/>
              </w:rPr>
              <w:t xml:space="preserve"> настоящих Правил</w:t>
            </w:r>
          </w:p>
        </w:tc>
      </w:tr>
      <w:tr w:rsidR="00DC1B73" w:rsidRPr="00441862" w14:paraId="4919F243" w14:textId="77777777" w:rsidTr="00A86EE1">
        <w:trPr>
          <w:trHeight w:val="23"/>
        </w:trPr>
        <w:tc>
          <w:tcPr>
            <w:tcW w:w="5000" w:type="pct"/>
            <w:gridSpan w:val="2"/>
          </w:tcPr>
          <w:p w14:paraId="52F2D674" w14:textId="77777777" w:rsidR="0055458B" w:rsidRPr="00441862" w:rsidRDefault="0055458B" w:rsidP="00A86EE1">
            <w:pPr>
              <w:pStyle w:val="aff3"/>
              <w:jc w:val="center"/>
              <w:rPr>
                <w:sz w:val="22"/>
                <w:szCs w:val="22"/>
              </w:rPr>
            </w:pPr>
            <w:r w:rsidRPr="00441862">
              <w:rPr>
                <w:sz w:val="22"/>
                <w:szCs w:val="22"/>
              </w:rPr>
              <w:t>Предельное количество этажей или предельная высота зданий, строений, сооружений:</w:t>
            </w:r>
          </w:p>
        </w:tc>
      </w:tr>
      <w:tr w:rsidR="00DC1B73" w:rsidRPr="00441862" w14:paraId="0927F09F" w14:textId="77777777" w:rsidTr="00A86EE1">
        <w:tc>
          <w:tcPr>
            <w:tcW w:w="3315" w:type="pct"/>
          </w:tcPr>
          <w:p w14:paraId="036FD12E" w14:textId="77777777" w:rsidR="0055458B" w:rsidRPr="00441862" w:rsidRDefault="0055458B" w:rsidP="00A86EE1">
            <w:pPr>
              <w:pStyle w:val="aff3"/>
              <w:rPr>
                <w:sz w:val="22"/>
                <w:szCs w:val="22"/>
              </w:rPr>
            </w:pPr>
            <w:r w:rsidRPr="00441862">
              <w:rPr>
                <w:sz w:val="22"/>
                <w:szCs w:val="22"/>
                <w:lang w:eastAsia="en-US"/>
              </w:rPr>
              <w:t>Максимальное количество этажей надземной части зданий, строений, сооружений на земельных участках</w:t>
            </w:r>
          </w:p>
        </w:tc>
        <w:tc>
          <w:tcPr>
            <w:tcW w:w="1685" w:type="pct"/>
            <w:vAlign w:val="center"/>
          </w:tcPr>
          <w:p w14:paraId="73B88735" w14:textId="77777777" w:rsidR="0055458B" w:rsidRPr="00441862" w:rsidRDefault="0055458B" w:rsidP="00A86EE1">
            <w:pPr>
              <w:pStyle w:val="aff3"/>
              <w:jc w:val="center"/>
              <w:rPr>
                <w:sz w:val="22"/>
                <w:szCs w:val="22"/>
              </w:rPr>
            </w:pPr>
            <w:r w:rsidRPr="00441862">
              <w:rPr>
                <w:sz w:val="22"/>
                <w:szCs w:val="22"/>
              </w:rPr>
              <w:t>5</w:t>
            </w:r>
          </w:p>
        </w:tc>
      </w:tr>
      <w:tr w:rsidR="00DC1B73" w:rsidRPr="00441862" w14:paraId="36CC7BBD" w14:textId="77777777" w:rsidTr="00A86EE1">
        <w:tc>
          <w:tcPr>
            <w:tcW w:w="3315" w:type="pct"/>
          </w:tcPr>
          <w:p w14:paraId="5C46BAAF" w14:textId="77777777" w:rsidR="0055458B" w:rsidRPr="00441862" w:rsidRDefault="0055458B" w:rsidP="00A86EE1">
            <w:pPr>
              <w:pStyle w:val="aff3"/>
              <w:rPr>
                <w:sz w:val="22"/>
                <w:szCs w:val="22"/>
              </w:rPr>
            </w:pPr>
            <w:r w:rsidRPr="00441862">
              <w:rPr>
                <w:sz w:val="22"/>
                <w:szCs w:val="22"/>
                <w:lang w:eastAsia="en-US"/>
              </w:rPr>
              <w:t>Максимальная высота зданий, строений, сооружений основных и условно разрешенных видов использования на земельных участках</w:t>
            </w:r>
          </w:p>
        </w:tc>
        <w:tc>
          <w:tcPr>
            <w:tcW w:w="1685" w:type="pct"/>
            <w:vAlign w:val="center"/>
          </w:tcPr>
          <w:p w14:paraId="2074AAE3" w14:textId="77777777" w:rsidR="0055458B" w:rsidRPr="00441862" w:rsidRDefault="0055458B" w:rsidP="00A86EE1">
            <w:pPr>
              <w:pStyle w:val="aff3"/>
              <w:jc w:val="center"/>
              <w:rPr>
                <w:sz w:val="22"/>
                <w:szCs w:val="22"/>
              </w:rPr>
            </w:pPr>
            <w:r w:rsidRPr="00441862">
              <w:rPr>
                <w:sz w:val="22"/>
                <w:szCs w:val="22"/>
              </w:rPr>
              <w:t>24 метра</w:t>
            </w:r>
          </w:p>
        </w:tc>
      </w:tr>
      <w:tr w:rsidR="00DC1B73" w:rsidRPr="00441862" w14:paraId="443A6A2C" w14:textId="77777777" w:rsidTr="00A86EE1">
        <w:tc>
          <w:tcPr>
            <w:tcW w:w="3315" w:type="pct"/>
          </w:tcPr>
          <w:p w14:paraId="5DB3E11E" w14:textId="77777777" w:rsidR="0055458B" w:rsidRPr="00441862" w:rsidRDefault="0055458B" w:rsidP="00A86EE1">
            <w:pPr>
              <w:pStyle w:val="aff3"/>
              <w:rPr>
                <w:sz w:val="22"/>
                <w:szCs w:val="22"/>
              </w:rPr>
            </w:pPr>
            <w:r w:rsidRPr="00441862">
              <w:rPr>
                <w:sz w:val="22"/>
                <w:szCs w:val="22"/>
                <w:lang w:eastAsia="en-US"/>
              </w:rPr>
              <w:t>Максимальная высота зданий, строений, сооружений вспомогательных видов разрешенного использования на земельных участках</w:t>
            </w:r>
          </w:p>
        </w:tc>
        <w:tc>
          <w:tcPr>
            <w:tcW w:w="1685" w:type="pct"/>
            <w:vAlign w:val="center"/>
          </w:tcPr>
          <w:p w14:paraId="58D02579" w14:textId="77777777" w:rsidR="0055458B" w:rsidRPr="00441862" w:rsidRDefault="0055458B" w:rsidP="00A86EE1">
            <w:pPr>
              <w:pStyle w:val="aff3"/>
              <w:jc w:val="center"/>
              <w:rPr>
                <w:sz w:val="22"/>
                <w:szCs w:val="22"/>
              </w:rPr>
            </w:pPr>
            <w:r w:rsidRPr="00441862">
              <w:rPr>
                <w:sz w:val="22"/>
                <w:szCs w:val="22"/>
              </w:rPr>
              <w:t>4 метра</w:t>
            </w:r>
          </w:p>
        </w:tc>
      </w:tr>
      <w:tr w:rsidR="00DC1B73" w:rsidRPr="00441862" w14:paraId="1905C47E" w14:textId="77777777" w:rsidTr="00A86EE1">
        <w:tc>
          <w:tcPr>
            <w:tcW w:w="3315" w:type="pct"/>
          </w:tcPr>
          <w:p w14:paraId="10080450" w14:textId="77777777" w:rsidR="0055458B" w:rsidRPr="00441862" w:rsidRDefault="0055458B" w:rsidP="00A86EE1">
            <w:pPr>
              <w:pStyle w:val="aff3"/>
              <w:rPr>
                <w:sz w:val="22"/>
                <w:szCs w:val="22"/>
                <w:lang w:eastAsia="en-US"/>
              </w:rPr>
            </w:pPr>
            <w:r w:rsidRPr="00441862">
              <w:rPr>
                <w:sz w:val="22"/>
                <w:szCs w:val="22"/>
              </w:rPr>
              <w:t>Максимальный процент застройки в границах земельного участка</w:t>
            </w:r>
          </w:p>
        </w:tc>
        <w:tc>
          <w:tcPr>
            <w:tcW w:w="1685" w:type="pct"/>
            <w:vAlign w:val="center"/>
          </w:tcPr>
          <w:p w14:paraId="1E9A1AE0" w14:textId="77777777" w:rsidR="0055458B" w:rsidRPr="00441862" w:rsidRDefault="0055458B" w:rsidP="00A86EE1">
            <w:pPr>
              <w:pStyle w:val="aff3"/>
              <w:jc w:val="center"/>
              <w:rPr>
                <w:sz w:val="22"/>
                <w:szCs w:val="22"/>
              </w:rPr>
            </w:pPr>
            <w:r w:rsidRPr="00441862">
              <w:rPr>
                <w:sz w:val="22"/>
                <w:szCs w:val="22"/>
              </w:rPr>
              <w:t xml:space="preserve">в соответствии с частью 12 статьи </w:t>
            </w:r>
            <w:r w:rsidR="00DA4899" w:rsidRPr="00441862">
              <w:rPr>
                <w:sz w:val="22"/>
                <w:szCs w:val="22"/>
              </w:rPr>
              <w:t>45</w:t>
            </w:r>
            <w:r w:rsidRPr="00441862">
              <w:rPr>
                <w:sz w:val="22"/>
                <w:szCs w:val="22"/>
              </w:rPr>
              <w:t xml:space="preserve"> настоящих Правил</w:t>
            </w:r>
          </w:p>
        </w:tc>
      </w:tr>
      <w:tr w:rsidR="00DC1B73" w:rsidRPr="00441862" w14:paraId="48055823" w14:textId="77777777" w:rsidTr="00A86EE1">
        <w:tc>
          <w:tcPr>
            <w:tcW w:w="5000" w:type="pct"/>
            <w:gridSpan w:val="2"/>
          </w:tcPr>
          <w:p w14:paraId="0D4FC355" w14:textId="77777777" w:rsidR="0055458B" w:rsidRPr="00441862" w:rsidRDefault="0055458B" w:rsidP="00A86EE1">
            <w:pPr>
              <w:pStyle w:val="aff3"/>
              <w:jc w:val="center"/>
              <w:rPr>
                <w:sz w:val="22"/>
                <w:szCs w:val="22"/>
              </w:rPr>
            </w:pPr>
            <w:r w:rsidRPr="00441862">
              <w:rPr>
                <w:sz w:val="22"/>
                <w:szCs w:val="22"/>
              </w:rPr>
              <w:t>Иные предельные параметры разрешенного строительства, реконструкции объектов капитального строительства:</w:t>
            </w:r>
          </w:p>
        </w:tc>
      </w:tr>
      <w:tr w:rsidR="00DC1B73" w:rsidRPr="00441862" w14:paraId="54CDE5CC" w14:textId="77777777" w:rsidTr="00A86EE1">
        <w:tc>
          <w:tcPr>
            <w:tcW w:w="3315" w:type="pct"/>
          </w:tcPr>
          <w:p w14:paraId="101322C4" w14:textId="77777777" w:rsidR="0055458B" w:rsidRPr="00441862" w:rsidRDefault="0055458B" w:rsidP="00A86EE1">
            <w:pPr>
              <w:pStyle w:val="aff3"/>
              <w:rPr>
                <w:sz w:val="22"/>
                <w:szCs w:val="22"/>
                <w:lang w:eastAsia="en-US"/>
              </w:rPr>
            </w:pPr>
            <w:r w:rsidRPr="00441862">
              <w:rPr>
                <w:sz w:val="22"/>
                <w:szCs w:val="22"/>
                <w:lang w:eastAsia="en-US"/>
              </w:rPr>
              <w:t>Максимальная общая площадь объектов капитального строительства вспомогательных видов разрешенного использования на земельных участках</w:t>
            </w:r>
          </w:p>
        </w:tc>
        <w:tc>
          <w:tcPr>
            <w:tcW w:w="1685" w:type="pct"/>
            <w:vAlign w:val="center"/>
          </w:tcPr>
          <w:p w14:paraId="492969D5" w14:textId="77777777" w:rsidR="0055458B" w:rsidRPr="00441862" w:rsidRDefault="0055458B" w:rsidP="00A86EE1">
            <w:pPr>
              <w:pStyle w:val="aff3"/>
              <w:jc w:val="center"/>
              <w:rPr>
                <w:sz w:val="22"/>
                <w:szCs w:val="22"/>
              </w:rPr>
            </w:pPr>
            <w:r w:rsidRPr="00441862">
              <w:rPr>
                <w:sz w:val="22"/>
                <w:szCs w:val="22"/>
                <w:lang w:eastAsia="en-US"/>
              </w:rPr>
              <w:t>300 квадратных метров</w:t>
            </w:r>
          </w:p>
        </w:tc>
      </w:tr>
      <w:tr w:rsidR="00DC1B73" w:rsidRPr="00441862" w14:paraId="46C012E1" w14:textId="77777777" w:rsidTr="00A86EE1">
        <w:tc>
          <w:tcPr>
            <w:tcW w:w="3315" w:type="pct"/>
          </w:tcPr>
          <w:p w14:paraId="79F59FA5" w14:textId="77777777" w:rsidR="0055458B" w:rsidRPr="00441862" w:rsidRDefault="0055458B" w:rsidP="00A86EE1">
            <w:pPr>
              <w:pStyle w:val="aff3"/>
              <w:rPr>
                <w:sz w:val="22"/>
                <w:szCs w:val="22"/>
                <w:lang w:eastAsia="en-US"/>
              </w:rPr>
            </w:pPr>
            <w:r w:rsidRPr="00441862">
              <w:rPr>
                <w:sz w:val="22"/>
                <w:szCs w:val="22"/>
              </w:rPr>
              <w:t>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w:t>
            </w:r>
          </w:p>
        </w:tc>
        <w:tc>
          <w:tcPr>
            <w:tcW w:w="1685" w:type="pct"/>
            <w:vAlign w:val="center"/>
          </w:tcPr>
          <w:p w14:paraId="5EFA634B" w14:textId="77777777" w:rsidR="0055458B" w:rsidRPr="00441862" w:rsidRDefault="0055458B" w:rsidP="00A86EE1">
            <w:pPr>
              <w:pStyle w:val="aff3"/>
              <w:jc w:val="center"/>
              <w:rPr>
                <w:sz w:val="22"/>
                <w:szCs w:val="22"/>
              </w:rPr>
            </w:pPr>
            <w:r w:rsidRPr="00441862">
              <w:rPr>
                <w:sz w:val="22"/>
                <w:szCs w:val="22"/>
              </w:rPr>
              <w:t>V</w:t>
            </w:r>
          </w:p>
        </w:tc>
      </w:tr>
      <w:tr w:rsidR="00DC1B73" w:rsidRPr="00441862" w14:paraId="3A24BF02" w14:textId="77777777" w:rsidTr="00A86EE1">
        <w:tc>
          <w:tcPr>
            <w:tcW w:w="3315" w:type="pct"/>
          </w:tcPr>
          <w:p w14:paraId="51A12B63" w14:textId="77777777" w:rsidR="0055458B" w:rsidRPr="00441862" w:rsidRDefault="0055458B" w:rsidP="00A86EE1">
            <w:pPr>
              <w:pStyle w:val="aff3"/>
              <w:rPr>
                <w:sz w:val="22"/>
                <w:szCs w:val="22"/>
                <w:lang w:eastAsia="en-US"/>
              </w:rPr>
            </w:pPr>
            <w:r w:rsidRPr="00441862">
              <w:rPr>
                <w:sz w:val="22"/>
                <w:szCs w:val="22"/>
              </w:rPr>
              <w:t xml:space="preserve">Минимальное количество </w:t>
            </w:r>
            <w:proofErr w:type="spellStart"/>
            <w:r w:rsidRPr="00441862">
              <w:rPr>
                <w:sz w:val="22"/>
                <w:szCs w:val="22"/>
              </w:rPr>
              <w:t>машино</w:t>
            </w:r>
            <w:proofErr w:type="spellEnd"/>
            <w:r w:rsidRPr="00441862">
              <w:rPr>
                <w:sz w:val="22"/>
                <w:szCs w:val="22"/>
              </w:rPr>
              <w:t xml:space="preserve">-мест для хранения индивидуального автотранспорта на земельных участках </w:t>
            </w:r>
          </w:p>
        </w:tc>
        <w:tc>
          <w:tcPr>
            <w:tcW w:w="1685" w:type="pct"/>
            <w:vAlign w:val="center"/>
          </w:tcPr>
          <w:p w14:paraId="2F0A5327" w14:textId="77777777" w:rsidR="0055458B" w:rsidRPr="00441862" w:rsidRDefault="0055458B" w:rsidP="00A86EE1">
            <w:pPr>
              <w:pStyle w:val="aff3"/>
              <w:jc w:val="center"/>
              <w:rPr>
                <w:sz w:val="22"/>
                <w:szCs w:val="22"/>
              </w:rPr>
            </w:pPr>
            <w:r w:rsidRPr="00441862">
              <w:rPr>
                <w:sz w:val="22"/>
                <w:szCs w:val="22"/>
              </w:rPr>
              <w:t xml:space="preserve">в соответствии с частью 9 статьи </w:t>
            </w:r>
            <w:r w:rsidR="00DA4899" w:rsidRPr="00441862">
              <w:rPr>
                <w:sz w:val="22"/>
                <w:szCs w:val="22"/>
              </w:rPr>
              <w:t>45</w:t>
            </w:r>
            <w:r w:rsidRPr="00441862">
              <w:rPr>
                <w:sz w:val="22"/>
                <w:szCs w:val="22"/>
              </w:rPr>
              <w:t xml:space="preserve"> настоящих Правил</w:t>
            </w:r>
          </w:p>
        </w:tc>
      </w:tr>
      <w:tr w:rsidR="00DC1B73" w:rsidRPr="00441862" w14:paraId="3EA45248" w14:textId="77777777" w:rsidTr="00A86EE1">
        <w:tc>
          <w:tcPr>
            <w:tcW w:w="3315" w:type="pct"/>
          </w:tcPr>
          <w:p w14:paraId="2EC08047" w14:textId="77777777" w:rsidR="0055458B" w:rsidRPr="00441862" w:rsidRDefault="0055458B" w:rsidP="00A86EE1">
            <w:pPr>
              <w:pStyle w:val="aff3"/>
              <w:rPr>
                <w:sz w:val="22"/>
                <w:szCs w:val="22"/>
              </w:rPr>
            </w:pPr>
            <w:r w:rsidRPr="00441862">
              <w:rPr>
                <w:bCs/>
                <w:sz w:val="22"/>
                <w:szCs w:val="22"/>
              </w:rPr>
              <w:t>Максимальная высота ограждения земельных участков</w:t>
            </w:r>
          </w:p>
        </w:tc>
        <w:tc>
          <w:tcPr>
            <w:tcW w:w="1685" w:type="pct"/>
            <w:vAlign w:val="center"/>
          </w:tcPr>
          <w:p w14:paraId="2A05E163" w14:textId="77777777" w:rsidR="0055458B" w:rsidRPr="00441862" w:rsidRDefault="0055458B" w:rsidP="00A86EE1">
            <w:pPr>
              <w:pStyle w:val="aff3"/>
              <w:jc w:val="center"/>
              <w:rPr>
                <w:sz w:val="22"/>
                <w:szCs w:val="22"/>
              </w:rPr>
            </w:pPr>
            <w:r w:rsidRPr="00441862">
              <w:rPr>
                <w:sz w:val="22"/>
                <w:szCs w:val="22"/>
              </w:rPr>
              <w:t xml:space="preserve">в соответствии с частью 6 статьи </w:t>
            </w:r>
            <w:r w:rsidR="00DA4899" w:rsidRPr="00441862">
              <w:rPr>
                <w:sz w:val="22"/>
                <w:szCs w:val="22"/>
              </w:rPr>
              <w:t>45</w:t>
            </w:r>
            <w:r w:rsidRPr="00441862">
              <w:rPr>
                <w:sz w:val="22"/>
                <w:szCs w:val="22"/>
              </w:rPr>
              <w:t xml:space="preserve"> настоящих Правил</w:t>
            </w:r>
          </w:p>
        </w:tc>
      </w:tr>
    </w:tbl>
    <w:p w14:paraId="40F55A4A" w14:textId="77777777" w:rsidR="0055458B" w:rsidRPr="00441862" w:rsidRDefault="0055458B" w:rsidP="0055458B">
      <w:pPr>
        <w:ind w:firstLine="708"/>
        <w:jc w:val="both"/>
      </w:pPr>
    </w:p>
    <w:p w14:paraId="1F95A353" w14:textId="77777777" w:rsidR="0055458B" w:rsidRPr="00441862" w:rsidRDefault="0055458B" w:rsidP="0055458B">
      <w:pPr>
        <w:ind w:firstLine="708"/>
        <w:jc w:val="both"/>
      </w:pPr>
      <w:r w:rsidRPr="00441862">
        <w:t xml:space="preserve">4.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w:t>
      </w:r>
      <w:r w:rsidRPr="00441862">
        <w:rPr>
          <w:lang w:val="en-US"/>
        </w:rPr>
        <w:t>X</w:t>
      </w:r>
      <w:r w:rsidRPr="00441862">
        <w:t xml:space="preserve"> настоящих Правил. </w:t>
      </w:r>
    </w:p>
    <w:p w14:paraId="4AA763D8" w14:textId="77777777" w:rsidR="0055458B" w:rsidRPr="00441862" w:rsidRDefault="0055458B" w:rsidP="0055458B"/>
    <w:p w14:paraId="12AE3442" w14:textId="77777777" w:rsidR="0055458B" w:rsidRPr="00441862" w:rsidRDefault="0055458B" w:rsidP="0055458B">
      <w:pPr>
        <w:keepNext/>
        <w:jc w:val="center"/>
        <w:outlineLvl w:val="0"/>
        <w:rPr>
          <w:b/>
          <w:bCs/>
          <w:kern w:val="32"/>
        </w:rPr>
      </w:pPr>
      <w:bookmarkStart w:id="30" w:name="_Toc494378600"/>
      <w:bookmarkStart w:id="31" w:name="_Toc532306083"/>
      <w:r w:rsidRPr="00441862">
        <w:rPr>
          <w:b/>
          <w:bCs/>
          <w:kern w:val="32"/>
        </w:rPr>
        <w:t>Статья</w:t>
      </w:r>
      <w:r w:rsidR="00027064" w:rsidRPr="00441862">
        <w:rPr>
          <w:b/>
          <w:bCs/>
          <w:kern w:val="32"/>
        </w:rPr>
        <w:t xml:space="preserve"> 49</w:t>
      </w:r>
      <w:r w:rsidRPr="00441862">
        <w:rPr>
          <w:b/>
          <w:bCs/>
          <w:kern w:val="32"/>
        </w:rPr>
        <w:t>. Градостроительный регламент зоны учреждений школьного и дошкольного образования (О2)</w:t>
      </w:r>
      <w:bookmarkEnd w:id="30"/>
      <w:bookmarkEnd w:id="31"/>
    </w:p>
    <w:p w14:paraId="401772D6" w14:textId="77777777" w:rsidR="0055458B" w:rsidRPr="00441862" w:rsidRDefault="0055458B" w:rsidP="0055458B">
      <w:pPr>
        <w:ind w:firstLine="708"/>
        <w:jc w:val="both"/>
      </w:pPr>
    </w:p>
    <w:p w14:paraId="5E9D51AF" w14:textId="77777777" w:rsidR="0055458B" w:rsidRPr="00441862" w:rsidRDefault="0055458B" w:rsidP="0055458B">
      <w:pPr>
        <w:ind w:firstLine="708"/>
        <w:jc w:val="both"/>
      </w:pPr>
      <w:r w:rsidRPr="00441862">
        <w:t xml:space="preserve">1. Цель выделения зоны – для обеспечения правовых условий строительства и реконструкции объектов образования. </w:t>
      </w:r>
    </w:p>
    <w:p w14:paraId="54538D86" w14:textId="77777777" w:rsidR="0055458B" w:rsidRPr="00441862" w:rsidRDefault="0055458B" w:rsidP="0055458B"/>
    <w:p w14:paraId="24693D8D" w14:textId="77777777" w:rsidR="0055458B" w:rsidRPr="00441862" w:rsidRDefault="0055458B" w:rsidP="0055458B">
      <w:pPr>
        <w:ind w:firstLine="708"/>
        <w:jc w:val="both"/>
      </w:pPr>
      <w:r w:rsidRPr="00441862">
        <w:t>2. Виды разрешенного использования земельных участков и объектов капитального строительства:</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378"/>
        <w:gridCol w:w="817"/>
      </w:tblGrid>
      <w:tr w:rsidR="00DC1B73" w:rsidRPr="00441862" w14:paraId="70EE4BA2" w14:textId="77777777" w:rsidTr="00A86EE1">
        <w:trPr>
          <w:tblHeader/>
        </w:trPr>
        <w:tc>
          <w:tcPr>
            <w:tcW w:w="1241" w:type="pct"/>
            <w:vAlign w:val="center"/>
          </w:tcPr>
          <w:p w14:paraId="746B04F7" w14:textId="77777777" w:rsidR="0055458B" w:rsidRPr="00441862" w:rsidRDefault="0055458B" w:rsidP="00A86EE1">
            <w:pPr>
              <w:autoSpaceDE w:val="0"/>
              <w:autoSpaceDN w:val="0"/>
              <w:adjustRightInd w:val="0"/>
              <w:jc w:val="center"/>
              <w:rPr>
                <w:sz w:val="22"/>
                <w:szCs w:val="22"/>
              </w:rPr>
            </w:pPr>
            <w:r w:rsidRPr="00441862">
              <w:rPr>
                <w:sz w:val="22"/>
                <w:szCs w:val="22"/>
              </w:rPr>
              <w:lastRenderedPageBreak/>
              <w:t>Наименование вида разрешенного использования земельного участка</w:t>
            </w:r>
          </w:p>
        </w:tc>
        <w:tc>
          <w:tcPr>
            <w:tcW w:w="3332" w:type="pct"/>
            <w:vAlign w:val="center"/>
          </w:tcPr>
          <w:p w14:paraId="48AA6128" w14:textId="77777777" w:rsidR="0055458B" w:rsidRPr="00441862" w:rsidRDefault="0055458B" w:rsidP="00A86EE1">
            <w:pPr>
              <w:autoSpaceDE w:val="0"/>
              <w:autoSpaceDN w:val="0"/>
              <w:adjustRightInd w:val="0"/>
              <w:jc w:val="center"/>
            </w:pPr>
            <w:r w:rsidRPr="00441862">
              <w:rPr>
                <w:sz w:val="22"/>
                <w:szCs w:val="22"/>
              </w:rPr>
              <w:t>Описание вида разрешенного использования земельного участка</w:t>
            </w:r>
          </w:p>
        </w:tc>
        <w:tc>
          <w:tcPr>
            <w:tcW w:w="427" w:type="pct"/>
            <w:vAlign w:val="center"/>
          </w:tcPr>
          <w:p w14:paraId="4B5E04E3" w14:textId="77777777" w:rsidR="0055458B" w:rsidRPr="00441862" w:rsidRDefault="0055458B" w:rsidP="00A86EE1">
            <w:pPr>
              <w:autoSpaceDE w:val="0"/>
              <w:autoSpaceDN w:val="0"/>
              <w:adjustRightInd w:val="0"/>
              <w:jc w:val="center"/>
            </w:pPr>
            <w:r w:rsidRPr="00441862">
              <w:rPr>
                <w:sz w:val="22"/>
                <w:szCs w:val="22"/>
              </w:rPr>
              <w:t>Код</w:t>
            </w:r>
          </w:p>
        </w:tc>
      </w:tr>
      <w:tr w:rsidR="00DC1B73" w:rsidRPr="00441862" w14:paraId="0B6DF1ED" w14:textId="77777777" w:rsidTr="00A86EE1">
        <w:tc>
          <w:tcPr>
            <w:tcW w:w="5000" w:type="pct"/>
            <w:gridSpan w:val="3"/>
          </w:tcPr>
          <w:p w14:paraId="00D87786" w14:textId="77777777" w:rsidR="0055458B" w:rsidRPr="00441862" w:rsidRDefault="0055458B" w:rsidP="00A86EE1">
            <w:pPr>
              <w:autoSpaceDE w:val="0"/>
              <w:autoSpaceDN w:val="0"/>
              <w:adjustRightInd w:val="0"/>
              <w:jc w:val="center"/>
              <w:rPr>
                <w:b/>
                <w:bCs/>
                <w:sz w:val="22"/>
                <w:szCs w:val="22"/>
              </w:rPr>
            </w:pPr>
            <w:r w:rsidRPr="00441862">
              <w:rPr>
                <w:b/>
                <w:bCs/>
                <w:sz w:val="22"/>
                <w:szCs w:val="22"/>
              </w:rPr>
              <w:t>Основные виды разрешенного использования</w:t>
            </w:r>
          </w:p>
        </w:tc>
      </w:tr>
      <w:tr w:rsidR="00DC1B73" w:rsidRPr="00441862" w14:paraId="1C20F9B4" w14:textId="77777777" w:rsidTr="00A86EE1">
        <w:tc>
          <w:tcPr>
            <w:tcW w:w="1241" w:type="pct"/>
          </w:tcPr>
          <w:p w14:paraId="13E6C4F4"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Дошкольное, начальное и среднее общее образование</w:t>
            </w:r>
          </w:p>
        </w:tc>
        <w:tc>
          <w:tcPr>
            <w:tcW w:w="3332" w:type="pct"/>
          </w:tcPr>
          <w:p w14:paraId="171E77EF" w14:textId="77777777" w:rsidR="0055458B" w:rsidRPr="00441862" w:rsidRDefault="0055458B" w:rsidP="00A86EE1">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27" w:type="pct"/>
            <w:vAlign w:val="center"/>
          </w:tcPr>
          <w:p w14:paraId="06EBB8E6" w14:textId="77777777" w:rsidR="0055458B" w:rsidRPr="00441862" w:rsidRDefault="0055458B" w:rsidP="00A86EE1">
            <w:pPr>
              <w:pStyle w:val="ConsPlusNormal"/>
              <w:ind w:firstLine="0"/>
              <w:jc w:val="center"/>
              <w:rPr>
                <w:rFonts w:ascii="Times New Roman" w:hAnsi="Times New Roman" w:cs="Times New Roman"/>
              </w:rPr>
            </w:pPr>
            <w:r w:rsidRPr="00441862">
              <w:rPr>
                <w:rFonts w:ascii="Times New Roman" w:hAnsi="Times New Roman" w:cs="Times New Roman"/>
              </w:rPr>
              <w:t>3.5.1</w:t>
            </w:r>
          </w:p>
        </w:tc>
      </w:tr>
      <w:tr w:rsidR="00DC1B73" w:rsidRPr="00441862" w14:paraId="4B48B2B9" w14:textId="77777777" w:rsidTr="00A86EE1">
        <w:tc>
          <w:tcPr>
            <w:tcW w:w="1241" w:type="pct"/>
          </w:tcPr>
          <w:p w14:paraId="38183BAE"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Земельные участки (территории) общего пользования</w:t>
            </w:r>
          </w:p>
        </w:tc>
        <w:tc>
          <w:tcPr>
            <w:tcW w:w="3332" w:type="pct"/>
          </w:tcPr>
          <w:p w14:paraId="14B656C5" w14:textId="77777777" w:rsidR="0055458B" w:rsidRPr="00441862" w:rsidRDefault="0055458B" w:rsidP="00A86EE1">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7" w:type="pct"/>
            <w:vAlign w:val="center"/>
          </w:tcPr>
          <w:p w14:paraId="322B898D" w14:textId="77777777" w:rsidR="0055458B" w:rsidRPr="00441862" w:rsidRDefault="0055458B" w:rsidP="00A86EE1">
            <w:pPr>
              <w:pStyle w:val="ConsPlusNormal"/>
              <w:ind w:firstLine="0"/>
              <w:jc w:val="center"/>
              <w:rPr>
                <w:rFonts w:ascii="Times New Roman" w:hAnsi="Times New Roman" w:cs="Times New Roman"/>
              </w:rPr>
            </w:pPr>
            <w:r w:rsidRPr="00441862">
              <w:rPr>
                <w:rFonts w:ascii="Times New Roman" w:hAnsi="Times New Roman" w:cs="Times New Roman"/>
              </w:rPr>
              <w:t>12.0</w:t>
            </w:r>
          </w:p>
        </w:tc>
      </w:tr>
      <w:tr w:rsidR="00DC1B73" w:rsidRPr="00441862" w14:paraId="16B988E7" w14:textId="77777777" w:rsidTr="00A86EE1">
        <w:tc>
          <w:tcPr>
            <w:tcW w:w="5000" w:type="pct"/>
            <w:gridSpan w:val="3"/>
          </w:tcPr>
          <w:p w14:paraId="3EFD4E81" w14:textId="77777777" w:rsidR="0055458B" w:rsidRPr="00441862" w:rsidRDefault="0055458B" w:rsidP="00A86EE1">
            <w:pPr>
              <w:widowControl w:val="0"/>
              <w:autoSpaceDE w:val="0"/>
              <w:autoSpaceDN w:val="0"/>
              <w:adjustRightInd w:val="0"/>
              <w:jc w:val="center"/>
              <w:rPr>
                <w:b/>
                <w:bCs/>
                <w:sz w:val="22"/>
                <w:szCs w:val="22"/>
              </w:rPr>
            </w:pPr>
            <w:r w:rsidRPr="00441862">
              <w:rPr>
                <w:b/>
                <w:bCs/>
                <w:sz w:val="22"/>
                <w:szCs w:val="22"/>
              </w:rPr>
              <w:t>Условно разрешенные виды использования*</w:t>
            </w:r>
          </w:p>
        </w:tc>
      </w:tr>
      <w:tr w:rsidR="00DC1B73" w:rsidRPr="00441862" w14:paraId="15DD2E51" w14:textId="77777777" w:rsidTr="00A86EE1">
        <w:tc>
          <w:tcPr>
            <w:tcW w:w="1241" w:type="pct"/>
          </w:tcPr>
          <w:p w14:paraId="66C5B7D1"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Спорт</w:t>
            </w:r>
          </w:p>
        </w:tc>
        <w:tc>
          <w:tcPr>
            <w:tcW w:w="3332" w:type="pct"/>
          </w:tcPr>
          <w:p w14:paraId="4A29CC14" w14:textId="77777777" w:rsidR="0055458B" w:rsidRPr="00441862" w:rsidRDefault="0055458B" w:rsidP="00A86EE1">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427" w:type="pct"/>
            <w:vAlign w:val="center"/>
          </w:tcPr>
          <w:p w14:paraId="4086FE79" w14:textId="77777777" w:rsidR="0055458B" w:rsidRPr="00441862" w:rsidRDefault="0055458B" w:rsidP="00A86EE1">
            <w:pPr>
              <w:pStyle w:val="ConsPlusNormal"/>
              <w:ind w:firstLine="0"/>
              <w:jc w:val="center"/>
              <w:rPr>
                <w:rFonts w:ascii="Times New Roman" w:hAnsi="Times New Roman" w:cs="Times New Roman"/>
              </w:rPr>
            </w:pPr>
            <w:r w:rsidRPr="00441862">
              <w:rPr>
                <w:rFonts w:ascii="Times New Roman" w:hAnsi="Times New Roman" w:cs="Times New Roman"/>
              </w:rPr>
              <w:t>5.1</w:t>
            </w:r>
          </w:p>
        </w:tc>
      </w:tr>
      <w:tr w:rsidR="00DC1B73" w:rsidRPr="00441862" w14:paraId="03955E4F" w14:textId="77777777" w:rsidTr="00A86EE1">
        <w:tc>
          <w:tcPr>
            <w:tcW w:w="1241" w:type="pct"/>
          </w:tcPr>
          <w:p w14:paraId="6146A267"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Коммунальное обслуживание</w:t>
            </w:r>
          </w:p>
        </w:tc>
        <w:tc>
          <w:tcPr>
            <w:tcW w:w="3332" w:type="pct"/>
          </w:tcPr>
          <w:p w14:paraId="6DD14679" w14:textId="77777777" w:rsidR="0055458B" w:rsidRPr="00441862" w:rsidRDefault="0055458B" w:rsidP="00A86EE1">
            <w:pPr>
              <w:jc w:val="both"/>
            </w:pPr>
            <w:r w:rsidRPr="00441862">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7" w:type="pct"/>
            <w:vAlign w:val="center"/>
          </w:tcPr>
          <w:p w14:paraId="10896FDE" w14:textId="77777777" w:rsidR="0055458B" w:rsidRPr="00441862" w:rsidRDefault="0055458B" w:rsidP="00A86EE1">
            <w:pPr>
              <w:pStyle w:val="ConsPlusNormal"/>
              <w:ind w:firstLine="0"/>
              <w:jc w:val="center"/>
              <w:rPr>
                <w:rFonts w:ascii="Times New Roman" w:hAnsi="Times New Roman" w:cs="Times New Roman"/>
              </w:rPr>
            </w:pPr>
            <w:r w:rsidRPr="00441862">
              <w:rPr>
                <w:rFonts w:ascii="Times New Roman" w:hAnsi="Times New Roman" w:cs="Times New Roman"/>
              </w:rPr>
              <w:t>3.1</w:t>
            </w:r>
          </w:p>
        </w:tc>
      </w:tr>
      <w:tr w:rsidR="00DC1B73" w:rsidRPr="00441862" w14:paraId="3347E249" w14:textId="77777777" w:rsidTr="00A86EE1">
        <w:tc>
          <w:tcPr>
            <w:tcW w:w="1241" w:type="pct"/>
          </w:tcPr>
          <w:p w14:paraId="144FBB31"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Социальное обслуживание</w:t>
            </w:r>
          </w:p>
        </w:tc>
        <w:tc>
          <w:tcPr>
            <w:tcW w:w="3332" w:type="pct"/>
          </w:tcPr>
          <w:p w14:paraId="51CD0D02" w14:textId="77777777" w:rsidR="0055458B" w:rsidRPr="00441862" w:rsidRDefault="0055458B" w:rsidP="00A86EE1">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капитального строительства, предназначенных для оказания гражданам социальной помощи (в части размещения домов ребенка, детских домов, службы психологической и бесплатной юридической помощи, социальных служб, в которых осуществляется прием граждан по вопросам оказания социальной помощи и назначения социальных или пенсионных выплат)</w:t>
            </w:r>
          </w:p>
        </w:tc>
        <w:tc>
          <w:tcPr>
            <w:tcW w:w="427" w:type="pct"/>
          </w:tcPr>
          <w:p w14:paraId="4278E722" w14:textId="77777777" w:rsidR="0055458B" w:rsidRPr="00441862" w:rsidRDefault="0055458B" w:rsidP="00A86EE1">
            <w:pPr>
              <w:pStyle w:val="ConsPlusNormal"/>
              <w:ind w:firstLine="0"/>
              <w:jc w:val="center"/>
              <w:rPr>
                <w:rFonts w:ascii="Times New Roman" w:hAnsi="Times New Roman" w:cs="Times New Roman"/>
              </w:rPr>
            </w:pPr>
            <w:r w:rsidRPr="00441862">
              <w:rPr>
                <w:rFonts w:ascii="Times New Roman" w:hAnsi="Times New Roman" w:cs="Times New Roman"/>
              </w:rPr>
              <w:t>3.2</w:t>
            </w:r>
          </w:p>
        </w:tc>
      </w:tr>
      <w:tr w:rsidR="00DC1B73" w:rsidRPr="00441862" w14:paraId="6ED185E9" w14:textId="77777777" w:rsidTr="00A86EE1">
        <w:tc>
          <w:tcPr>
            <w:tcW w:w="5000" w:type="pct"/>
            <w:gridSpan w:val="3"/>
          </w:tcPr>
          <w:p w14:paraId="67C0E9AD" w14:textId="77777777" w:rsidR="0055458B" w:rsidRPr="00441862" w:rsidRDefault="0055458B" w:rsidP="00A86EE1">
            <w:pPr>
              <w:jc w:val="center"/>
              <w:rPr>
                <w:sz w:val="22"/>
                <w:szCs w:val="22"/>
              </w:rPr>
            </w:pPr>
            <w:r w:rsidRPr="00441862">
              <w:rPr>
                <w:b/>
                <w:bCs/>
                <w:sz w:val="22"/>
                <w:szCs w:val="22"/>
              </w:rPr>
              <w:t>Вспомогательные виды разрешенного использования**</w:t>
            </w:r>
          </w:p>
        </w:tc>
      </w:tr>
      <w:tr w:rsidR="00DC1B73" w:rsidRPr="00441862" w14:paraId="398A5C68" w14:textId="77777777" w:rsidTr="00A86EE1">
        <w:tc>
          <w:tcPr>
            <w:tcW w:w="1241" w:type="pct"/>
          </w:tcPr>
          <w:p w14:paraId="770B2358" w14:textId="77777777" w:rsidR="0055458B" w:rsidRPr="00441862" w:rsidRDefault="0055458B" w:rsidP="00A86EE1">
            <w:pPr>
              <w:autoSpaceDE w:val="0"/>
              <w:autoSpaceDN w:val="0"/>
              <w:adjustRightInd w:val="0"/>
              <w:rPr>
                <w:sz w:val="22"/>
                <w:szCs w:val="22"/>
              </w:rPr>
            </w:pPr>
            <w:r w:rsidRPr="00441862">
              <w:rPr>
                <w:sz w:val="22"/>
                <w:szCs w:val="22"/>
              </w:rPr>
              <w:t>Объекты гаражного назначения</w:t>
            </w:r>
          </w:p>
        </w:tc>
        <w:tc>
          <w:tcPr>
            <w:tcW w:w="3332" w:type="pct"/>
          </w:tcPr>
          <w:p w14:paraId="0157CFCC" w14:textId="77777777" w:rsidR="0055458B" w:rsidRPr="00441862" w:rsidRDefault="0055458B" w:rsidP="00A86EE1">
            <w:pPr>
              <w:autoSpaceDE w:val="0"/>
              <w:autoSpaceDN w:val="0"/>
              <w:adjustRightInd w:val="0"/>
              <w:jc w:val="both"/>
            </w:pPr>
            <w:r w:rsidRPr="00441862">
              <w:rPr>
                <w:sz w:val="22"/>
                <w:szCs w:val="22"/>
              </w:rPr>
              <w:t>Размещение отдельно стоящих и пристроенных гаражей, в том числе подземных, для хранения служебного автотранспорта</w:t>
            </w:r>
          </w:p>
        </w:tc>
        <w:tc>
          <w:tcPr>
            <w:tcW w:w="427" w:type="pct"/>
          </w:tcPr>
          <w:p w14:paraId="20CB7D15" w14:textId="77777777" w:rsidR="0055458B" w:rsidRPr="00441862" w:rsidRDefault="0055458B" w:rsidP="00A86EE1">
            <w:pPr>
              <w:autoSpaceDE w:val="0"/>
              <w:autoSpaceDN w:val="0"/>
              <w:adjustRightInd w:val="0"/>
              <w:jc w:val="center"/>
            </w:pPr>
            <w:r w:rsidRPr="00441862">
              <w:rPr>
                <w:sz w:val="22"/>
                <w:szCs w:val="22"/>
              </w:rPr>
              <w:t>2.7.1</w:t>
            </w:r>
          </w:p>
        </w:tc>
      </w:tr>
      <w:tr w:rsidR="00DC1B73" w:rsidRPr="00441862" w14:paraId="1B99BA55" w14:textId="77777777" w:rsidTr="00A86EE1">
        <w:tc>
          <w:tcPr>
            <w:tcW w:w="1241" w:type="pct"/>
          </w:tcPr>
          <w:p w14:paraId="0C07D598" w14:textId="77777777" w:rsidR="0055458B" w:rsidRPr="00441862" w:rsidRDefault="0055458B" w:rsidP="00A86EE1">
            <w:pPr>
              <w:autoSpaceDE w:val="0"/>
              <w:autoSpaceDN w:val="0"/>
              <w:adjustRightInd w:val="0"/>
              <w:rPr>
                <w:sz w:val="22"/>
                <w:szCs w:val="22"/>
              </w:rPr>
            </w:pPr>
            <w:r w:rsidRPr="00441862">
              <w:rPr>
                <w:sz w:val="22"/>
                <w:szCs w:val="22"/>
              </w:rPr>
              <w:t>Коммунальное обслуживание</w:t>
            </w:r>
          </w:p>
        </w:tc>
        <w:tc>
          <w:tcPr>
            <w:tcW w:w="3332" w:type="pct"/>
          </w:tcPr>
          <w:p w14:paraId="2399CEE2" w14:textId="77777777" w:rsidR="0055458B" w:rsidRPr="00441862" w:rsidRDefault="0055458B" w:rsidP="00A86EE1">
            <w:pPr>
              <w:jc w:val="both"/>
            </w:pPr>
            <w:r w:rsidRPr="00441862">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7" w:type="pct"/>
          </w:tcPr>
          <w:p w14:paraId="5EA28373" w14:textId="77777777" w:rsidR="0055458B" w:rsidRPr="00441862" w:rsidRDefault="0055458B" w:rsidP="00A86EE1">
            <w:pPr>
              <w:autoSpaceDE w:val="0"/>
              <w:autoSpaceDN w:val="0"/>
              <w:adjustRightInd w:val="0"/>
              <w:jc w:val="center"/>
            </w:pPr>
            <w:r w:rsidRPr="00441862">
              <w:rPr>
                <w:sz w:val="22"/>
                <w:szCs w:val="22"/>
              </w:rPr>
              <w:t>3.1</w:t>
            </w:r>
          </w:p>
        </w:tc>
      </w:tr>
      <w:tr w:rsidR="00DC1B73" w:rsidRPr="00441862" w14:paraId="6CF7C237" w14:textId="77777777" w:rsidTr="00A86EE1">
        <w:tc>
          <w:tcPr>
            <w:tcW w:w="1241" w:type="pct"/>
          </w:tcPr>
          <w:p w14:paraId="738E0367" w14:textId="77777777" w:rsidR="0055458B" w:rsidRPr="00441862" w:rsidRDefault="0055458B" w:rsidP="00A86EE1">
            <w:pPr>
              <w:autoSpaceDE w:val="0"/>
              <w:autoSpaceDN w:val="0"/>
              <w:adjustRightInd w:val="0"/>
              <w:rPr>
                <w:sz w:val="22"/>
                <w:szCs w:val="22"/>
              </w:rPr>
            </w:pPr>
            <w:r w:rsidRPr="00441862">
              <w:rPr>
                <w:sz w:val="22"/>
                <w:szCs w:val="22"/>
              </w:rPr>
              <w:t>Общественное питание</w:t>
            </w:r>
          </w:p>
        </w:tc>
        <w:tc>
          <w:tcPr>
            <w:tcW w:w="3332" w:type="pct"/>
          </w:tcPr>
          <w:p w14:paraId="2A256CEC" w14:textId="77777777" w:rsidR="0055458B" w:rsidRPr="00441862" w:rsidRDefault="0055458B" w:rsidP="00A86EE1">
            <w:pPr>
              <w:autoSpaceDE w:val="0"/>
              <w:autoSpaceDN w:val="0"/>
              <w:adjustRightInd w:val="0"/>
            </w:pPr>
            <w:r w:rsidRPr="00441862">
              <w:rPr>
                <w:sz w:val="22"/>
                <w:szCs w:val="22"/>
              </w:rPr>
              <w:t>Размещение объектов капитального строительства в целях устройства мест общественного питания (столовые, закусочные)</w:t>
            </w:r>
          </w:p>
        </w:tc>
        <w:tc>
          <w:tcPr>
            <w:tcW w:w="427" w:type="pct"/>
          </w:tcPr>
          <w:p w14:paraId="78D05FCA" w14:textId="77777777" w:rsidR="0055458B" w:rsidRPr="00441862" w:rsidRDefault="0055458B" w:rsidP="00A86EE1">
            <w:pPr>
              <w:autoSpaceDE w:val="0"/>
              <w:autoSpaceDN w:val="0"/>
              <w:adjustRightInd w:val="0"/>
              <w:jc w:val="center"/>
            </w:pPr>
            <w:r w:rsidRPr="00441862">
              <w:rPr>
                <w:sz w:val="22"/>
                <w:szCs w:val="22"/>
              </w:rPr>
              <w:t>4.6</w:t>
            </w:r>
          </w:p>
        </w:tc>
      </w:tr>
      <w:tr w:rsidR="00DC1B73" w:rsidRPr="00441862" w14:paraId="778DD2F5" w14:textId="77777777" w:rsidTr="00A86EE1">
        <w:tc>
          <w:tcPr>
            <w:tcW w:w="1241" w:type="pct"/>
          </w:tcPr>
          <w:p w14:paraId="77E29F4E" w14:textId="77777777" w:rsidR="0055458B" w:rsidRPr="00441862" w:rsidRDefault="0055458B" w:rsidP="00A86EE1">
            <w:pPr>
              <w:autoSpaceDE w:val="0"/>
              <w:autoSpaceDN w:val="0"/>
              <w:adjustRightInd w:val="0"/>
              <w:rPr>
                <w:sz w:val="22"/>
                <w:szCs w:val="22"/>
              </w:rPr>
            </w:pPr>
            <w:r w:rsidRPr="00441862">
              <w:rPr>
                <w:sz w:val="22"/>
                <w:szCs w:val="22"/>
              </w:rPr>
              <w:t>Спорт</w:t>
            </w:r>
          </w:p>
        </w:tc>
        <w:tc>
          <w:tcPr>
            <w:tcW w:w="3332" w:type="pct"/>
          </w:tcPr>
          <w:p w14:paraId="4C065FC2" w14:textId="77777777" w:rsidR="0055458B" w:rsidRPr="00441862" w:rsidRDefault="0055458B" w:rsidP="00A86EE1">
            <w:pPr>
              <w:autoSpaceDE w:val="0"/>
              <w:autoSpaceDN w:val="0"/>
              <w:adjustRightInd w:val="0"/>
            </w:pPr>
            <w:r w:rsidRPr="00441862">
              <w:rPr>
                <w:sz w:val="22"/>
                <w:szCs w:val="22"/>
              </w:rPr>
              <w:t xml:space="preserve">Размещение объектов капитального строительства в качестве спортивных клубов, спортивных залов, бассейнов, устройство </w:t>
            </w:r>
            <w:r w:rsidRPr="00441862">
              <w:rPr>
                <w:sz w:val="22"/>
                <w:szCs w:val="22"/>
              </w:rPr>
              <w:lastRenderedPageBreak/>
              <w:t>площадок для занятия спортом и физкультурой (беговые дорожки, спортивные сооружения, теннисные корты, поля для спортивной игры)</w:t>
            </w:r>
          </w:p>
        </w:tc>
        <w:tc>
          <w:tcPr>
            <w:tcW w:w="427" w:type="pct"/>
          </w:tcPr>
          <w:p w14:paraId="2B946906" w14:textId="77777777" w:rsidR="0055458B" w:rsidRPr="00441862" w:rsidRDefault="0055458B" w:rsidP="00A86EE1">
            <w:pPr>
              <w:autoSpaceDE w:val="0"/>
              <w:autoSpaceDN w:val="0"/>
              <w:adjustRightInd w:val="0"/>
              <w:jc w:val="center"/>
            </w:pPr>
            <w:r w:rsidRPr="00441862">
              <w:rPr>
                <w:sz w:val="22"/>
                <w:szCs w:val="22"/>
              </w:rPr>
              <w:lastRenderedPageBreak/>
              <w:t>5.1</w:t>
            </w:r>
          </w:p>
        </w:tc>
      </w:tr>
      <w:tr w:rsidR="00DC1B73" w:rsidRPr="00441862" w14:paraId="1E4CF4BF" w14:textId="77777777" w:rsidTr="00A86EE1">
        <w:tc>
          <w:tcPr>
            <w:tcW w:w="1241" w:type="pct"/>
          </w:tcPr>
          <w:p w14:paraId="16E301A9" w14:textId="77777777" w:rsidR="0055458B" w:rsidRPr="00441862" w:rsidRDefault="0055458B" w:rsidP="00A86EE1">
            <w:pPr>
              <w:autoSpaceDE w:val="0"/>
              <w:autoSpaceDN w:val="0"/>
              <w:adjustRightInd w:val="0"/>
              <w:rPr>
                <w:sz w:val="22"/>
                <w:szCs w:val="22"/>
              </w:rPr>
            </w:pPr>
            <w:r w:rsidRPr="00441862">
              <w:rPr>
                <w:sz w:val="22"/>
                <w:szCs w:val="22"/>
              </w:rPr>
              <w:lastRenderedPageBreak/>
              <w:t>Общественное использование объектов капитального строительства</w:t>
            </w:r>
          </w:p>
        </w:tc>
        <w:tc>
          <w:tcPr>
            <w:tcW w:w="3332" w:type="pct"/>
          </w:tcPr>
          <w:p w14:paraId="1DC35F3A" w14:textId="77777777" w:rsidR="0055458B" w:rsidRPr="00441862" w:rsidRDefault="0055458B" w:rsidP="00A86EE1">
            <w:pPr>
              <w:autoSpaceDE w:val="0"/>
              <w:autoSpaceDN w:val="0"/>
              <w:adjustRightInd w:val="0"/>
            </w:pPr>
            <w:r w:rsidRPr="00441862">
              <w:rPr>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w:t>
            </w:r>
          </w:p>
        </w:tc>
        <w:tc>
          <w:tcPr>
            <w:tcW w:w="427" w:type="pct"/>
          </w:tcPr>
          <w:p w14:paraId="6B28FBB3" w14:textId="77777777" w:rsidR="0055458B" w:rsidRPr="00441862" w:rsidRDefault="0055458B" w:rsidP="00A86EE1">
            <w:pPr>
              <w:autoSpaceDE w:val="0"/>
              <w:autoSpaceDN w:val="0"/>
              <w:adjustRightInd w:val="0"/>
              <w:jc w:val="center"/>
            </w:pPr>
            <w:r w:rsidRPr="00441862">
              <w:rPr>
                <w:sz w:val="22"/>
                <w:szCs w:val="22"/>
              </w:rPr>
              <w:t>3.0</w:t>
            </w:r>
          </w:p>
        </w:tc>
      </w:tr>
      <w:tr w:rsidR="00DC1B73" w:rsidRPr="00441862" w14:paraId="161E25D7" w14:textId="77777777" w:rsidTr="00A86EE1">
        <w:tc>
          <w:tcPr>
            <w:tcW w:w="1241" w:type="pct"/>
          </w:tcPr>
          <w:p w14:paraId="0955FA76" w14:textId="77777777" w:rsidR="0055458B" w:rsidRPr="00441862" w:rsidRDefault="0055458B" w:rsidP="00A86EE1">
            <w:pPr>
              <w:autoSpaceDE w:val="0"/>
              <w:autoSpaceDN w:val="0"/>
              <w:adjustRightInd w:val="0"/>
              <w:rPr>
                <w:sz w:val="22"/>
                <w:szCs w:val="22"/>
              </w:rPr>
            </w:pPr>
            <w:r w:rsidRPr="00441862">
              <w:rPr>
                <w:sz w:val="22"/>
                <w:szCs w:val="22"/>
              </w:rPr>
              <w:t>Культурное развитие</w:t>
            </w:r>
          </w:p>
        </w:tc>
        <w:tc>
          <w:tcPr>
            <w:tcW w:w="3332" w:type="pct"/>
          </w:tcPr>
          <w:p w14:paraId="427647C0" w14:textId="77777777" w:rsidR="0055458B" w:rsidRPr="00441862" w:rsidRDefault="0055458B" w:rsidP="00A86EE1">
            <w:pPr>
              <w:autoSpaceDE w:val="0"/>
              <w:autoSpaceDN w:val="0"/>
              <w:adjustRightInd w:val="0"/>
            </w:pPr>
            <w:r w:rsidRPr="00441862">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4EAB6425" w14:textId="77777777" w:rsidR="0055458B" w:rsidRPr="00441862" w:rsidRDefault="0055458B" w:rsidP="00A86EE1">
            <w:pPr>
              <w:autoSpaceDE w:val="0"/>
              <w:autoSpaceDN w:val="0"/>
              <w:adjustRightInd w:val="0"/>
            </w:pPr>
            <w:r w:rsidRPr="00441862">
              <w:rPr>
                <w:sz w:val="22"/>
                <w:szCs w:val="22"/>
              </w:rPr>
              <w:t>устройство площадок для празднеств и гуляний</w:t>
            </w:r>
          </w:p>
        </w:tc>
        <w:tc>
          <w:tcPr>
            <w:tcW w:w="427" w:type="pct"/>
          </w:tcPr>
          <w:p w14:paraId="202DBFA7" w14:textId="77777777" w:rsidR="0055458B" w:rsidRPr="00441862" w:rsidRDefault="0055458B" w:rsidP="00A86EE1">
            <w:pPr>
              <w:autoSpaceDE w:val="0"/>
              <w:autoSpaceDN w:val="0"/>
              <w:adjustRightInd w:val="0"/>
              <w:jc w:val="center"/>
            </w:pPr>
            <w:r w:rsidRPr="00441862">
              <w:rPr>
                <w:sz w:val="22"/>
                <w:szCs w:val="22"/>
              </w:rPr>
              <w:t>3.6</w:t>
            </w:r>
          </w:p>
        </w:tc>
      </w:tr>
      <w:tr w:rsidR="00DC1B73" w:rsidRPr="00441862" w14:paraId="321202ED" w14:textId="77777777" w:rsidTr="00A86EE1">
        <w:tc>
          <w:tcPr>
            <w:tcW w:w="1241" w:type="pct"/>
          </w:tcPr>
          <w:p w14:paraId="1D9E571D" w14:textId="77777777" w:rsidR="0055458B" w:rsidRPr="00441862" w:rsidRDefault="0055458B" w:rsidP="00A86EE1">
            <w:pPr>
              <w:autoSpaceDE w:val="0"/>
              <w:autoSpaceDN w:val="0"/>
              <w:adjustRightInd w:val="0"/>
              <w:rPr>
                <w:sz w:val="22"/>
                <w:szCs w:val="22"/>
              </w:rPr>
            </w:pPr>
            <w:r w:rsidRPr="00441862">
              <w:rPr>
                <w:sz w:val="22"/>
                <w:szCs w:val="22"/>
              </w:rPr>
              <w:t>Отдых (рекреация)</w:t>
            </w:r>
          </w:p>
        </w:tc>
        <w:tc>
          <w:tcPr>
            <w:tcW w:w="3332" w:type="pct"/>
          </w:tcPr>
          <w:p w14:paraId="5E80BB3D" w14:textId="77777777" w:rsidR="0055458B" w:rsidRPr="00441862" w:rsidRDefault="0055458B" w:rsidP="00A86EE1">
            <w:pPr>
              <w:autoSpaceDE w:val="0"/>
              <w:autoSpaceDN w:val="0"/>
              <w:adjustRightInd w:val="0"/>
            </w:pPr>
            <w:r w:rsidRPr="00441862">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B9C0CD9" w14:textId="77777777" w:rsidR="0055458B" w:rsidRPr="00441862" w:rsidRDefault="0055458B" w:rsidP="00A86EE1">
            <w:pPr>
              <w:autoSpaceDE w:val="0"/>
              <w:autoSpaceDN w:val="0"/>
              <w:adjustRightInd w:val="0"/>
            </w:pPr>
            <w:r w:rsidRPr="00441862">
              <w:rPr>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7CA593B4" w14:textId="77777777" w:rsidR="0055458B" w:rsidRPr="00441862" w:rsidRDefault="0055458B" w:rsidP="00A86EE1">
            <w:pPr>
              <w:autoSpaceDE w:val="0"/>
              <w:autoSpaceDN w:val="0"/>
              <w:adjustRightInd w:val="0"/>
            </w:pPr>
            <w:r w:rsidRPr="00441862">
              <w:rPr>
                <w:sz w:val="22"/>
                <w:szCs w:val="22"/>
              </w:rPr>
              <w:t>Содержание данного вида разрешенного использования включает в себя содержание видов разрешенного использования с кодами 5.1 - 5.5</w:t>
            </w:r>
          </w:p>
        </w:tc>
        <w:tc>
          <w:tcPr>
            <w:tcW w:w="427" w:type="pct"/>
          </w:tcPr>
          <w:p w14:paraId="77206D67" w14:textId="77777777" w:rsidR="0055458B" w:rsidRPr="00441862" w:rsidRDefault="0055458B" w:rsidP="00A86EE1">
            <w:pPr>
              <w:autoSpaceDE w:val="0"/>
              <w:autoSpaceDN w:val="0"/>
              <w:adjustRightInd w:val="0"/>
              <w:jc w:val="center"/>
            </w:pPr>
            <w:r w:rsidRPr="00441862">
              <w:rPr>
                <w:sz w:val="22"/>
                <w:szCs w:val="22"/>
              </w:rPr>
              <w:t>5.0</w:t>
            </w:r>
          </w:p>
        </w:tc>
      </w:tr>
      <w:tr w:rsidR="00DC1B73" w:rsidRPr="00441862" w14:paraId="19777169" w14:textId="77777777" w:rsidTr="00A86EE1">
        <w:tc>
          <w:tcPr>
            <w:tcW w:w="1241" w:type="pct"/>
          </w:tcPr>
          <w:p w14:paraId="78071756"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Обеспечение внутреннего правопорядка</w:t>
            </w:r>
          </w:p>
        </w:tc>
        <w:tc>
          <w:tcPr>
            <w:tcW w:w="3332" w:type="pct"/>
          </w:tcPr>
          <w:p w14:paraId="431724E5" w14:textId="77777777" w:rsidR="0055458B" w:rsidRPr="00441862" w:rsidRDefault="0055458B" w:rsidP="00A86EE1">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427" w:type="pct"/>
            <w:vAlign w:val="center"/>
          </w:tcPr>
          <w:p w14:paraId="69EF3955" w14:textId="77777777" w:rsidR="0055458B" w:rsidRPr="00441862" w:rsidRDefault="0055458B" w:rsidP="00A86EE1">
            <w:pPr>
              <w:pStyle w:val="ConsPlusNormal"/>
              <w:ind w:firstLine="0"/>
              <w:jc w:val="center"/>
              <w:rPr>
                <w:rFonts w:ascii="Times New Roman" w:hAnsi="Times New Roman" w:cs="Times New Roman"/>
              </w:rPr>
            </w:pPr>
            <w:r w:rsidRPr="00441862">
              <w:rPr>
                <w:rFonts w:ascii="Times New Roman" w:hAnsi="Times New Roman" w:cs="Times New Roman"/>
              </w:rPr>
              <w:t>8.3</w:t>
            </w:r>
          </w:p>
        </w:tc>
      </w:tr>
    </w:tbl>
    <w:p w14:paraId="16468278" w14:textId="77777777" w:rsidR="0055458B" w:rsidRPr="00441862" w:rsidRDefault="0055458B" w:rsidP="0055458B">
      <w:pPr>
        <w:pStyle w:val="23"/>
        <w:shd w:val="clear" w:color="auto" w:fill="auto"/>
        <w:tabs>
          <w:tab w:val="left" w:pos="705"/>
        </w:tabs>
        <w:spacing w:after="0" w:line="240" w:lineRule="auto"/>
        <w:ind w:right="180"/>
        <w:jc w:val="both"/>
      </w:pPr>
      <w:r w:rsidRPr="00441862">
        <w:t xml:space="preserve">* С учетом соблюдения требований части 4 статьи </w:t>
      </w:r>
      <w:r w:rsidR="00DA4899" w:rsidRPr="00441862">
        <w:t>45</w:t>
      </w:r>
      <w:r w:rsidRPr="00441862">
        <w:t xml:space="preserve"> настоящих Правил.</w:t>
      </w:r>
    </w:p>
    <w:p w14:paraId="2A07E759" w14:textId="77777777" w:rsidR="0055458B" w:rsidRPr="00441862" w:rsidRDefault="0055458B" w:rsidP="0055458B">
      <w:pPr>
        <w:jc w:val="both"/>
        <w:rPr>
          <w:sz w:val="22"/>
          <w:szCs w:val="22"/>
        </w:rPr>
      </w:pPr>
      <w:r w:rsidRPr="00441862">
        <w:rPr>
          <w:sz w:val="22"/>
          <w:szCs w:val="22"/>
        </w:rPr>
        <w:t xml:space="preserve">** Вспомогательные виды разрешенного использования земельных участков и объектов капитального строительства определяются в соответствии с частью 3 статьи </w:t>
      </w:r>
      <w:r w:rsidR="00DA4899" w:rsidRPr="00441862">
        <w:rPr>
          <w:sz w:val="22"/>
          <w:szCs w:val="22"/>
        </w:rPr>
        <w:t>45</w:t>
      </w:r>
      <w:r w:rsidRPr="00441862">
        <w:rPr>
          <w:sz w:val="22"/>
          <w:szCs w:val="22"/>
        </w:rPr>
        <w:t xml:space="preserve"> настоящих Правил.</w:t>
      </w:r>
    </w:p>
    <w:p w14:paraId="0C430C30" w14:textId="77777777" w:rsidR="0055458B" w:rsidRPr="00441862" w:rsidRDefault="0055458B" w:rsidP="0055458B">
      <w:pPr>
        <w:ind w:firstLine="708"/>
        <w:jc w:val="both"/>
      </w:pPr>
    </w:p>
    <w:p w14:paraId="03375287" w14:textId="77777777" w:rsidR="0055458B" w:rsidRPr="00441862" w:rsidRDefault="0055458B" w:rsidP="0055458B">
      <w:pPr>
        <w:ind w:firstLine="708"/>
        <w:jc w:val="both"/>
      </w:pPr>
      <w:r w:rsidRPr="00441862">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6"/>
        <w:gridCol w:w="3225"/>
      </w:tblGrid>
      <w:tr w:rsidR="00DC1B73" w:rsidRPr="00441862" w14:paraId="10E406E7" w14:textId="77777777" w:rsidTr="00A86EE1">
        <w:trPr>
          <w:tblHeader/>
        </w:trPr>
        <w:tc>
          <w:tcPr>
            <w:tcW w:w="3315" w:type="pct"/>
          </w:tcPr>
          <w:p w14:paraId="7C65A449" w14:textId="77777777" w:rsidR="0055458B" w:rsidRPr="00441862" w:rsidRDefault="0055458B" w:rsidP="00A86EE1">
            <w:pPr>
              <w:pStyle w:val="aff3"/>
              <w:jc w:val="center"/>
              <w:rPr>
                <w:sz w:val="22"/>
                <w:szCs w:val="22"/>
              </w:rPr>
            </w:pPr>
            <w:r w:rsidRPr="00441862">
              <w:rPr>
                <w:sz w:val="22"/>
                <w:szCs w:val="22"/>
              </w:rPr>
              <w:t>Параметр</w:t>
            </w:r>
          </w:p>
        </w:tc>
        <w:tc>
          <w:tcPr>
            <w:tcW w:w="1685" w:type="pct"/>
          </w:tcPr>
          <w:p w14:paraId="625C7AE8" w14:textId="77777777" w:rsidR="0055458B" w:rsidRPr="00441862" w:rsidRDefault="0055458B" w:rsidP="00A86EE1">
            <w:pPr>
              <w:pStyle w:val="aff3"/>
              <w:jc w:val="center"/>
              <w:rPr>
                <w:sz w:val="22"/>
                <w:szCs w:val="22"/>
              </w:rPr>
            </w:pPr>
            <w:r w:rsidRPr="00441862">
              <w:rPr>
                <w:sz w:val="22"/>
                <w:szCs w:val="22"/>
              </w:rPr>
              <w:t>Значение</w:t>
            </w:r>
          </w:p>
        </w:tc>
      </w:tr>
      <w:tr w:rsidR="00DC1B73" w:rsidRPr="00441862" w14:paraId="066561DA" w14:textId="77777777" w:rsidTr="00A86EE1">
        <w:trPr>
          <w:trHeight w:val="23"/>
        </w:trPr>
        <w:tc>
          <w:tcPr>
            <w:tcW w:w="3315" w:type="pct"/>
          </w:tcPr>
          <w:p w14:paraId="16E97F9F" w14:textId="77777777" w:rsidR="0055458B" w:rsidRPr="00441862" w:rsidRDefault="0055458B" w:rsidP="00A86EE1">
            <w:pPr>
              <w:pStyle w:val="aff3"/>
              <w:rPr>
                <w:sz w:val="22"/>
                <w:szCs w:val="22"/>
              </w:rPr>
            </w:pPr>
            <w:r w:rsidRPr="00441862">
              <w:rPr>
                <w:sz w:val="22"/>
                <w:szCs w:val="22"/>
              </w:rPr>
              <w:t>Предельные (минимальные и (или) максимальные) размеры земельных участков</w:t>
            </w:r>
          </w:p>
        </w:tc>
        <w:tc>
          <w:tcPr>
            <w:tcW w:w="1685" w:type="pct"/>
            <w:vAlign w:val="center"/>
          </w:tcPr>
          <w:p w14:paraId="16D1B6FA" w14:textId="77777777" w:rsidR="0055458B" w:rsidRPr="00441862" w:rsidRDefault="0055458B" w:rsidP="00A86EE1">
            <w:pPr>
              <w:pStyle w:val="aff3"/>
              <w:jc w:val="center"/>
              <w:rPr>
                <w:sz w:val="22"/>
                <w:szCs w:val="22"/>
              </w:rPr>
            </w:pPr>
            <w:r w:rsidRPr="00441862">
              <w:rPr>
                <w:sz w:val="22"/>
                <w:szCs w:val="22"/>
              </w:rPr>
              <w:t xml:space="preserve">соответствии с частью 11 статьи </w:t>
            </w:r>
            <w:r w:rsidR="00DA4899" w:rsidRPr="00441862">
              <w:rPr>
                <w:sz w:val="22"/>
                <w:szCs w:val="22"/>
              </w:rPr>
              <w:t>45</w:t>
            </w:r>
            <w:r w:rsidRPr="00441862">
              <w:rPr>
                <w:sz w:val="22"/>
                <w:szCs w:val="22"/>
              </w:rPr>
              <w:t xml:space="preserve"> настоящих Правил</w:t>
            </w:r>
          </w:p>
        </w:tc>
      </w:tr>
      <w:tr w:rsidR="00DC1B73" w:rsidRPr="00441862" w14:paraId="21EDDA61" w14:textId="77777777" w:rsidTr="00A86EE1">
        <w:trPr>
          <w:trHeight w:val="23"/>
        </w:trPr>
        <w:tc>
          <w:tcPr>
            <w:tcW w:w="3315" w:type="pct"/>
          </w:tcPr>
          <w:p w14:paraId="7A67912E" w14:textId="77777777" w:rsidR="0055458B" w:rsidRPr="00441862" w:rsidRDefault="0055458B" w:rsidP="00A86EE1">
            <w:pPr>
              <w:pStyle w:val="aff3"/>
              <w:rPr>
                <w:sz w:val="22"/>
                <w:szCs w:val="22"/>
              </w:rPr>
            </w:pPr>
            <w:r w:rsidRPr="0044186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85" w:type="pct"/>
            <w:vAlign w:val="center"/>
          </w:tcPr>
          <w:p w14:paraId="72397942" w14:textId="77777777" w:rsidR="0055458B" w:rsidRPr="00441862" w:rsidRDefault="0055458B" w:rsidP="00A86EE1">
            <w:pPr>
              <w:pStyle w:val="aff3"/>
              <w:jc w:val="center"/>
              <w:rPr>
                <w:sz w:val="22"/>
                <w:szCs w:val="22"/>
              </w:rPr>
            </w:pPr>
            <w:r w:rsidRPr="00441862">
              <w:rPr>
                <w:sz w:val="22"/>
                <w:szCs w:val="22"/>
              </w:rPr>
              <w:t xml:space="preserve">в соответствии с частью 8 статьи </w:t>
            </w:r>
            <w:r w:rsidR="00DA4899" w:rsidRPr="00441862">
              <w:rPr>
                <w:sz w:val="22"/>
                <w:szCs w:val="22"/>
              </w:rPr>
              <w:t>45</w:t>
            </w:r>
            <w:r w:rsidRPr="00441862">
              <w:rPr>
                <w:sz w:val="22"/>
                <w:szCs w:val="22"/>
              </w:rPr>
              <w:t xml:space="preserve"> настоящих Правил</w:t>
            </w:r>
          </w:p>
        </w:tc>
      </w:tr>
      <w:tr w:rsidR="00DC1B73" w:rsidRPr="00441862" w14:paraId="66A6861C" w14:textId="77777777" w:rsidTr="00A86EE1">
        <w:trPr>
          <w:trHeight w:val="23"/>
        </w:trPr>
        <w:tc>
          <w:tcPr>
            <w:tcW w:w="5000" w:type="pct"/>
            <w:gridSpan w:val="2"/>
          </w:tcPr>
          <w:p w14:paraId="3CDF8964" w14:textId="77777777" w:rsidR="0055458B" w:rsidRPr="00441862" w:rsidRDefault="0055458B" w:rsidP="00A86EE1">
            <w:pPr>
              <w:pStyle w:val="aff3"/>
              <w:jc w:val="center"/>
              <w:rPr>
                <w:sz w:val="22"/>
                <w:szCs w:val="22"/>
              </w:rPr>
            </w:pPr>
            <w:r w:rsidRPr="00441862">
              <w:rPr>
                <w:sz w:val="22"/>
                <w:szCs w:val="22"/>
              </w:rPr>
              <w:t>Предельное количество этажей или предельная высота зданий, строений, сооружений:</w:t>
            </w:r>
          </w:p>
        </w:tc>
      </w:tr>
      <w:tr w:rsidR="00DC1B73" w:rsidRPr="00441862" w14:paraId="4A54D276" w14:textId="77777777" w:rsidTr="00A86EE1">
        <w:tc>
          <w:tcPr>
            <w:tcW w:w="3315" w:type="pct"/>
          </w:tcPr>
          <w:p w14:paraId="1D73D6A3" w14:textId="77777777" w:rsidR="0055458B" w:rsidRPr="00441862" w:rsidRDefault="0055458B" w:rsidP="00A86EE1">
            <w:pPr>
              <w:pStyle w:val="aff3"/>
              <w:rPr>
                <w:sz w:val="22"/>
                <w:szCs w:val="22"/>
              </w:rPr>
            </w:pPr>
            <w:r w:rsidRPr="00441862">
              <w:rPr>
                <w:sz w:val="22"/>
                <w:szCs w:val="22"/>
                <w:lang w:eastAsia="en-US"/>
              </w:rPr>
              <w:t>Максимальное количество этажей надземной части зданий, строений, сооружений на земельных участках прочих видов разрешенного использования, включая вспомогательные виды разрешенного использования</w:t>
            </w:r>
          </w:p>
        </w:tc>
        <w:tc>
          <w:tcPr>
            <w:tcW w:w="1685" w:type="pct"/>
            <w:vAlign w:val="center"/>
          </w:tcPr>
          <w:p w14:paraId="7FFDE55B" w14:textId="77777777" w:rsidR="0055458B" w:rsidRPr="00441862" w:rsidRDefault="0055458B" w:rsidP="00A86EE1">
            <w:pPr>
              <w:pStyle w:val="aff3"/>
              <w:jc w:val="center"/>
              <w:rPr>
                <w:sz w:val="22"/>
                <w:szCs w:val="22"/>
              </w:rPr>
            </w:pPr>
            <w:r w:rsidRPr="00441862">
              <w:rPr>
                <w:sz w:val="22"/>
                <w:szCs w:val="22"/>
              </w:rPr>
              <w:t>4</w:t>
            </w:r>
          </w:p>
        </w:tc>
      </w:tr>
      <w:tr w:rsidR="00DC1B73" w:rsidRPr="00441862" w14:paraId="46019DEF" w14:textId="77777777" w:rsidTr="00A86EE1">
        <w:tc>
          <w:tcPr>
            <w:tcW w:w="3315" w:type="pct"/>
          </w:tcPr>
          <w:p w14:paraId="331AE331" w14:textId="77777777" w:rsidR="0055458B" w:rsidRPr="00441862" w:rsidRDefault="0055458B" w:rsidP="00A86EE1">
            <w:pPr>
              <w:pStyle w:val="aff3"/>
              <w:rPr>
                <w:sz w:val="22"/>
                <w:szCs w:val="22"/>
              </w:rPr>
            </w:pPr>
            <w:r w:rsidRPr="00441862">
              <w:rPr>
                <w:sz w:val="22"/>
                <w:szCs w:val="22"/>
              </w:rPr>
              <w:t>Максимальный процент застройки в границах земельного участка</w:t>
            </w:r>
          </w:p>
        </w:tc>
        <w:tc>
          <w:tcPr>
            <w:tcW w:w="1685" w:type="pct"/>
          </w:tcPr>
          <w:p w14:paraId="298A9EFA" w14:textId="77777777" w:rsidR="0055458B" w:rsidRPr="00441862" w:rsidRDefault="0055458B" w:rsidP="00A86EE1">
            <w:pPr>
              <w:pStyle w:val="aff3"/>
              <w:jc w:val="center"/>
              <w:rPr>
                <w:sz w:val="22"/>
                <w:szCs w:val="22"/>
              </w:rPr>
            </w:pPr>
            <w:r w:rsidRPr="00441862">
              <w:rPr>
                <w:sz w:val="22"/>
                <w:szCs w:val="22"/>
              </w:rPr>
              <w:t xml:space="preserve">в соответствии с частью 12 статьи </w:t>
            </w:r>
            <w:r w:rsidR="00DA4899" w:rsidRPr="00441862">
              <w:rPr>
                <w:sz w:val="22"/>
                <w:szCs w:val="22"/>
              </w:rPr>
              <w:t>45</w:t>
            </w:r>
            <w:r w:rsidRPr="00441862">
              <w:rPr>
                <w:sz w:val="22"/>
                <w:szCs w:val="22"/>
              </w:rPr>
              <w:t xml:space="preserve"> настоящих Правил</w:t>
            </w:r>
          </w:p>
        </w:tc>
      </w:tr>
      <w:tr w:rsidR="00DC1B73" w:rsidRPr="00441862" w14:paraId="7F5A3CA5" w14:textId="77777777" w:rsidTr="00A86EE1">
        <w:tc>
          <w:tcPr>
            <w:tcW w:w="5000" w:type="pct"/>
            <w:gridSpan w:val="2"/>
          </w:tcPr>
          <w:p w14:paraId="4714ADBE" w14:textId="77777777" w:rsidR="0055458B" w:rsidRPr="00441862" w:rsidRDefault="0055458B" w:rsidP="00A86EE1">
            <w:pPr>
              <w:pStyle w:val="aff3"/>
              <w:jc w:val="center"/>
              <w:rPr>
                <w:sz w:val="22"/>
                <w:szCs w:val="22"/>
              </w:rPr>
            </w:pPr>
            <w:r w:rsidRPr="00441862">
              <w:rPr>
                <w:sz w:val="22"/>
                <w:szCs w:val="22"/>
              </w:rPr>
              <w:t>Иные предельные параметры разрешенного строительства, реконструкции объектов капитального строительства:</w:t>
            </w:r>
          </w:p>
        </w:tc>
      </w:tr>
      <w:tr w:rsidR="00DC1B73" w:rsidRPr="00441862" w14:paraId="2B27AC14" w14:textId="77777777" w:rsidTr="00A86EE1">
        <w:tc>
          <w:tcPr>
            <w:tcW w:w="3315" w:type="pct"/>
          </w:tcPr>
          <w:p w14:paraId="43D571FD" w14:textId="77777777" w:rsidR="0055458B" w:rsidRPr="00441862" w:rsidRDefault="0055458B" w:rsidP="00A86EE1">
            <w:pPr>
              <w:pStyle w:val="aff3"/>
              <w:rPr>
                <w:sz w:val="22"/>
                <w:szCs w:val="22"/>
                <w:lang w:eastAsia="en-US"/>
              </w:rPr>
            </w:pPr>
            <w:r w:rsidRPr="00441862">
              <w:rPr>
                <w:sz w:val="22"/>
                <w:szCs w:val="22"/>
                <w:lang w:eastAsia="en-US"/>
              </w:rPr>
              <w:t xml:space="preserve">Максимальная общая площадь объектов капитального строительства вспомогательных видов разрешенного </w:t>
            </w:r>
            <w:r w:rsidRPr="00441862">
              <w:rPr>
                <w:sz w:val="22"/>
                <w:szCs w:val="22"/>
                <w:lang w:eastAsia="en-US"/>
              </w:rPr>
              <w:lastRenderedPageBreak/>
              <w:t>использования, на земельных участках</w:t>
            </w:r>
          </w:p>
        </w:tc>
        <w:tc>
          <w:tcPr>
            <w:tcW w:w="1685" w:type="pct"/>
            <w:vAlign w:val="center"/>
          </w:tcPr>
          <w:p w14:paraId="6E82CE0D" w14:textId="77777777" w:rsidR="0055458B" w:rsidRPr="00441862" w:rsidRDefault="0055458B" w:rsidP="00A86EE1">
            <w:pPr>
              <w:pStyle w:val="aff3"/>
              <w:jc w:val="center"/>
              <w:rPr>
                <w:sz w:val="22"/>
                <w:szCs w:val="22"/>
              </w:rPr>
            </w:pPr>
            <w:r w:rsidRPr="00441862">
              <w:rPr>
                <w:sz w:val="22"/>
                <w:szCs w:val="22"/>
                <w:lang w:eastAsia="en-US"/>
              </w:rPr>
              <w:lastRenderedPageBreak/>
              <w:t>2000 квадратных метров</w:t>
            </w:r>
          </w:p>
        </w:tc>
      </w:tr>
      <w:tr w:rsidR="00DC1B73" w:rsidRPr="00441862" w14:paraId="610C85F2" w14:textId="77777777" w:rsidTr="00A86EE1">
        <w:tc>
          <w:tcPr>
            <w:tcW w:w="3315" w:type="pct"/>
          </w:tcPr>
          <w:p w14:paraId="2C014FB6" w14:textId="77777777" w:rsidR="0055458B" w:rsidRPr="00441862" w:rsidRDefault="0055458B" w:rsidP="00A86EE1">
            <w:pPr>
              <w:pStyle w:val="aff3"/>
              <w:rPr>
                <w:sz w:val="22"/>
                <w:szCs w:val="22"/>
                <w:lang w:eastAsia="en-US"/>
              </w:rPr>
            </w:pPr>
            <w:r w:rsidRPr="00441862">
              <w:rPr>
                <w:sz w:val="22"/>
                <w:szCs w:val="22"/>
              </w:rPr>
              <w:lastRenderedPageBreak/>
              <w:t>Максимальный класс опасности (в соответствии с санитарно- эпидемиологическими правилами) объектов капитального строительства, размещаемых на земельных участках</w:t>
            </w:r>
          </w:p>
        </w:tc>
        <w:tc>
          <w:tcPr>
            <w:tcW w:w="1685" w:type="pct"/>
            <w:vAlign w:val="center"/>
          </w:tcPr>
          <w:p w14:paraId="495BC7CB" w14:textId="77777777" w:rsidR="0055458B" w:rsidRPr="00441862" w:rsidRDefault="0055458B" w:rsidP="00A86EE1">
            <w:pPr>
              <w:pStyle w:val="aff3"/>
              <w:jc w:val="center"/>
              <w:rPr>
                <w:sz w:val="22"/>
                <w:szCs w:val="22"/>
              </w:rPr>
            </w:pPr>
            <w:r w:rsidRPr="00441862">
              <w:rPr>
                <w:sz w:val="22"/>
                <w:szCs w:val="22"/>
              </w:rPr>
              <w:t>V</w:t>
            </w:r>
          </w:p>
        </w:tc>
      </w:tr>
      <w:tr w:rsidR="00DC1B73" w:rsidRPr="00441862" w14:paraId="6BAEC1BC" w14:textId="77777777" w:rsidTr="00A86EE1">
        <w:tc>
          <w:tcPr>
            <w:tcW w:w="3315" w:type="pct"/>
          </w:tcPr>
          <w:p w14:paraId="387B6E87" w14:textId="77777777" w:rsidR="0055458B" w:rsidRPr="00441862" w:rsidRDefault="0055458B" w:rsidP="00A86EE1">
            <w:pPr>
              <w:pStyle w:val="aff3"/>
              <w:rPr>
                <w:sz w:val="22"/>
                <w:szCs w:val="22"/>
                <w:lang w:eastAsia="en-US"/>
              </w:rPr>
            </w:pPr>
            <w:r w:rsidRPr="00441862">
              <w:rPr>
                <w:sz w:val="22"/>
                <w:szCs w:val="22"/>
              </w:rPr>
              <w:t xml:space="preserve">Минимальное количество </w:t>
            </w:r>
            <w:proofErr w:type="spellStart"/>
            <w:r w:rsidRPr="00441862">
              <w:rPr>
                <w:sz w:val="22"/>
                <w:szCs w:val="22"/>
              </w:rPr>
              <w:t>машино</w:t>
            </w:r>
            <w:proofErr w:type="spellEnd"/>
            <w:r w:rsidRPr="00441862">
              <w:rPr>
                <w:sz w:val="22"/>
                <w:szCs w:val="22"/>
              </w:rPr>
              <w:t xml:space="preserve">-мест для хранения индивидуального автотранспорта на земельных участках </w:t>
            </w:r>
          </w:p>
        </w:tc>
        <w:tc>
          <w:tcPr>
            <w:tcW w:w="1685" w:type="pct"/>
            <w:vAlign w:val="center"/>
          </w:tcPr>
          <w:p w14:paraId="724C142C" w14:textId="77777777" w:rsidR="0055458B" w:rsidRPr="00441862" w:rsidRDefault="0055458B" w:rsidP="00A86EE1">
            <w:pPr>
              <w:pStyle w:val="aff3"/>
              <w:jc w:val="center"/>
              <w:rPr>
                <w:sz w:val="22"/>
                <w:szCs w:val="22"/>
              </w:rPr>
            </w:pPr>
            <w:r w:rsidRPr="00441862">
              <w:rPr>
                <w:sz w:val="22"/>
                <w:szCs w:val="22"/>
              </w:rPr>
              <w:t xml:space="preserve">в соответствии с частью 9 статьи </w:t>
            </w:r>
            <w:r w:rsidR="00DA4899" w:rsidRPr="00441862">
              <w:rPr>
                <w:sz w:val="22"/>
                <w:szCs w:val="22"/>
              </w:rPr>
              <w:t>45</w:t>
            </w:r>
            <w:r w:rsidRPr="00441862">
              <w:rPr>
                <w:sz w:val="22"/>
                <w:szCs w:val="22"/>
              </w:rPr>
              <w:t xml:space="preserve"> настоящих Правил</w:t>
            </w:r>
          </w:p>
        </w:tc>
      </w:tr>
      <w:tr w:rsidR="00DC1B73" w:rsidRPr="00441862" w14:paraId="1882249E" w14:textId="77777777" w:rsidTr="00A86EE1">
        <w:tc>
          <w:tcPr>
            <w:tcW w:w="3315" w:type="pct"/>
          </w:tcPr>
          <w:p w14:paraId="2A4B3CEA" w14:textId="77777777" w:rsidR="0055458B" w:rsidRPr="00441862" w:rsidRDefault="0055458B" w:rsidP="00A86EE1">
            <w:pPr>
              <w:pStyle w:val="aff3"/>
              <w:rPr>
                <w:sz w:val="22"/>
                <w:szCs w:val="22"/>
              </w:rPr>
            </w:pPr>
            <w:r w:rsidRPr="00441862">
              <w:rPr>
                <w:bCs/>
                <w:sz w:val="22"/>
                <w:szCs w:val="22"/>
              </w:rPr>
              <w:t>Максимальная высота ограждения земельных участков</w:t>
            </w:r>
          </w:p>
        </w:tc>
        <w:tc>
          <w:tcPr>
            <w:tcW w:w="1685" w:type="pct"/>
            <w:vAlign w:val="center"/>
          </w:tcPr>
          <w:p w14:paraId="236C9AFA" w14:textId="77777777" w:rsidR="0055458B" w:rsidRPr="00441862" w:rsidRDefault="0055458B" w:rsidP="00A86EE1">
            <w:pPr>
              <w:pStyle w:val="aff3"/>
              <w:jc w:val="center"/>
              <w:rPr>
                <w:sz w:val="22"/>
                <w:szCs w:val="22"/>
              </w:rPr>
            </w:pPr>
            <w:r w:rsidRPr="00441862">
              <w:rPr>
                <w:sz w:val="22"/>
                <w:szCs w:val="22"/>
              </w:rPr>
              <w:t xml:space="preserve">в соответствии с частью 6 статьи </w:t>
            </w:r>
            <w:r w:rsidR="00DA4899" w:rsidRPr="00441862">
              <w:rPr>
                <w:sz w:val="22"/>
                <w:szCs w:val="22"/>
              </w:rPr>
              <w:t>45</w:t>
            </w:r>
            <w:r w:rsidRPr="00441862">
              <w:rPr>
                <w:sz w:val="22"/>
                <w:szCs w:val="22"/>
              </w:rPr>
              <w:t xml:space="preserve"> настоящих Правил</w:t>
            </w:r>
          </w:p>
        </w:tc>
      </w:tr>
    </w:tbl>
    <w:p w14:paraId="53C372ED" w14:textId="77777777" w:rsidR="0055458B" w:rsidRPr="00441862" w:rsidRDefault="0055458B" w:rsidP="0055458B">
      <w:pPr>
        <w:jc w:val="both"/>
        <w:rPr>
          <w:lang w:eastAsia="en-US"/>
        </w:rPr>
      </w:pPr>
    </w:p>
    <w:p w14:paraId="0C1CCA6A" w14:textId="77777777" w:rsidR="0055458B" w:rsidRPr="00441862" w:rsidRDefault="0055458B" w:rsidP="0055458B">
      <w:pPr>
        <w:ind w:firstLine="708"/>
        <w:jc w:val="both"/>
      </w:pPr>
      <w:r w:rsidRPr="00441862">
        <w:t xml:space="preserve">4.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w:t>
      </w:r>
      <w:r w:rsidRPr="00441862">
        <w:rPr>
          <w:lang w:val="en-US"/>
        </w:rPr>
        <w:t>X</w:t>
      </w:r>
      <w:r w:rsidRPr="00441862">
        <w:t xml:space="preserve"> настоящих Правил. </w:t>
      </w:r>
    </w:p>
    <w:p w14:paraId="478DEF97" w14:textId="77777777" w:rsidR="0055458B" w:rsidRPr="00441862" w:rsidRDefault="0055458B" w:rsidP="0055458B"/>
    <w:p w14:paraId="2B2D5EB4" w14:textId="77777777" w:rsidR="0055458B" w:rsidRPr="00441862" w:rsidRDefault="0055458B" w:rsidP="0055458B">
      <w:pPr>
        <w:keepNext/>
        <w:jc w:val="center"/>
        <w:outlineLvl w:val="0"/>
        <w:rPr>
          <w:b/>
          <w:bCs/>
          <w:kern w:val="32"/>
        </w:rPr>
      </w:pPr>
      <w:bookmarkStart w:id="32" w:name="_Toc494378602"/>
      <w:bookmarkStart w:id="33" w:name="_Toc532306084"/>
      <w:r w:rsidRPr="00441862">
        <w:rPr>
          <w:b/>
          <w:bCs/>
          <w:kern w:val="32"/>
        </w:rPr>
        <w:t xml:space="preserve">Статья </w:t>
      </w:r>
      <w:r w:rsidR="00027064" w:rsidRPr="00441862">
        <w:rPr>
          <w:b/>
          <w:bCs/>
          <w:kern w:val="32"/>
        </w:rPr>
        <w:t>50</w:t>
      </w:r>
      <w:r w:rsidRPr="00441862">
        <w:rPr>
          <w:b/>
          <w:bCs/>
          <w:kern w:val="32"/>
        </w:rPr>
        <w:t>. Градостроительный регламент зоны лечебно-профилактических учреждений (О4)</w:t>
      </w:r>
      <w:bookmarkEnd w:id="32"/>
      <w:bookmarkEnd w:id="33"/>
    </w:p>
    <w:p w14:paraId="0696F9FC" w14:textId="77777777" w:rsidR="0055458B" w:rsidRPr="00441862" w:rsidRDefault="0055458B" w:rsidP="0055458B">
      <w:pPr>
        <w:ind w:firstLine="708"/>
        <w:jc w:val="both"/>
      </w:pPr>
    </w:p>
    <w:p w14:paraId="6900DCCF" w14:textId="77777777" w:rsidR="0055458B" w:rsidRPr="00441862" w:rsidRDefault="0055458B" w:rsidP="0055458B">
      <w:pPr>
        <w:ind w:firstLine="708"/>
        <w:jc w:val="both"/>
      </w:pPr>
      <w:r w:rsidRPr="00441862">
        <w:t xml:space="preserve">1. Цель выделения зоны – для обеспечения правовых условий строительства и реконструкции объектов лечебно-профилактического назначения. </w:t>
      </w:r>
    </w:p>
    <w:p w14:paraId="6123EE1A" w14:textId="77777777" w:rsidR="0055458B" w:rsidRPr="00441862" w:rsidRDefault="0055458B" w:rsidP="0055458B"/>
    <w:p w14:paraId="3A7253C8" w14:textId="77777777" w:rsidR="0055458B" w:rsidRPr="00441862" w:rsidRDefault="0055458B" w:rsidP="0055458B">
      <w:pPr>
        <w:ind w:firstLine="708"/>
        <w:jc w:val="both"/>
      </w:pPr>
      <w:r w:rsidRPr="00441862">
        <w:t>2. Виды разрешенного использования земельных участков и объектов капитального строительства:</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393"/>
        <w:gridCol w:w="802"/>
      </w:tblGrid>
      <w:tr w:rsidR="00DC1B73" w:rsidRPr="00441862" w14:paraId="7A589579" w14:textId="77777777" w:rsidTr="00A86EE1">
        <w:trPr>
          <w:tblHeader/>
        </w:trPr>
        <w:tc>
          <w:tcPr>
            <w:tcW w:w="1241" w:type="pct"/>
            <w:vAlign w:val="center"/>
          </w:tcPr>
          <w:p w14:paraId="4F04EE8E" w14:textId="77777777" w:rsidR="0055458B" w:rsidRPr="00441862" w:rsidRDefault="0055458B" w:rsidP="00A86EE1">
            <w:pPr>
              <w:autoSpaceDE w:val="0"/>
              <w:autoSpaceDN w:val="0"/>
              <w:adjustRightInd w:val="0"/>
              <w:jc w:val="center"/>
              <w:rPr>
                <w:sz w:val="22"/>
                <w:szCs w:val="22"/>
              </w:rPr>
            </w:pPr>
            <w:r w:rsidRPr="00441862">
              <w:rPr>
                <w:sz w:val="22"/>
                <w:szCs w:val="22"/>
              </w:rPr>
              <w:t>Наименование вида разрешенного использования земельного участка</w:t>
            </w:r>
          </w:p>
        </w:tc>
        <w:tc>
          <w:tcPr>
            <w:tcW w:w="3340" w:type="pct"/>
            <w:vAlign w:val="center"/>
          </w:tcPr>
          <w:p w14:paraId="0B40A1B2" w14:textId="77777777" w:rsidR="0055458B" w:rsidRPr="00441862" w:rsidRDefault="0055458B" w:rsidP="00A86EE1">
            <w:pPr>
              <w:autoSpaceDE w:val="0"/>
              <w:autoSpaceDN w:val="0"/>
              <w:adjustRightInd w:val="0"/>
              <w:jc w:val="center"/>
              <w:rPr>
                <w:sz w:val="22"/>
                <w:szCs w:val="22"/>
              </w:rPr>
            </w:pPr>
            <w:r w:rsidRPr="00441862">
              <w:rPr>
                <w:sz w:val="22"/>
                <w:szCs w:val="22"/>
              </w:rPr>
              <w:t>Описание вида разрешенного использования земельного участка</w:t>
            </w:r>
          </w:p>
        </w:tc>
        <w:tc>
          <w:tcPr>
            <w:tcW w:w="419" w:type="pct"/>
            <w:vAlign w:val="center"/>
          </w:tcPr>
          <w:p w14:paraId="4987D08D" w14:textId="77777777" w:rsidR="0055458B" w:rsidRPr="00441862" w:rsidRDefault="0055458B" w:rsidP="00A86EE1">
            <w:pPr>
              <w:autoSpaceDE w:val="0"/>
              <w:autoSpaceDN w:val="0"/>
              <w:adjustRightInd w:val="0"/>
              <w:jc w:val="center"/>
              <w:rPr>
                <w:sz w:val="22"/>
                <w:szCs w:val="22"/>
              </w:rPr>
            </w:pPr>
            <w:r w:rsidRPr="00441862">
              <w:rPr>
                <w:sz w:val="22"/>
                <w:szCs w:val="22"/>
              </w:rPr>
              <w:t>Код</w:t>
            </w:r>
          </w:p>
        </w:tc>
      </w:tr>
      <w:tr w:rsidR="00DC1B73" w:rsidRPr="00441862" w14:paraId="35300B50" w14:textId="77777777" w:rsidTr="00A86EE1">
        <w:tc>
          <w:tcPr>
            <w:tcW w:w="5000" w:type="pct"/>
            <w:gridSpan w:val="3"/>
          </w:tcPr>
          <w:p w14:paraId="336B4482" w14:textId="77777777" w:rsidR="0055458B" w:rsidRPr="00441862" w:rsidRDefault="0055458B" w:rsidP="00A86EE1">
            <w:pPr>
              <w:autoSpaceDE w:val="0"/>
              <w:autoSpaceDN w:val="0"/>
              <w:adjustRightInd w:val="0"/>
              <w:jc w:val="center"/>
              <w:rPr>
                <w:b/>
                <w:bCs/>
                <w:sz w:val="22"/>
                <w:szCs w:val="22"/>
              </w:rPr>
            </w:pPr>
            <w:r w:rsidRPr="00441862">
              <w:rPr>
                <w:b/>
                <w:bCs/>
                <w:sz w:val="22"/>
                <w:szCs w:val="22"/>
              </w:rPr>
              <w:t>Основные виды разрешенного использования</w:t>
            </w:r>
          </w:p>
        </w:tc>
      </w:tr>
      <w:tr w:rsidR="00DC1B73" w:rsidRPr="00441862" w14:paraId="69AAC9A5" w14:textId="77777777" w:rsidTr="00A86EE1">
        <w:tc>
          <w:tcPr>
            <w:tcW w:w="1241" w:type="pct"/>
          </w:tcPr>
          <w:p w14:paraId="0F2EDEF9"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Здравоохранение</w:t>
            </w:r>
          </w:p>
        </w:tc>
        <w:tc>
          <w:tcPr>
            <w:tcW w:w="3340" w:type="pct"/>
          </w:tcPr>
          <w:p w14:paraId="142CA0F2"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w:t>
            </w:r>
            <w:r w:rsidRPr="00441862">
              <w:rPr>
                <w:rFonts w:ascii="Times New Roman" w:eastAsia="MS Mincho" w:hAnsi="Times New Roman" w:cs="Times New Roman"/>
                <w:sz w:val="22"/>
                <w:szCs w:val="22"/>
              </w:rPr>
              <w:t>Амбулаторно-поликлиническое обслуживание (код 3.4.1), Стационарное медицинское обслуживание (код 3.4.2)</w:t>
            </w:r>
          </w:p>
        </w:tc>
        <w:tc>
          <w:tcPr>
            <w:tcW w:w="419" w:type="pct"/>
            <w:vAlign w:val="center"/>
          </w:tcPr>
          <w:p w14:paraId="0F271705"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3.4</w:t>
            </w:r>
          </w:p>
        </w:tc>
      </w:tr>
      <w:tr w:rsidR="00DC1B73" w:rsidRPr="00441862" w14:paraId="79B2BE0C" w14:textId="77777777" w:rsidTr="00A86EE1">
        <w:tc>
          <w:tcPr>
            <w:tcW w:w="1241" w:type="pct"/>
          </w:tcPr>
          <w:p w14:paraId="5806ACEF"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Амбулаторно-поликлиническое обслуживание</w:t>
            </w:r>
          </w:p>
        </w:tc>
        <w:tc>
          <w:tcPr>
            <w:tcW w:w="3340" w:type="pct"/>
          </w:tcPr>
          <w:p w14:paraId="13253F8B"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9" w:type="pct"/>
            <w:vAlign w:val="center"/>
          </w:tcPr>
          <w:p w14:paraId="17036E7F"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3.4.1</w:t>
            </w:r>
          </w:p>
        </w:tc>
      </w:tr>
      <w:tr w:rsidR="00DC1B73" w:rsidRPr="00441862" w14:paraId="4A3F11D2" w14:textId="77777777" w:rsidTr="00A86EE1">
        <w:tc>
          <w:tcPr>
            <w:tcW w:w="1241" w:type="pct"/>
          </w:tcPr>
          <w:p w14:paraId="5931D03D"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Стационарное медицинское обслуживание</w:t>
            </w:r>
          </w:p>
        </w:tc>
        <w:tc>
          <w:tcPr>
            <w:tcW w:w="3340" w:type="pct"/>
          </w:tcPr>
          <w:p w14:paraId="670E93FE"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35505D54"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станций скорой помощи</w:t>
            </w:r>
          </w:p>
        </w:tc>
        <w:tc>
          <w:tcPr>
            <w:tcW w:w="419" w:type="pct"/>
            <w:vAlign w:val="center"/>
          </w:tcPr>
          <w:p w14:paraId="67192220"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3.4.2</w:t>
            </w:r>
          </w:p>
        </w:tc>
      </w:tr>
      <w:tr w:rsidR="00DC1B73" w:rsidRPr="00441862" w14:paraId="79D2311C" w14:textId="77777777" w:rsidTr="00A86EE1">
        <w:tc>
          <w:tcPr>
            <w:tcW w:w="1241" w:type="pct"/>
          </w:tcPr>
          <w:p w14:paraId="709B8A37"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Социальное обслуживание</w:t>
            </w:r>
          </w:p>
        </w:tc>
        <w:tc>
          <w:tcPr>
            <w:tcW w:w="3340" w:type="pct"/>
          </w:tcPr>
          <w:p w14:paraId="1A125386"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w:t>
            </w:r>
            <w:r w:rsidRPr="00441862">
              <w:rPr>
                <w:rFonts w:ascii="Times New Roman" w:hAnsi="Times New Roman" w:cs="Times New Roman"/>
                <w:sz w:val="22"/>
                <w:szCs w:val="22"/>
              </w:rPr>
              <w:lastRenderedPageBreak/>
              <w:t>иные службы, в которых осуществляется прием граждан по вопросам оказания социальной помощи и назначения социальных или пенсионных выплат);</w:t>
            </w:r>
          </w:p>
          <w:p w14:paraId="4C1AF2C0"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для размещения отделений почты и телеграфа;</w:t>
            </w:r>
          </w:p>
          <w:p w14:paraId="40DF9CFF"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9" w:type="pct"/>
            <w:vAlign w:val="center"/>
          </w:tcPr>
          <w:p w14:paraId="5D96B608"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lastRenderedPageBreak/>
              <w:t>3.2</w:t>
            </w:r>
          </w:p>
        </w:tc>
      </w:tr>
      <w:tr w:rsidR="00DC1B73" w:rsidRPr="00441862" w14:paraId="6529F9E2" w14:textId="77777777" w:rsidTr="00A86EE1">
        <w:tc>
          <w:tcPr>
            <w:tcW w:w="1241" w:type="pct"/>
          </w:tcPr>
          <w:p w14:paraId="0FB30812"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lastRenderedPageBreak/>
              <w:t>Коммунальное обслуживание</w:t>
            </w:r>
          </w:p>
        </w:tc>
        <w:tc>
          <w:tcPr>
            <w:tcW w:w="3340" w:type="pct"/>
          </w:tcPr>
          <w:p w14:paraId="6249489E" w14:textId="77777777" w:rsidR="0055458B" w:rsidRPr="00441862" w:rsidRDefault="0055458B" w:rsidP="00A86EE1">
            <w:pPr>
              <w:jc w:val="both"/>
              <w:rPr>
                <w:sz w:val="22"/>
                <w:szCs w:val="22"/>
              </w:rPr>
            </w:pPr>
            <w:r w:rsidRPr="00441862">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9" w:type="pct"/>
            <w:vAlign w:val="center"/>
          </w:tcPr>
          <w:p w14:paraId="3073CA70"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3.1</w:t>
            </w:r>
          </w:p>
        </w:tc>
      </w:tr>
      <w:tr w:rsidR="00DC1B73" w:rsidRPr="00441862" w14:paraId="6E9CDB83" w14:textId="77777777" w:rsidTr="00A86EE1">
        <w:tc>
          <w:tcPr>
            <w:tcW w:w="1241" w:type="pct"/>
          </w:tcPr>
          <w:p w14:paraId="16645315" w14:textId="77777777" w:rsidR="0055458B" w:rsidRPr="00441862" w:rsidRDefault="0055458B" w:rsidP="00A86EE1">
            <w:pPr>
              <w:autoSpaceDE w:val="0"/>
              <w:autoSpaceDN w:val="0"/>
              <w:adjustRightInd w:val="0"/>
              <w:rPr>
                <w:sz w:val="22"/>
                <w:szCs w:val="22"/>
              </w:rPr>
            </w:pPr>
            <w:r w:rsidRPr="00441862">
              <w:rPr>
                <w:sz w:val="22"/>
                <w:szCs w:val="22"/>
              </w:rPr>
              <w:t>Земельные участки (территории) общего пользования</w:t>
            </w:r>
          </w:p>
        </w:tc>
        <w:tc>
          <w:tcPr>
            <w:tcW w:w="3340" w:type="pct"/>
          </w:tcPr>
          <w:p w14:paraId="21D40966" w14:textId="77777777" w:rsidR="0055458B" w:rsidRPr="00441862" w:rsidRDefault="0055458B" w:rsidP="00A86EE1">
            <w:pPr>
              <w:autoSpaceDE w:val="0"/>
              <w:autoSpaceDN w:val="0"/>
              <w:adjustRightInd w:val="0"/>
              <w:jc w:val="both"/>
              <w:rPr>
                <w:sz w:val="22"/>
                <w:szCs w:val="22"/>
              </w:rPr>
            </w:pPr>
            <w:r w:rsidRPr="00441862">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9" w:type="pct"/>
          </w:tcPr>
          <w:p w14:paraId="5E794D71" w14:textId="77777777" w:rsidR="0055458B" w:rsidRPr="00441862" w:rsidRDefault="0055458B" w:rsidP="00A86EE1">
            <w:pPr>
              <w:autoSpaceDE w:val="0"/>
              <w:autoSpaceDN w:val="0"/>
              <w:adjustRightInd w:val="0"/>
              <w:jc w:val="center"/>
              <w:rPr>
                <w:sz w:val="22"/>
                <w:szCs w:val="22"/>
              </w:rPr>
            </w:pPr>
            <w:r w:rsidRPr="00441862">
              <w:rPr>
                <w:sz w:val="22"/>
                <w:szCs w:val="22"/>
              </w:rPr>
              <w:t>12.0</w:t>
            </w:r>
          </w:p>
        </w:tc>
      </w:tr>
      <w:tr w:rsidR="00DC1B73" w:rsidRPr="00441862" w14:paraId="593B937F" w14:textId="77777777" w:rsidTr="00A86EE1">
        <w:tc>
          <w:tcPr>
            <w:tcW w:w="5000" w:type="pct"/>
            <w:gridSpan w:val="3"/>
          </w:tcPr>
          <w:p w14:paraId="129E2D46" w14:textId="77777777" w:rsidR="0055458B" w:rsidRPr="00441862" w:rsidRDefault="0055458B" w:rsidP="00A86EE1">
            <w:pPr>
              <w:widowControl w:val="0"/>
              <w:autoSpaceDE w:val="0"/>
              <w:autoSpaceDN w:val="0"/>
              <w:adjustRightInd w:val="0"/>
              <w:jc w:val="center"/>
              <w:rPr>
                <w:b/>
                <w:bCs/>
                <w:sz w:val="22"/>
                <w:szCs w:val="22"/>
              </w:rPr>
            </w:pPr>
            <w:r w:rsidRPr="00441862">
              <w:rPr>
                <w:b/>
                <w:bCs/>
                <w:sz w:val="22"/>
                <w:szCs w:val="22"/>
              </w:rPr>
              <w:t>Условно разрешенные виды использования*</w:t>
            </w:r>
          </w:p>
        </w:tc>
      </w:tr>
      <w:tr w:rsidR="00DC1B73" w:rsidRPr="00441862" w14:paraId="529813AC" w14:textId="77777777" w:rsidTr="00A86EE1">
        <w:tc>
          <w:tcPr>
            <w:tcW w:w="1241" w:type="pct"/>
          </w:tcPr>
          <w:p w14:paraId="5D964A66"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Санаторная деятельность</w:t>
            </w:r>
          </w:p>
        </w:tc>
        <w:tc>
          <w:tcPr>
            <w:tcW w:w="3340" w:type="pct"/>
          </w:tcPr>
          <w:p w14:paraId="69B10E08"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санаториев и профилакториев, обеспечивающих оказание услуги по лечению и оздоровлению населения;</w:t>
            </w:r>
          </w:p>
          <w:p w14:paraId="48744716"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обустройство лечебно-оздоровительных местностей (пляжи, бюветы, места добычи целебной грязи);</w:t>
            </w:r>
          </w:p>
          <w:p w14:paraId="2FD7EC56"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лечебно-оздоровительных лагерей</w:t>
            </w:r>
          </w:p>
        </w:tc>
        <w:tc>
          <w:tcPr>
            <w:tcW w:w="419" w:type="pct"/>
            <w:vAlign w:val="center"/>
          </w:tcPr>
          <w:p w14:paraId="099274D0"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9.2.1</w:t>
            </w:r>
          </w:p>
        </w:tc>
      </w:tr>
      <w:tr w:rsidR="00DC1B73" w:rsidRPr="00441862" w14:paraId="4D6293C8" w14:textId="77777777" w:rsidTr="00A86EE1">
        <w:tc>
          <w:tcPr>
            <w:tcW w:w="1241" w:type="pct"/>
          </w:tcPr>
          <w:p w14:paraId="2F378B98"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Обеспечение научной деятельности</w:t>
            </w:r>
          </w:p>
        </w:tc>
        <w:tc>
          <w:tcPr>
            <w:tcW w:w="3340" w:type="pct"/>
          </w:tcPr>
          <w:p w14:paraId="00F32575"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9" w:type="pct"/>
            <w:vAlign w:val="center"/>
          </w:tcPr>
          <w:p w14:paraId="0AF0A7D0"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3.9</w:t>
            </w:r>
          </w:p>
        </w:tc>
      </w:tr>
      <w:tr w:rsidR="00DC1B73" w:rsidRPr="00441862" w14:paraId="0A5D4704" w14:textId="77777777" w:rsidTr="00A86EE1">
        <w:tc>
          <w:tcPr>
            <w:tcW w:w="1241" w:type="pct"/>
          </w:tcPr>
          <w:p w14:paraId="59CC2DFE"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Бытовое обслуживание</w:t>
            </w:r>
          </w:p>
        </w:tc>
        <w:tc>
          <w:tcPr>
            <w:tcW w:w="3340" w:type="pct"/>
          </w:tcPr>
          <w:p w14:paraId="090D52A0"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419" w:type="pct"/>
            <w:vAlign w:val="center"/>
          </w:tcPr>
          <w:p w14:paraId="5F27866F"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3.3</w:t>
            </w:r>
          </w:p>
        </w:tc>
      </w:tr>
      <w:tr w:rsidR="00DC1B73" w:rsidRPr="00441862" w14:paraId="6056E9C1" w14:textId="77777777" w:rsidTr="00A86EE1">
        <w:tc>
          <w:tcPr>
            <w:tcW w:w="5000" w:type="pct"/>
            <w:gridSpan w:val="3"/>
          </w:tcPr>
          <w:p w14:paraId="377A0D24"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b/>
                <w:bCs/>
                <w:sz w:val="22"/>
                <w:szCs w:val="22"/>
              </w:rPr>
              <w:t>Вспомогательные виды разрешенного использования**</w:t>
            </w:r>
          </w:p>
        </w:tc>
      </w:tr>
      <w:tr w:rsidR="00DC1B73" w:rsidRPr="00441862" w14:paraId="5B354D47" w14:textId="77777777" w:rsidTr="00A86EE1">
        <w:tc>
          <w:tcPr>
            <w:tcW w:w="1241" w:type="pct"/>
          </w:tcPr>
          <w:p w14:paraId="01527C7D" w14:textId="77777777" w:rsidR="0055458B" w:rsidRPr="00441862" w:rsidRDefault="0055458B" w:rsidP="00A86EE1">
            <w:pPr>
              <w:autoSpaceDE w:val="0"/>
              <w:autoSpaceDN w:val="0"/>
              <w:adjustRightInd w:val="0"/>
              <w:rPr>
                <w:sz w:val="22"/>
                <w:szCs w:val="22"/>
              </w:rPr>
            </w:pPr>
            <w:r w:rsidRPr="00441862">
              <w:rPr>
                <w:sz w:val="22"/>
                <w:szCs w:val="22"/>
              </w:rPr>
              <w:t>Религиозное использование</w:t>
            </w:r>
          </w:p>
        </w:tc>
        <w:tc>
          <w:tcPr>
            <w:tcW w:w="3340" w:type="pct"/>
          </w:tcPr>
          <w:p w14:paraId="547E860D"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мечети, молельные дома)</w:t>
            </w:r>
          </w:p>
        </w:tc>
        <w:tc>
          <w:tcPr>
            <w:tcW w:w="419" w:type="pct"/>
          </w:tcPr>
          <w:p w14:paraId="14E974DF" w14:textId="77777777" w:rsidR="0055458B" w:rsidRPr="00441862" w:rsidRDefault="0055458B" w:rsidP="00A86EE1">
            <w:pPr>
              <w:autoSpaceDE w:val="0"/>
              <w:autoSpaceDN w:val="0"/>
              <w:adjustRightInd w:val="0"/>
              <w:jc w:val="center"/>
              <w:rPr>
                <w:sz w:val="22"/>
                <w:szCs w:val="22"/>
              </w:rPr>
            </w:pPr>
            <w:r w:rsidRPr="00441862">
              <w:rPr>
                <w:sz w:val="22"/>
                <w:szCs w:val="22"/>
              </w:rPr>
              <w:t>3.7</w:t>
            </w:r>
          </w:p>
        </w:tc>
      </w:tr>
      <w:tr w:rsidR="00DC1B73" w:rsidRPr="00441862" w14:paraId="052906E3" w14:textId="77777777" w:rsidTr="00A86EE1">
        <w:tc>
          <w:tcPr>
            <w:tcW w:w="1241" w:type="pct"/>
          </w:tcPr>
          <w:p w14:paraId="26E27476" w14:textId="77777777" w:rsidR="0055458B" w:rsidRPr="00441862" w:rsidRDefault="0055458B" w:rsidP="00A86EE1">
            <w:pPr>
              <w:autoSpaceDE w:val="0"/>
              <w:autoSpaceDN w:val="0"/>
              <w:adjustRightInd w:val="0"/>
              <w:rPr>
                <w:sz w:val="22"/>
                <w:szCs w:val="22"/>
              </w:rPr>
            </w:pPr>
            <w:r w:rsidRPr="00441862">
              <w:rPr>
                <w:sz w:val="22"/>
                <w:szCs w:val="22"/>
              </w:rPr>
              <w:t>Объекты гаражного назначения</w:t>
            </w:r>
          </w:p>
        </w:tc>
        <w:tc>
          <w:tcPr>
            <w:tcW w:w="3340" w:type="pct"/>
          </w:tcPr>
          <w:p w14:paraId="589A9A46" w14:textId="77777777" w:rsidR="0055458B" w:rsidRPr="00441862" w:rsidRDefault="0055458B" w:rsidP="00A86EE1">
            <w:pPr>
              <w:autoSpaceDE w:val="0"/>
              <w:autoSpaceDN w:val="0"/>
              <w:adjustRightInd w:val="0"/>
              <w:jc w:val="both"/>
              <w:rPr>
                <w:sz w:val="22"/>
                <w:szCs w:val="22"/>
              </w:rPr>
            </w:pPr>
            <w:r w:rsidRPr="00441862">
              <w:rPr>
                <w:sz w:val="22"/>
                <w:szCs w:val="22"/>
              </w:rPr>
              <w:t>Размещение отдельно стоящих и пристроенных гаражей, в том числе подземных, для хранения служебного автотранспорта</w:t>
            </w:r>
          </w:p>
        </w:tc>
        <w:tc>
          <w:tcPr>
            <w:tcW w:w="419" w:type="pct"/>
          </w:tcPr>
          <w:p w14:paraId="3E1D4D3E" w14:textId="77777777" w:rsidR="0055458B" w:rsidRPr="00441862" w:rsidRDefault="0055458B" w:rsidP="00A86EE1">
            <w:pPr>
              <w:autoSpaceDE w:val="0"/>
              <w:autoSpaceDN w:val="0"/>
              <w:adjustRightInd w:val="0"/>
              <w:jc w:val="center"/>
              <w:rPr>
                <w:sz w:val="22"/>
                <w:szCs w:val="22"/>
              </w:rPr>
            </w:pPr>
            <w:r w:rsidRPr="00441862">
              <w:rPr>
                <w:sz w:val="22"/>
                <w:szCs w:val="22"/>
              </w:rPr>
              <w:t>2.7.1</w:t>
            </w:r>
          </w:p>
        </w:tc>
      </w:tr>
      <w:tr w:rsidR="00DC1B73" w:rsidRPr="00441862" w14:paraId="2F594FED" w14:textId="77777777" w:rsidTr="00A86EE1">
        <w:tc>
          <w:tcPr>
            <w:tcW w:w="1241" w:type="pct"/>
          </w:tcPr>
          <w:p w14:paraId="11F9F142" w14:textId="77777777" w:rsidR="0055458B" w:rsidRPr="00441862" w:rsidRDefault="0055458B" w:rsidP="00A86EE1">
            <w:pPr>
              <w:autoSpaceDE w:val="0"/>
              <w:autoSpaceDN w:val="0"/>
              <w:adjustRightInd w:val="0"/>
              <w:rPr>
                <w:sz w:val="22"/>
                <w:szCs w:val="22"/>
              </w:rPr>
            </w:pPr>
            <w:r w:rsidRPr="00441862">
              <w:rPr>
                <w:sz w:val="22"/>
                <w:szCs w:val="22"/>
              </w:rPr>
              <w:t>Коммунальное обслуживание</w:t>
            </w:r>
          </w:p>
        </w:tc>
        <w:tc>
          <w:tcPr>
            <w:tcW w:w="3340" w:type="pct"/>
          </w:tcPr>
          <w:p w14:paraId="3CA92CB2" w14:textId="77777777" w:rsidR="0055458B" w:rsidRPr="00441862" w:rsidRDefault="0055458B" w:rsidP="00A86EE1">
            <w:pPr>
              <w:jc w:val="both"/>
              <w:rPr>
                <w:sz w:val="22"/>
                <w:szCs w:val="22"/>
              </w:rPr>
            </w:pPr>
            <w:r w:rsidRPr="00441862">
              <w:rPr>
                <w:sz w:val="22"/>
                <w:szCs w:val="22"/>
              </w:rPr>
              <w:t xml:space="preserve">Размещение объектов капитального строительства в целях обеспечения физических и юридических лиц коммунальными </w:t>
            </w:r>
            <w:r w:rsidRPr="00441862">
              <w:rPr>
                <w:sz w:val="22"/>
                <w:szCs w:val="22"/>
              </w:rPr>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9" w:type="pct"/>
          </w:tcPr>
          <w:p w14:paraId="41247996" w14:textId="77777777" w:rsidR="0055458B" w:rsidRPr="00441862" w:rsidRDefault="0055458B" w:rsidP="00A86EE1">
            <w:pPr>
              <w:autoSpaceDE w:val="0"/>
              <w:autoSpaceDN w:val="0"/>
              <w:adjustRightInd w:val="0"/>
              <w:jc w:val="center"/>
              <w:rPr>
                <w:sz w:val="22"/>
                <w:szCs w:val="22"/>
              </w:rPr>
            </w:pPr>
            <w:r w:rsidRPr="00441862">
              <w:rPr>
                <w:sz w:val="22"/>
                <w:szCs w:val="22"/>
              </w:rPr>
              <w:lastRenderedPageBreak/>
              <w:t>3.1</w:t>
            </w:r>
          </w:p>
        </w:tc>
      </w:tr>
      <w:tr w:rsidR="00DC1B73" w:rsidRPr="00441862" w14:paraId="49246890" w14:textId="77777777" w:rsidTr="00A86EE1">
        <w:tc>
          <w:tcPr>
            <w:tcW w:w="1241" w:type="pct"/>
          </w:tcPr>
          <w:p w14:paraId="105C082C" w14:textId="77777777" w:rsidR="0055458B" w:rsidRPr="00441862" w:rsidRDefault="0055458B" w:rsidP="00A86EE1">
            <w:pPr>
              <w:autoSpaceDE w:val="0"/>
              <w:autoSpaceDN w:val="0"/>
              <w:adjustRightInd w:val="0"/>
              <w:rPr>
                <w:sz w:val="22"/>
                <w:szCs w:val="22"/>
              </w:rPr>
            </w:pPr>
            <w:r w:rsidRPr="00441862">
              <w:rPr>
                <w:sz w:val="22"/>
                <w:szCs w:val="22"/>
              </w:rPr>
              <w:lastRenderedPageBreak/>
              <w:t>Общественное питание</w:t>
            </w:r>
          </w:p>
        </w:tc>
        <w:tc>
          <w:tcPr>
            <w:tcW w:w="3340" w:type="pct"/>
          </w:tcPr>
          <w:p w14:paraId="35B247FE" w14:textId="77777777" w:rsidR="0055458B" w:rsidRPr="00441862" w:rsidRDefault="0055458B" w:rsidP="00A86EE1">
            <w:pPr>
              <w:autoSpaceDE w:val="0"/>
              <w:autoSpaceDN w:val="0"/>
              <w:adjustRightInd w:val="0"/>
              <w:rPr>
                <w:sz w:val="22"/>
                <w:szCs w:val="22"/>
              </w:rPr>
            </w:pPr>
            <w:r w:rsidRPr="00441862">
              <w:rPr>
                <w:sz w:val="22"/>
                <w:szCs w:val="22"/>
              </w:rPr>
              <w:t>Размещение объектов капитального строительства в целях устройства мест общественного питания (рестораны, кафе, столовые, закусочные)</w:t>
            </w:r>
          </w:p>
        </w:tc>
        <w:tc>
          <w:tcPr>
            <w:tcW w:w="419" w:type="pct"/>
          </w:tcPr>
          <w:p w14:paraId="1380A41B" w14:textId="77777777" w:rsidR="0055458B" w:rsidRPr="00441862" w:rsidRDefault="0055458B" w:rsidP="00A86EE1">
            <w:pPr>
              <w:autoSpaceDE w:val="0"/>
              <w:autoSpaceDN w:val="0"/>
              <w:adjustRightInd w:val="0"/>
              <w:jc w:val="center"/>
              <w:rPr>
                <w:sz w:val="22"/>
                <w:szCs w:val="22"/>
              </w:rPr>
            </w:pPr>
            <w:r w:rsidRPr="00441862">
              <w:rPr>
                <w:sz w:val="22"/>
                <w:szCs w:val="22"/>
              </w:rPr>
              <w:t>4.6</w:t>
            </w:r>
          </w:p>
        </w:tc>
      </w:tr>
      <w:tr w:rsidR="00DC1B73" w:rsidRPr="00441862" w14:paraId="348D9917" w14:textId="77777777" w:rsidTr="00A86EE1">
        <w:tc>
          <w:tcPr>
            <w:tcW w:w="1241" w:type="pct"/>
          </w:tcPr>
          <w:p w14:paraId="14CC4477" w14:textId="77777777" w:rsidR="0055458B" w:rsidRPr="00441862" w:rsidRDefault="0055458B" w:rsidP="00A86EE1">
            <w:pPr>
              <w:autoSpaceDE w:val="0"/>
              <w:autoSpaceDN w:val="0"/>
              <w:adjustRightInd w:val="0"/>
              <w:rPr>
                <w:sz w:val="22"/>
                <w:szCs w:val="22"/>
              </w:rPr>
            </w:pPr>
            <w:r w:rsidRPr="00441862">
              <w:rPr>
                <w:sz w:val="22"/>
                <w:szCs w:val="22"/>
              </w:rPr>
              <w:t>Спорт</w:t>
            </w:r>
          </w:p>
        </w:tc>
        <w:tc>
          <w:tcPr>
            <w:tcW w:w="3340" w:type="pct"/>
          </w:tcPr>
          <w:p w14:paraId="7B6B4F23" w14:textId="77777777" w:rsidR="0055458B" w:rsidRPr="00441862" w:rsidRDefault="0055458B" w:rsidP="00A86EE1">
            <w:pPr>
              <w:autoSpaceDE w:val="0"/>
              <w:autoSpaceDN w:val="0"/>
              <w:adjustRightInd w:val="0"/>
              <w:rPr>
                <w:sz w:val="22"/>
                <w:szCs w:val="22"/>
              </w:rPr>
            </w:pPr>
            <w:r w:rsidRPr="00441862">
              <w:rPr>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419" w:type="pct"/>
          </w:tcPr>
          <w:p w14:paraId="5EC7DD9C" w14:textId="77777777" w:rsidR="0055458B" w:rsidRPr="00441862" w:rsidRDefault="0055458B" w:rsidP="00A86EE1">
            <w:pPr>
              <w:autoSpaceDE w:val="0"/>
              <w:autoSpaceDN w:val="0"/>
              <w:adjustRightInd w:val="0"/>
              <w:jc w:val="center"/>
              <w:rPr>
                <w:sz w:val="22"/>
                <w:szCs w:val="22"/>
              </w:rPr>
            </w:pPr>
            <w:r w:rsidRPr="00441862">
              <w:rPr>
                <w:sz w:val="22"/>
                <w:szCs w:val="22"/>
              </w:rPr>
              <w:t>5.1</w:t>
            </w:r>
          </w:p>
        </w:tc>
      </w:tr>
      <w:tr w:rsidR="00DC1B73" w:rsidRPr="00441862" w14:paraId="6698ABEA" w14:textId="77777777" w:rsidTr="00A86EE1">
        <w:tc>
          <w:tcPr>
            <w:tcW w:w="1241" w:type="pct"/>
          </w:tcPr>
          <w:p w14:paraId="3736E504"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Магазины</w:t>
            </w:r>
          </w:p>
        </w:tc>
        <w:tc>
          <w:tcPr>
            <w:tcW w:w="3340" w:type="pct"/>
          </w:tcPr>
          <w:p w14:paraId="4FFCA63D"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9" w:type="pct"/>
            <w:vAlign w:val="center"/>
          </w:tcPr>
          <w:p w14:paraId="2A825F8F"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4.4</w:t>
            </w:r>
          </w:p>
        </w:tc>
      </w:tr>
      <w:tr w:rsidR="00DC1B73" w:rsidRPr="00441862" w14:paraId="130FCD58" w14:textId="77777777" w:rsidTr="00A86EE1">
        <w:tc>
          <w:tcPr>
            <w:tcW w:w="1241" w:type="pct"/>
          </w:tcPr>
          <w:p w14:paraId="0A082E57" w14:textId="77777777" w:rsidR="0055458B" w:rsidRPr="00441862" w:rsidRDefault="0055458B" w:rsidP="00A86EE1">
            <w:pPr>
              <w:autoSpaceDE w:val="0"/>
              <w:autoSpaceDN w:val="0"/>
              <w:adjustRightInd w:val="0"/>
              <w:rPr>
                <w:sz w:val="22"/>
                <w:szCs w:val="22"/>
              </w:rPr>
            </w:pPr>
            <w:r w:rsidRPr="00441862">
              <w:rPr>
                <w:sz w:val="22"/>
                <w:szCs w:val="22"/>
              </w:rPr>
              <w:t>Отдых (рекреация)</w:t>
            </w:r>
          </w:p>
        </w:tc>
        <w:tc>
          <w:tcPr>
            <w:tcW w:w="3340" w:type="pct"/>
          </w:tcPr>
          <w:p w14:paraId="76E67C85" w14:textId="77777777" w:rsidR="0055458B" w:rsidRPr="00441862" w:rsidRDefault="0055458B" w:rsidP="00A86EE1">
            <w:pPr>
              <w:autoSpaceDE w:val="0"/>
              <w:autoSpaceDN w:val="0"/>
              <w:adjustRightInd w:val="0"/>
              <w:rPr>
                <w:sz w:val="22"/>
                <w:szCs w:val="22"/>
              </w:rPr>
            </w:pPr>
            <w:r w:rsidRPr="00441862">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343EE02" w14:textId="77777777" w:rsidR="0055458B" w:rsidRPr="00441862" w:rsidRDefault="0055458B" w:rsidP="00A86EE1">
            <w:pPr>
              <w:autoSpaceDE w:val="0"/>
              <w:autoSpaceDN w:val="0"/>
              <w:adjustRightInd w:val="0"/>
              <w:rPr>
                <w:sz w:val="22"/>
                <w:szCs w:val="22"/>
              </w:rPr>
            </w:pPr>
            <w:r w:rsidRPr="00441862">
              <w:rPr>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600E8796" w14:textId="77777777" w:rsidR="0055458B" w:rsidRPr="00441862" w:rsidRDefault="0055458B" w:rsidP="00A86EE1">
            <w:pPr>
              <w:autoSpaceDE w:val="0"/>
              <w:autoSpaceDN w:val="0"/>
              <w:adjustRightInd w:val="0"/>
              <w:rPr>
                <w:sz w:val="22"/>
                <w:szCs w:val="22"/>
              </w:rPr>
            </w:pPr>
            <w:r w:rsidRPr="00441862">
              <w:rPr>
                <w:sz w:val="22"/>
                <w:szCs w:val="22"/>
              </w:rPr>
              <w:t>Содержание данного вида разрешенного использования включает в себя содержание видов разрешенного использования с кодами 5.1 - 5.5</w:t>
            </w:r>
          </w:p>
        </w:tc>
        <w:tc>
          <w:tcPr>
            <w:tcW w:w="419" w:type="pct"/>
          </w:tcPr>
          <w:p w14:paraId="28745C90" w14:textId="77777777" w:rsidR="0055458B" w:rsidRPr="00441862" w:rsidRDefault="0055458B" w:rsidP="00A86EE1">
            <w:pPr>
              <w:autoSpaceDE w:val="0"/>
              <w:autoSpaceDN w:val="0"/>
              <w:adjustRightInd w:val="0"/>
              <w:jc w:val="center"/>
              <w:rPr>
                <w:sz w:val="22"/>
                <w:szCs w:val="22"/>
              </w:rPr>
            </w:pPr>
            <w:r w:rsidRPr="00441862">
              <w:rPr>
                <w:sz w:val="22"/>
                <w:szCs w:val="22"/>
              </w:rPr>
              <w:t>5.0</w:t>
            </w:r>
          </w:p>
        </w:tc>
      </w:tr>
      <w:tr w:rsidR="00DC1B73" w:rsidRPr="00441862" w14:paraId="23FB3D71" w14:textId="77777777" w:rsidTr="00A86EE1">
        <w:tc>
          <w:tcPr>
            <w:tcW w:w="1241" w:type="pct"/>
          </w:tcPr>
          <w:p w14:paraId="604551F4"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Обеспечение внутреннего правопорядка</w:t>
            </w:r>
          </w:p>
        </w:tc>
        <w:tc>
          <w:tcPr>
            <w:tcW w:w="3340" w:type="pct"/>
          </w:tcPr>
          <w:p w14:paraId="5E65E531"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419" w:type="pct"/>
            <w:vAlign w:val="center"/>
          </w:tcPr>
          <w:p w14:paraId="061663B1"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8.3</w:t>
            </w:r>
          </w:p>
        </w:tc>
      </w:tr>
    </w:tbl>
    <w:p w14:paraId="7870DE1B" w14:textId="77777777" w:rsidR="0055458B" w:rsidRPr="00441862" w:rsidRDefault="0055458B" w:rsidP="0055458B">
      <w:pPr>
        <w:pStyle w:val="23"/>
        <w:shd w:val="clear" w:color="auto" w:fill="auto"/>
        <w:tabs>
          <w:tab w:val="left" w:pos="705"/>
        </w:tabs>
        <w:spacing w:after="0" w:line="240" w:lineRule="auto"/>
        <w:ind w:right="180"/>
        <w:jc w:val="both"/>
      </w:pPr>
      <w:r w:rsidRPr="00441862">
        <w:t xml:space="preserve">* С учетом соблюдения требований части 4 статьи </w:t>
      </w:r>
      <w:r w:rsidR="00DA4899" w:rsidRPr="00441862">
        <w:t>45</w:t>
      </w:r>
      <w:r w:rsidRPr="00441862">
        <w:t xml:space="preserve"> настоящих Правил.</w:t>
      </w:r>
    </w:p>
    <w:p w14:paraId="1D05ABA5" w14:textId="77777777" w:rsidR="0055458B" w:rsidRPr="00441862" w:rsidRDefault="0055458B" w:rsidP="0055458B">
      <w:pPr>
        <w:pStyle w:val="23"/>
        <w:shd w:val="clear" w:color="auto" w:fill="auto"/>
        <w:tabs>
          <w:tab w:val="left" w:pos="705"/>
        </w:tabs>
        <w:spacing w:after="0" w:line="240" w:lineRule="auto"/>
        <w:ind w:right="180"/>
        <w:jc w:val="both"/>
      </w:pPr>
      <w:r w:rsidRPr="00441862">
        <w:t xml:space="preserve">** Вспомогательные виды разрешенного использования земельных участков и объектов капитального строительства определяются в соответствии с частью 3 статьи </w:t>
      </w:r>
      <w:r w:rsidR="00DA4899" w:rsidRPr="00441862">
        <w:t>45</w:t>
      </w:r>
      <w:r w:rsidRPr="00441862">
        <w:t xml:space="preserve"> настоящих Правил.</w:t>
      </w:r>
    </w:p>
    <w:p w14:paraId="7D9699E7" w14:textId="77777777" w:rsidR="0055458B" w:rsidRPr="00441862" w:rsidRDefault="0055458B" w:rsidP="0055458B">
      <w:pPr>
        <w:ind w:firstLine="708"/>
        <w:jc w:val="both"/>
      </w:pPr>
    </w:p>
    <w:p w14:paraId="159B1F44" w14:textId="77777777" w:rsidR="0055458B" w:rsidRPr="00441862" w:rsidRDefault="0055458B" w:rsidP="0055458B">
      <w:pPr>
        <w:ind w:firstLine="708"/>
        <w:jc w:val="both"/>
      </w:pPr>
      <w:r w:rsidRPr="00441862">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6"/>
        <w:gridCol w:w="3225"/>
      </w:tblGrid>
      <w:tr w:rsidR="00DC1B73" w:rsidRPr="00441862" w14:paraId="0B404168" w14:textId="77777777" w:rsidTr="00A86EE1">
        <w:trPr>
          <w:tblHeader/>
        </w:trPr>
        <w:tc>
          <w:tcPr>
            <w:tcW w:w="3315" w:type="pct"/>
          </w:tcPr>
          <w:p w14:paraId="7B0B405A" w14:textId="77777777" w:rsidR="0055458B" w:rsidRPr="00441862" w:rsidRDefault="0055458B" w:rsidP="00A86EE1">
            <w:pPr>
              <w:pStyle w:val="aff3"/>
              <w:jc w:val="center"/>
              <w:rPr>
                <w:sz w:val="22"/>
                <w:szCs w:val="22"/>
              </w:rPr>
            </w:pPr>
            <w:r w:rsidRPr="00441862">
              <w:rPr>
                <w:sz w:val="22"/>
                <w:szCs w:val="22"/>
              </w:rPr>
              <w:t>Параметр</w:t>
            </w:r>
          </w:p>
        </w:tc>
        <w:tc>
          <w:tcPr>
            <w:tcW w:w="1685" w:type="pct"/>
          </w:tcPr>
          <w:p w14:paraId="79B0B5ED" w14:textId="77777777" w:rsidR="0055458B" w:rsidRPr="00441862" w:rsidRDefault="0055458B" w:rsidP="00A86EE1">
            <w:pPr>
              <w:pStyle w:val="aff3"/>
              <w:jc w:val="center"/>
              <w:rPr>
                <w:sz w:val="22"/>
                <w:szCs w:val="22"/>
              </w:rPr>
            </w:pPr>
            <w:r w:rsidRPr="00441862">
              <w:rPr>
                <w:sz w:val="22"/>
                <w:szCs w:val="22"/>
              </w:rPr>
              <w:t>Значение</w:t>
            </w:r>
          </w:p>
        </w:tc>
      </w:tr>
      <w:tr w:rsidR="00DC1B73" w:rsidRPr="00441862" w14:paraId="41CFDD73" w14:textId="77777777" w:rsidTr="00A86EE1">
        <w:trPr>
          <w:trHeight w:val="23"/>
        </w:trPr>
        <w:tc>
          <w:tcPr>
            <w:tcW w:w="3315" w:type="pct"/>
          </w:tcPr>
          <w:p w14:paraId="3B19F372" w14:textId="77777777" w:rsidR="0055458B" w:rsidRPr="00441862" w:rsidRDefault="0055458B" w:rsidP="00A86EE1">
            <w:pPr>
              <w:pStyle w:val="aff3"/>
              <w:rPr>
                <w:sz w:val="22"/>
                <w:szCs w:val="22"/>
              </w:rPr>
            </w:pPr>
            <w:r w:rsidRPr="00441862">
              <w:rPr>
                <w:sz w:val="22"/>
                <w:szCs w:val="22"/>
              </w:rPr>
              <w:t>Предельные (минимальные и (или) максимальные) размеры земельных участков</w:t>
            </w:r>
          </w:p>
        </w:tc>
        <w:tc>
          <w:tcPr>
            <w:tcW w:w="1685" w:type="pct"/>
            <w:vAlign w:val="center"/>
          </w:tcPr>
          <w:p w14:paraId="6D9D2CE2" w14:textId="77777777" w:rsidR="0055458B" w:rsidRPr="00441862" w:rsidRDefault="0055458B" w:rsidP="00A86EE1">
            <w:pPr>
              <w:pStyle w:val="aff3"/>
              <w:jc w:val="center"/>
              <w:rPr>
                <w:sz w:val="22"/>
                <w:szCs w:val="22"/>
              </w:rPr>
            </w:pPr>
            <w:r w:rsidRPr="00441862">
              <w:rPr>
                <w:sz w:val="22"/>
                <w:szCs w:val="22"/>
              </w:rPr>
              <w:t xml:space="preserve">соответствии с частью 11 статьи </w:t>
            </w:r>
            <w:r w:rsidR="00DA4899" w:rsidRPr="00441862">
              <w:rPr>
                <w:sz w:val="22"/>
                <w:szCs w:val="22"/>
              </w:rPr>
              <w:t>45</w:t>
            </w:r>
            <w:r w:rsidRPr="00441862">
              <w:rPr>
                <w:sz w:val="22"/>
                <w:szCs w:val="22"/>
              </w:rPr>
              <w:t xml:space="preserve"> настоящих Правил</w:t>
            </w:r>
          </w:p>
        </w:tc>
      </w:tr>
      <w:tr w:rsidR="00DC1B73" w:rsidRPr="00441862" w14:paraId="10DF0189" w14:textId="77777777" w:rsidTr="00A86EE1">
        <w:trPr>
          <w:trHeight w:val="23"/>
        </w:trPr>
        <w:tc>
          <w:tcPr>
            <w:tcW w:w="3315" w:type="pct"/>
          </w:tcPr>
          <w:p w14:paraId="5E6F6EA6" w14:textId="77777777" w:rsidR="0055458B" w:rsidRPr="00441862" w:rsidRDefault="0055458B" w:rsidP="00A86EE1">
            <w:pPr>
              <w:pStyle w:val="aff3"/>
              <w:rPr>
                <w:sz w:val="22"/>
                <w:szCs w:val="22"/>
              </w:rPr>
            </w:pPr>
            <w:r w:rsidRPr="0044186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85" w:type="pct"/>
          </w:tcPr>
          <w:p w14:paraId="73F4C964" w14:textId="77777777" w:rsidR="0055458B" w:rsidRPr="00441862" w:rsidRDefault="0055458B" w:rsidP="00A86EE1">
            <w:pPr>
              <w:pStyle w:val="aff3"/>
              <w:jc w:val="center"/>
              <w:rPr>
                <w:sz w:val="22"/>
                <w:szCs w:val="22"/>
              </w:rPr>
            </w:pPr>
            <w:r w:rsidRPr="00441862">
              <w:rPr>
                <w:sz w:val="22"/>
                <w:szCs w:val="22"/>
              </w:rPr>
              <w:t xml:space="preserve">в соответствии с частью 8 статьи </w:t>
            </w:r>
            <w:r w:rsidR="00DA4899" w:rsidRPr="00441862">
              <w:rPr>
                <w:sz w:val="22"/>
                <w:szCs w:val="22"/>
              </w:rPr>
              <w:t>45</w:t>
            </w:r>
            <w:r w:rsidRPr="00441862">
              <w:rPr>
                <w:sz w:val="22"/>
                <w:szCs w:val="22"/>
              </w:rPr>
              <w:t xml:space="preserve"> настоящих Правил</w:t>
            </w:r>
          </w:p>
        </w:tc>
      </w:tr>
      <w:tr w:rsidR="00DC1B73" w:rsidRPr="00441862" w14:paraId="05890888" w14:textId="77777777" w:rsidTr="00A86EE1">
        <w:trPr>
          <w:trHeight w:val="23"/>
        </w:trPr>
        <w:tc>
          <w:tcPr>
            <w:tcW w:w="5000" w:type="pct"/>
            <w:gridSpan w:val="2"/>
          </w:tcPr>
          <w:p w14:paraId="564A9027" w14:textId="77777777" w:rsidR="0055458B" w:rsidRPr="00441862" w:rsidRDefault="0055458B" w:rsidP="00A86EE1">
            <w:pPr>
              <w:pStyle w:val="aff3"/>
              <w:jc w:val="center"/>
              <w:rPr>
                <w:sz w:val="22"/>
                <w:szCs w:val="22"/>
              </w:rPr>
            </w:pPr>
            <w:r w:rsidRPr="00441862">
              <w:rPr>
                <w:sz w:val="22"/>
                <w:szCs w:val="22"/>
              </w:rPr>
              <w:t>Предельное количество этажей или предельная высота зданий, строений, сооружений:</w:t>
            </w:r>
          </w:p>
        </w:tc>
      </w:tr>
      <w:tr w:rsidR="00DC1B73" w:rsidRPr="00441862" w14:paraId="5A011747" w14:textId="77777777" w:rsidTr="00A86EE1">
        <w:tc>
          <w:tcPr>
            <w:tcW w:w="3315" w:type="pct"/>
          </w:tcPr>
          <w:p w14:paraId="7518ED25" w14:textId="77777777" w:rsidR="0055458B" w:rsidRPr="00441862" w:rsidRDefault="0055458B" w:rsidP="00A86EE1">
            <w:pPr>
              <w:pStyle w:val="aff3"/>
              <w:rPr>
                <w:sz w:val="22"/>
                <w:szCs w:val="22"/>
              </w:rPr>
            </w:pPr>
            <w:r w:rsidRPr="00441862">
              <w:rPr>
                <w:sz w:val="22"/>
                <w:szCs w:val="22"/>
                <w:lang w:eastAsia="en-US"/>
              </w:rPr>
              <w:t xml:space="preserve">Максимальное количество этажей надземной части зданий, </w:t>
            </w:r>
            <w:r w:rsidRPr="00441862">
              <w:rPr>
                <w:sz w:val="22"/>
                <w:szCs w:val="22"/>
                <w:lang w:eastAsia="en-US"/>
              </w:rPr>
              <w:lastRenderedPageBreak/>
              <w:t>строений, сооружений на земельных участках</w:t>
            </w:r>
          </w:p>
        </w:tc>
        <w:tc>
          <w:tcPr>
            <w:tcW w:w="1685" w:type="pct"/>
            <w:vAlign w:val="center"/>
          </w:tcPr>
          <w:p w14:paraId="584E96EE" w14:textId="77777777" w:rsidR="0055458B" w:rsidRPr="00441862" w:rsidRDefault="0055458B" w:rsidP="00A86EE1">
            <w:pPr>
              <w:pStyle w:val="aff3"/>
              <w:jc w:val="center"/>
              <w:rPr>
                <w:sz w:val="22"/>
                <w:szCs w:val="22"/>
              </w:rPr>
            </w:pPr>
            <w:r w:rsidRPr="00441862">
              <w:rPr>
                <w:sz w:val="22"/>
                <w:szCs w:val="22"/>
              </w:rPr>
              <w:lastRenderedPageBreak/>
              <w:t>4</w:t>
            </w:r>
          </w:p>
        </w:tc>
      </w:tr>
      <w:tr w:rsidR="00DC1B73" w:rsidRPr="00441862" w14:paraId="7EED27F3" w14:textId="77777777" w:rsidTr="00A86EE1">
        <w:tc>
          <w:tcPr>
            <w:tcW w:w="3315" w:type="pct"/>
          </w:tcPr>
          <w:p w14:paraId="76E6F16E" w14:textId="77777777" w:rsidR="0055458B" w:rsidRPr="00441862" w:rsidRDefault="0055458B" w:rsidP="00A86EE1">
            <w:pPr>
              <w:pStyle w:val="aff3"/>
              <w:rPr>
                <w:sz w:val="22"/>
                <w:szCs w:val="22"/>
              </w:rPr>
            </w:pPr>
            <w:r w:rsidRPr="00441862">
              <w:rPr>
                <w:sz w:val="22"/>
                <w:szCs w:val="22"/>
                <w:lang w:eastAsia="en-US"/>
              </w:rPr>
              <w:lastRenderedPageBreak/>
              <w:t>Максимальная высота зданий, строений, сооружений основных и условно разрешенных видов использования</w:t>
            </w:r>
          </w:p>
        </w:tc>
        <w:tc>
          <w:tcPr>
            <w:tcW w:w="1685" w:type="pct"/>
            <w:vAlign w:val="center"/>
          </w:tcPr>
          <w:p w14:paraId="14C905B8" w14:textId="77777777" w:rsidR="0055458B" w:rsidRPr="00441862" w:rsidRDefault="0055458B" w:rsidP="00A86EE1">
            <w:pPr>
              <w:pStyle w:val="aff3"/>
              <w:jc w:val="center"/>
              <w:rPr>
                <w:sz w:val="22"/>
                <w:szCs w:val="22"/>
              </w:rPr>
            </w:pPr>
            <w:r w:rsidRPr="00441862">
              <w:rPr>
                <w:sz w:val="22"/>
                <w:szCs w:val="22"/>
              </w:rPr>
              <w:t>21 метр</w:t>
            </w:r>
          </w:p>
        </w:tc>
      </w:tr>
      <w:tr w:rsidR="00DC1B73" w:rsidRPr="00441862" w14:paraId="77CA4D4A" w14:textId="77777777" w:rsidTr="00A86EE1">
        <w:tc>
          <w:tcPr>
            <w:tcW w:w="3315" w:type="pct"/>
          </w:tcPr>
          <w:p w14:paraId="6B2299C0" w14:textId="77777777" w:rsidR="0055458B" w:rsidRPr="00441862" w:rsidRDefault="0055458B" w:rsidP="00A86EE1">
            <w:pPr>
              <w:pStyle w:val="aff3"/>
              <w:rPr>
                <w:sz w:val="22"/>
                <w:szCs w:val="22"/>
              </w:rPr>
            </w:pPr>
            <w:r w:rsidRPr="00441862">
              <w:rPr>
                <w:sz w:val="22"/>
                <w:szCs w:val="22"/>
                <w:lang w:eastAsia="en-US"/>
              </w:rPr>
              <w:t>Максимальная высота зданий, строений, сооружений вспомогательных видов разрешенного использования на земельных участках</w:t>
            </w:r>
          </w:p>
        </w:tc>
        <w:tc>
          <w:tcPr>
            <w:tcW w:w="1685" w:type="pct"/>
            <w:vAlign w:val="center"/>
          </w:tcPr>
          <w:p w14:paraId="297139FC" w14:textId="77777777" w:rsidR="0055458B" w:rsidRPr="00441862" w:rsidRDefault="0055458B" w:rsidP="00A86EE1">
            <w:pPr>
              <w:pStyle w:val="aff3"/>
              <w:jc w:val="center"/>
              <w:rPr>
                <w:sz w:val="22"/>
                <w:szCs w:val="22"/>
              </w:rPr>
            </w:pPr>
            <w:r w:rsidRPr="00441862">
              <w:rPr>
                <w:sz w:val="22"/>
                <w:szCs w:val="22"/>
              </w:rPr>
              <w:t>12 метров</w:t>
            </w:r>
          </w:p>
        </w:tc>
      </w:tr>
      <w:tr w:rsidR="00DC1B73" w:rsidRPr="00441862" w14:paraId="68D7A17C" w14:textId="77777777" w:rsidTr="00A86EE1">
        <w:tc>
          <w:tcPr>
            <w:tcW w:w="3315" w:type="pct"/>
          </w:tcPr>
          <w:p w14:paraId="2703FA6F" w14:textId="77777777" w:rsidR="0055458B" w:rsidRPr="00441862" w:rsidRDefault="0055458B" w:rsidP="00A86EE1">
            <w:pPr>
              <w:pStyle w:val="aff3"/>
              <w:rPr>
                <w:sz w:val="22"/>
                <w:szCs w:val="22"/>
              </w:rPr>
            </w:pPr>
            <w:r w:rsidRPr="00441862">
              <w:rPr>
                <w:sz w:val="22"/>
                <w:szCs w:val="22"/>
              </w:rPr>
              <w:t>Максимальный процент застройки в границах земельного участка</w:t>
            </w:r>
          </w:p>
        </w:tc>
        <w:tc>
          <w:tcPr>
            <w:tcW w:w="1685" w:type="pct"/>
          </w:tcPr>
          <w:p w14:paraId="5EAB3330" w14:textId="77777777" w:rsidR="0055458B" w:rsidRPr="00441862" w:rsidRDefault="0055458B" w:rsidP="00A86EE1">
            <w:pPr>
              <w:pStyle w:val="aff3"/>
              <w:jc w:val="center"/>
              <w:rPr>
                <w:sz w:val="22"/>
                <w:szCs w:val="22"/>
              </w:rPr>
            </w:pPr>
            <w:r w:rsidRPr="00441862">
              <w:rPr>
                <w:sz w:val="22"/>
                <w:szCs w:val="22"/>
              </w:rPr>
              <w:t xml:space="preserve">в соответствии с частью 12 статьи </w:t>
            </w:r>
            <w:r w:rsidR="00DA4899" w:rsidRPr="00441862">
              <w:rPr>
                <w:sz w:val="22"/>
                <w:szCs w:val="22"/>
              </w:rPr>
              <w:t>45</w:t>
            </w:r>
            <w:r w:rsidRPr="00441862">
              <w:rPr>
                <w:sz w:val="22"/>
                <w:szCs w:val="22"/>
              </w:rPr>
              <w:t xml:space="preserve"> настоящих Правил</w:t>
            </w:r>
          </w:p>
        </w:tc>
      </w:tr>
      <w:tr w:rsidR="00DC1B73" w:rsidRPr="00441862" w14:paraId="45E3C96D" w14:textId="77777777" w:rsidTr="00A86EE1">
        <w:tc>
          <w:tcPr>
            <w:tcW w:w="5000" w:type="pct"/>
            <w:gridSpan w:val="2"/>
          </w:tcPr>
          <w:p w14:paraId="335B0536" w14:textId="77777777" w:rsidR="0055458B" w:rsidRPr="00441862" w:rsidRDefault="0055458B" w:rsidP="00A86EE1">
            <w:pPr>
              <w:pStyle w:val="aff3"/>
              <w:jc w:val="center"/>
              <w:rPr>
                <w:sz w:val="22"/>
                <w:szCs w:val="22"/>
              </w:rPr>
            </w:pPr>
            <w:r w:rsidRPr="00441862">
              <w:rPr>
                <w:sz w:val="22"/>
                <w:szCs w:val="22"/>
              </w:rPr>
              <w:t>Иные предельные параметры разрешенного строительства, реконструкции объектов капитального строительства:</w:t>
            </w:r>
          </w:p>
        </w:tc>
      </w:tr>
      <w:tr w:rsidR="00DC1B73" w:rsidRPr="00441862" w14:paraId="18B392BF" w14:textId="77777777" w:rsidTr="00A86EE1">
        <w:tc>
          <w:tcPr>
            <w:tcW w:w="3315" w:type="pct"/>
          </w:tcPr>
          <w:p w14:paraId="4EB32826" w14:textId="77777777" w:rsidR="0055458B" w:rsidRPr="00441862" w:rsidRDefault="0055458B" w:rsidP="00A86EE1">
            <w:pPr>
              <w:pStyle w:val="aff3"/>
              <w:rPr>
                <w:sz w:val="22"/>
                <w:szCs w:val="22"/>
                <w:lang w:eastAsia="en-US"/>
              </w:rPr>
            </w:pPr>
            <w:r w:rsidRPr="00441862">
              <w:rPr>
                <w:sz w:val="22"/>
                <w:szCs w:val="22"/>
              </w:rPr>
              <w:t>Максимальный класс опасности (в соответствии с санитарно- эпидемиологическими правилами) объектов капитального строительства, размещаемых на земельных участках</w:t>
            </w:r>
          </w:p>
        </w:tc>
        <w:tc>
          <w:tcPr>
            <w:tcW w:w="1685" w:type="pct"/>
            <w:vAlign w:val="center"/>
          </w:tcPr>
          <w:p w14:paraId="4A181392" w14:textId="77777777" w:rsidR="0055458B" w:rsidRPr="00441862" w:rsidRDefault="0055458B" w:rsidP="00A86EE1">
            <w:pPr>
              <w:pStyle w:val="aff3"/>
              <w:jc w:val="center"/>
              <w:rPr>
                <w:sz w:val="22"/>
                <w:szCs w:val="22"/>
              </w:rPr>
            </w:pPr>
            <w:r w:rsidRPr="00441862">
              <w:rPr>
                <w:sz w:val="22"/>
                <w:szCs w:val="22"/>
              </w:rPr>
              <w:t>V</w:t>
            </w:r>
          </w:p>
        </w:tc>
      </w:tr>
      <w:tr w:rsidR="00DC1B73" w:rsidRPr="00441862" w14:paraId="0662E40A" w14:textId="77777777" w:rsidTr="00A86EE1">
        <w:tc>
          <w:tcPr>
            <w:tcW w:w="3315" w:type="pct"/>
          </w:tcPr>
          <w:p w14:paraId="3C116089" w14:textId="77777777" w:rsidR="0055458B" w:rsidRPr="00441862" w:rsidRDefault="0055458B" w:rsidP="00A86EE1">
            <w:pPr>
              <w:pStyle w:val="aff3"/>
              <w:rPr>
                <w:sz w:val="22"/>
                <w:szCs w:val="22"/>
                <w:lang w:eastAsia="en-US"/>
              </w:rPr>
            </w:pPr>
            <w:r w:rsidRPr="00441862">
              <w:rPr>
                <w:sz w:val="22"/>
                <w:szCs w:val="22"/>
              </w:rPr>
              <w:t xml:space="preserve">Минимальное количество </w:t>
            </w:r>
            <w:proofErr w:type="spellStart"/>
            <w:r w:rsidRPr="00441862">
              <w:rPr>
                <w:sz w:val="22"/>
                <w:szCs w:val="22"/>
              </w:rPr>
              <w:t>машино</w:t>
            </w:r>
            <w:proofErr w:type="spellEnd"/>
            <w:r w:rsidRPr="00441862">
              <w:rPr>
                <w:sz w:val="22"/>
                <w:szCs w:val="22"/>
              </w:rPr>
              <w:t xml:space="preserve">-мест для хранения индивидуального автотранспорта на земельных участках </w:t>
            </w:r>
          </w:p>
        </w:tc>
        <w:tc>
          <w:tcPr>
            <w:tcW w:w="1685" w:type="pct"/>
            <w:vAlign w:val="center"/>
          </w:tcPr>
          <w:p w14:paraId="01B135A0" w14:textId="77777777" w:rsidR="0055458B" w:rsidRPr="00441862" w:rsidRDefault="0055458B" w:rsidP="00A86EE1">
            <w:pPr>
              <w:pStyle w:val="aff3"/>
              <w:jc w:val="center"/>
              <w:rPr>
                <w:sz w:val="22"/>
                <w:szCs w:val="22"/>
              </w:rPr>
            </w:pPr>
            <w:r w:rsidRPr="00441862">
              <w:rPr>
                <w:sz w:val="22"/>
                <w:szCs w:val="22"/>
              </w:rPr>
              <w:t xml:space="preserve">в соответствии с частью 9 статьи </w:t>
            </w:r>
            <w:r w:rsidR="00DA4899" w:rsidRPr="00441862">
              <w:rPr>
                <w:sz w:val="22"/>
                <w:szCs w:val="22"/>
              </w:rPr>
              <w:t>45</w:t>
            </w:r>
            <w:r w:rsidRPr="00441862">
              <w:rPr>
                <w:sz w:val="22"/>
                <w:szCs w:val="22"/>
              </w:rPr>
              <w:t xml:space="preserve"> настоящих Правил</w:t>
            </w:r>
          </w:p>
        </w:tc>
      </w:tr>
      <w:tr w:rsidR="00DC1B73" w:rsidRPr="00441862" w14:paraId="53DC2457" w14:textId="77777777" w:rsidTr="00A86EE1">
        <w:tc>
          <w:tcPr>
            <w:tcW w:w="3315" w:type="pct"/>
          </w:tcPr>
          <w:p w14:paraId="1AD30DDB" w14:textId="77777777" w:rsidR="0055458B" w:rsidRPr="00441862" w:rsidRDefault="0055458B" w:rsidP="00A86EE1">
            <w:pPr>
              <w:pStyle w:val="aff3"/>
              <w:rPr>
                <w:sz w:val="22"/>
                <w:szCs w:val="22"/>
              </w:rPr>
            </w:pPr>
            <w:r w:rsidRPr="00441862">
              <w:rPr>
                <w:bCs/>
                <w:sz w:val="22"/>
                <w:szCs w:val="22"/>
              </w:rPr>
              <w:t>Максимальная высота ограждения земельных участков</w:t>
            </w:r>
          </w:p>
        </w:tc>
        <w:tc>
          <w:tcPr>
            <w:tcW w:w="1685" w:type="pct"/>
            <w:vAlign w:val="center"/>
          </w:tcPr>
          <w:p w14:paraId="2DC75A33" w14:textId="77777777" w:rsidR="0055458B" w:rsidRPr="00441862" w:rsidRDefault="0055458B" w:rsidP="00A86EE1">
            <w:pPr>
              <w:pStyle w:val="aff3"/>
              <w:jc w:val="center"/>
              <w:rPr>
                <w:sz w:val="22"/>
                <w:szCs w:val="22"/>
              </w:rPr>
            </w:pPr>
            <w:r w:rsidRPr="00441862">
              <w:rPr>
                <w:sz w:val="22"/>
                <w:szCs w:val="22"/>
              </w:rPr>
              <w:t xml:space="preserve">в соответствии с частью 6 статьи </w:t>
            </w:r>
            <w:r w:rsidR="00DA4899" w:rsidRPr="00441862">
              <w:rPr>
                <w:sz w:val="22"/>
                <w:szCs w:val="22"/>
              </w:rPr>
              <w:t>45</w:t>
            </w:r>
            <w:r w:rsidRPr="00441862">
              <w:rPr>
                <w:sz w:val="22"/>
                <w:szCs w:val="22"/>
              </w:rPr>
              <w:t xml:space="preserve"> настоящих Правил</w:t>
            </w:r>
          </w:p>
        </w:tc>
      </w:tr>
    </w:tbl>
    <w:p w14:paraId="3F6AFC94" w14:textId="77777777" w:rsidR="0055458B" w:rsidRPr="00441862" w:rsidRDefault="0055458B" w:rsidP="0055458B">
      <w:pPr>
        <w:jc w:val="both"/>
        <w:rPr>
          <w:lang w:eastAsia="en-US"/>
        </w:rPr>
      </w:pPr>
    </w:p>
    <w:p w14:paraId="06688932" w14:textId="77777777" w:rsidR="0055458B" w:rsidRPr="00441862" w:rsidRDefault="0055458B" w:rsidP="0055458B">
      <w:pPr>
        <w:ind w:firstLine="708"/>
        <w:jc w:val="both"/>
      </w:pPr>
      <w:r w:rsidRPr="00441862">
        <w:t xml:space="preserve">4.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w:t>
      </w:r>
      <w:r w:rsidRPr="00441862">
        <w:rPr>
          <w:lang w:val="en-US"/>
        </w:rPr>
        <w:t>X</w:t>
      </w:r>
      <w:r w:rsidRPr="00441862">
        <w:t xml:space="preserve"> настоящих Правил. </w:t>
      </w:r>
    </w:p>
    <w:p w14:paraId="7363E4F4" w14:textId="77777777" w:rsidR="0055458B" w:rsidRPr="00441862" w:rsidRDefault="0055458B" w:rsidP="0055458B">
      <w:r w:rsidRPr="00441862">
        <w:tab/>
      </w:r>
    </w:p>
    <w:p w14:paraId="5A5361C5" w14:textId="77777777" w:rsidR="006A3334" w:rsidRPr="00441862" w:rsidRDefault="006A3334" w:rsidP="0055458B"/>
    <w:p w14:paraId="4BDAA998" w14:textId="77777777" w:rsidR="0055458B" w:rsidRPr="00441862" w:rsidRDefault="0055458B" w:rsidP="0055458B">
      <w:pPr>
        <w:keepNext/>
        <w:jc w:val="center"/>
        <w:outlineLvl w:val="0"/>
        <w:rPr>
          <w:b/>
          <w:bCs/>
          <w:kern w:val="32"/>
        </w:rPr>
      </w:pPr>
      <w:bookmarkStart w:id="34" w:name="_Toc494378603"/>
      <w:bookmarkStart w:id="35" w:name="_Toc532306085"/>
      <w:r w:rsidRPr="00441862">
        <w:rPr>
          <w:b/>
          <w:bCs/>
          <w:kern w:val="32"/>
        </w:rPr>
        <w:t xml:space="preserve">Статья </w:t>
      </w:r>
      <w:r w:rsidR="00027064" w:rsidRPr="00441862">
        <w:rPr>
          <w:b/>
          <w:bCs/>
          <w:kern w:val="32"/>
        </w:rPr>
        <w:t>51</w:t>
      </w:r>
      <w:r w:rsidRPr="00441862">
        <w:rPr>
          <w:b/>
          <w:bCs/>
          <w:kern w:val="32"/>
        </w:rPr>
        <w:t>. Градостроительный регламент зоны объектов религиозного назначения (О5)</w:t>
      </w:r>
      <w:bookmarkEnd w:id="34"/>
      <w:bookmarkEnd w:id="35"/>
    </w:p>
    <w:p w14:paraId="1EA8FCB2" w14:textId="77777777" w:rsidR="0055458B" w:rsidRPr="00441862" w:rsidRDefault="0055458B" w:rsidP="0055458B">
      <w:pPr>
        <w:ind w:firstLine="708"/>
        <w:jc w:val="both"/>
      </w:pPr>
    </w:p>
    <w:p w14:paraId="53F2EF49" w14:textId="77777777" w:rsidR="0055458B" w:rsidRPr="00441862" w:rsidRDefault="0055458B" w:rsidP="0055458B">
      <w:pPr>
        <w:ind w:firstLine="708"/>
        <w:jc w:val="both"/>
      </w:pPr>
      <w:r w:rsidRPr="00441862">
        <w:t xml:space="preserve">1. Цель выделения зоны – для обеспечения правовых условий строительства и реконструкции объектов религиозного назначения. </w:t>
      </w:r>
    </w:p>
    <w:p w14:paraId="29D2AD52" w14:textId="77777777" w:rsidR="0055458B" w:rsidRPr="00441862" w:rsidRDefault="0055458B" w:rsidP="0055458B"/>
    <w:p w14:paraId="124FE88D" w14:textId="77777777" w:rsidR="0055458B" w:rsidRPr="00441862" w:rsidRDefault="0055458B" w:rsidP="0055458B">
      <w:pPr>
        <w:ind w:firstLine="708"/>
        <w:jc w:val="both"/>
      </w:pPr>
      <w:r w:rsidRPr="00441862">
        <w:t>2. Виды разрешенного использования земельных участков и объектов капитального строительства:</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393"/>
        <w:gridCol w:w="802"/>
      </w:tblGrid>
      <w:tr w:rsidR="00DC1B73" w:rsidRPr="00441862" w14:paraId="4E84DE3F" w14:textId="77777777" w:rsidTr="00A86EE1">
        <w:trPr>
          <w:tblHeader/>
        </w:trPr>
        <w:tc>
          <w:tcPr>
            <w:tcW w:w="1241" w:type="pct"/>
            <w:vAlign w:val="center"/>
          </w:tcPr>
          <w:p w14:paraId="1E9920D2" w14:textId="77777777" w:rsidR="0055458B" w:rsidRPr="00441862" w:rsidRDefault="0055458B" w:rsidP="00A86EE1">
            <w:pPr>
              <w:autoSpaceDE w:val="0"/>
              <w:autoSpaceDN w:val="0"/>
              <w:adjustRightInd w:val="0"/>
              <w:jc w:val="center"/>
              <w:rPr>
                <w:sz w:val="22"/>
                <w:szCs w:val="22"/>
              </w:rPr>
            </w:pPr>
            <w:r w:rsidRPr="00441862">
              <w:rPr>
                <w:sz w:val="22"/>
                <w:szCs w:val="22"/>
              </w:rPr>
              <w:t>Наименование вида разрешенного использования земельного участка</w:t>
            </w:r>
          </w:p>
        </w:tc>
        <w:tc>
          <w:tcPr>
            <w:tcW w:w="3340" w:type="pct"/>
            <w:vAlign w:val="center"/>
          </w:tcPr>
          <w:p w14:paraId="738CE995" w14:textId="77777777" w:rsidR="0055458B" w:rsidRPr="00441862" w:rsidRDefault="0055458B" w:rsidP="00A86EE1">
            <w:pPr>
              <w:autoSpaceDE w:val="0"/>
              <w:autoSpaceDN w:val="0"/>
              <w:adjustRightInd w:val="0"/>
              <w:jc w:val="center"/>
              <w:rPr>
                <w:sz w:val="22"/>
                <w:szCs w:val="22"/>
              </w:rPr>
            </w:pPr>
            <w:r w:rsidRPr="00441862">
              <w:rPr>
                <w:sz w:val="22"/>
                <w:szCs w:val="22"/>
              </w:rPr>
              <w:t>Описание вида разрешенного использования земельного участка</w:t>
            </w:r>
          </w:p>
        </w:tc>
        <w:tc>
          <w:tcPr>
            <w:tcW w:w="419" w:type="pct"/>
            <w:vAlign w:val="center"/>
          </w:tcPr>
          <w:p w14:paraId="7FE9FC66" w14:textId="77777777" w:rsidR="0055458B" w:rsidRPr="00441862" w:rsidRDefault="0055458B" w:rsidP="00A86EE1">
            <w:pPr>
              <w:autoSpaceDE w:val="0"/>
              <w:autoSpaceDN w:val="0"/>
              <w:adjustRightInd w:val="0"/>
              <w:jc w:val="center"/>
              <w:rPr>
                <w:sz w:val="22"/>
                <w:szCs w:val="22"/>
              </w:rPr>
            </w:pPr>
            <w:r w:rsidRPr="00441862">
              <w:rPr>
                <w:sz w:val="22"/>
                <w:szCs w:val="22"/>
              </w:rPr>
              <w:t>Код</w:t>
            </w:r>
          </w:p>
        </w:tc>
      </w:tr>
      <w:tr w:rsidR="00DC1B73" w:rsidRPr="00441862" w14:paraId="24D43A72" w14:textId="77777777" w:rsidTr="00A86EE1">
        <w:tc>
          <w:tcPr>
            <w:tcW w:w="5000" w:type="pct"/>
            <w:gridSpan w:val="3"/>
          </w:tcPr>
          <w:p w14:paraId="5A4F0734" w14:textId="77777777" w:rsidR="0055458B" w:rsidRPr="00441862" w:rsidRDefault="0055458B" w:rsidP="00A86EE1">
            <w:pPr>
              <w:autoSpaceDE w:val="0"/>
              <w:autoSpaceDN w:val="0"/>
              <w:adjustRightInd w:val="0"/>
              <w:jc w:val="center"/>
              <w:rPr>
                <w:b/>
                <w:bCs/>
                <w:sz w:val="22"/>
                <w:szCs w:val="22"/>
              </w:rPr>
            </w:pPr>
            <w:r w:rsidRPr="00441862">
              <w:rPr>
                <w:b/>
                <w:bCs/>
                <w:sz w:val="22"/>
                <w:szCs w:val="22"/>
              </w:rPr>
              <w:t>Основные виды разрешенного использования</w:t>
            </w:r>
          </w:p>
        </w:tc>
      </w:tr>
      <w:tr w:rsidR="00DC1B73" w:rsidRPr="00441862" w14:paraId="217BD122" w14:textId="77777777" w:rsidTr="00A86EE1">
        <w:tc>
          <w:tcPr>
            <w:tcW w:w="1241" w:type="pct"/>
          </w:tcPr>
          <w:p w14:paraId="7CD2F81C" w14:textId="77777777" w:rsidR="0055458B" w:rsidRPr="00441862" w:rsidRDefault="0055458B" w:rsidP="00A86EE1">
            <w:pPr>
              <w:autoSpaceDE w:val="0"/>
              <w:autoSpaceDN w:val="0"/>
              <w:adjustRightInd w:val="0"/>
              <w:rPr>
                <w:sz w:val="22"/>
                <w:szCs w:val="22"/>
              </w:rPr>
            </w:pPr>
            <w:r w:rsidRPr="00441862">
              <w:rPr>
                <w:sz w:val="22"/>
                <w:szCs w:val="22"/>
              </w:rPr>
              <w:t>Религиозное использование</w:t>
            </w:r>
          </w:p>
        </w:tc>
        <w:tc>
          <w:tcPr>
            <w:tcW w:w="3340" w:type="pct"/>
          </w:tcPr>
          <w:p w14:paraId="44853C10"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мечети, молельные дома)</w:t>
            </w:r>
          </w:p>
        </w:tc>
        <w:tc>
          <w:tcPr>
            <w:tcW w:w="419" w:type="pct"/>
          </w:tcPr>
          <w:p w14:paraId="465E0F3F" w14:textId="77777777" w:rsidR="0055458B" w:rsidRPr="00441862" w:rsidRDefault="0055458B" w:rsidP="00A86EE1">
            <w:pPr>
              <w:autoSpaceDE w:val="0"/>
              <w:autoSpaceDN w:val="0"/>
              <w:adjustRightInd w:val="0"/>
              <w:jc w:val="center"/>
              <w:rPr>
                <w:sz w:val="22"/>
                <w:szCs w:val="22"/>
              </w:rPr>
            </w:pPr>
            <w:r w:rsidRPr="00441862">
              <w:rPr>
                <w:sz w:val="22"/>
                <w:szCs w:val="22"/>
              </w:rPr>
              <w:t>3.7</w:t>
            </w:r>
          </w:p>
        </w:tc>
      </w:tr>
      <w:tr w:rsidR="00DC1B73" w:rsidRPr="00441862" w14:paraId="78A9EE1E" w14:textId="77777777" w:rsidTr="00A86EE1">
        <w:tc>
          <w:tcPr>
            <w:tcW w:w="1241" w:type="pct"/>
          </w:tcPr>
          <w:p w14:paraId="2612D8C0"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Историко-культурная деятельность</w:t>
            </w:r>
          </w:p>
        </w:tc>
        <w:tc>
          <w:tcPr>
            <w:tcW w:w="3340" w:type="pct"/>
          </w:tcPr>
          <w:p w14:paraId="3C11F798"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19" w:type="pct"/>
            <w:vAlign w:val="center"/>
          </w:tcPr>
          <w:p w14:paraId="185464C1"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9.3</w:t>
            </w:r>
          </w:p>
        </w:tc>
      </w:tr>
      <w:tr w:rsidR="00DC1B73" w:rsidRPr="00441862" w14:paraId="74DEEDED" w14:textId="77777777" w:rsidTr="00A86EE1">
        <w:tc>
          <w:tcPr>
            <w:tcW w:w="1241" w:type="pct"/>
          </w:tcPr>
          <w:p w14:paraId="2A20E2F8"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 xml:space="preserve">Коммунальное </w:t>
            </w:r>
            <w:r w:rsidRPr="00441862">
              <w:rPr>
                <w:rFonts w:ascii="Times New Roman" w:hAnsi="Times New Roman" w:cs="Times New Roman"/>
                <w:sz w:val="22"/>
                <w:szCs w:val="22"/>
              </w:rPr>
              <w:lastRenderedPageBreak/>
              <w:t>обслуживание</w:t>
            </w:r>
          </w:p>
        </w:tc>
        <w:tc>
          <w:tcPr>
            <w:tcW w:w="3340" w:type="pct"/>
          </w:tcPr>
          <w:p w14:paraId="4AB0177D" w14:textId="77777777" w:rsidR="0055458B" w:rsidRPr="00441862" w:rsidRDefault="0055458B" w:rsidP="00A86EE1">
            <w:pPr>
              <w:jc w:val="both"/>
              <w:rPr>
                <w:sz w:val="22"/>
                <w:szCs w:val="22"/>
              </w:rPr>
            </w:pPr>
            <w:r w:rsidRPr="00441862">
              <w:rPr>
                <w:sz w:val="22"/>
                <w:szCs w:val="22"/>
              </w:rPr>
              <w:lastRenderedPageBreak/>
              <w:t xml:space="preserve">Размещение объектов капитального строительства в целях </w:t>
            </w:r>
            <w:r w:rsidRPr="00441862">
              <w:rPr>
                <w:sz w:val="22"/>
                <w:szCs w:val="22"/>
              </w:rPr>
              <w:lastRenderedPageBreak/>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9" w:type="pct"/>
            <w:vAlign w:val="center"/>
          </w:tcPr>
          <w:p w14:paraId="6081F69E"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lastRenderedPageBreak/>
              <w:t>3.1</w:t>
            </w:r>
          </w:p>
        </w:tc>
      </w:tr>
      <w:tr w:rsidR="00DC1B73" w:rsidRPr="00441862" w14:paraId="14176B16" w14:textId="77777777" w:rsidTr="00A86EE1">
        <w:tc>
          <w:tcPr>
            <w:tcW w:w="1241" w:type="pct"/>
          </w:tcPr>
          <w:p w14:paraId="275A97D5" w14:textId="77777777" w:rsidR="0055458B" w:rsidRPr="00441862" w:rsidRDefault="0055458B" w:rsidP="00A86EE1">
            <w:pPr>
              <w:autoSpaceDE w:val="0"/>
              <w:autoSpaceDN w:val="0"/>
              <w:adjustRightInd w:val="0"/>
              <w:rPr>
                <w:sz w:val="22"/>
                <w:szCs w:val="22"/>
              </w:rPr>
            </w:pPr>
            <w:r w:rsidRPr="00441862">
              <w:rPr>
                <w:sz w:val="22"/>
                <w:szCs w:val="22"/>
              </w:rPr>
              <w:lastRenderedPageBreak/>
              <w:t>Земельные участки (территории) общего пользования</w:t>
            </w:r>
          </w:p>
        </w:tc>
        <w:tc>
          <w:tcPr>
            <w:tcW w:w="3340" w:type="pct"/>
          </w:tcPr>
          <w:p w14:paraId="597F8E3C" w14:textId="77777777" w:rsidR="0055458B" w:rsidRPr="00441862" w:rsidRDefault="0055458B" w:rsidP="00A86EE1">
            <w:pPr>
              <w:autoSpaceDE w:val="0"/>
              <w:autoSpaceDN w:val="0"/>
              <w:adjustRightInd w:val="0"/>
              <w:jc w:val="both"/>
              <w:rPr>
                <w:sz w:val="22"/>
                <w:szCs w:val="22"/>
              </w:rPr>
            </w:pPr>
            <w:r w:rsidRPr="00441862">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9" w:type="pct"/>
          </w:tcPr>
          <w:p w14:paraId="0D80750F" w14:textId="77777777" w:rsidR="0055458B" w:rsidRPr="00441862" w:rsidRDefault="0055458B" w:rsidP="00A86EE1">
            <w:pPr>
              <w:autoSpaceDE w:val="0"/>
              <w:autoSpaceDN w:val="0"/>
              <w:adjustRightInd w:val="0"/>
              <w:jc w:val="center"/>
              <w:rPr>
                <w:sz w:val="22"/>
                <w:szCs w:val="22"/>
              </w:rPr>
            </w:pPr>
            <w:r w:rsidRPr="00441862">
              <w:rPr>
                <w:sz w:val="22"/>
                <w:szCs w:val="22"/>
              </w:rPr>
              <w:t>12.0</w:t>
            </w:r>
          </w:p>
        </w:tc>
      </w:tr>
      <w:tr w:rsidR="00DC1B73" w:rsidRPr="00441862" w14:paraId="3732BBDC" w14:textId="77777777" w:rsidTr="00A86EE1">
        <w:tc>
          <w:tcPr>
            <w:tcW w:w="5000" w:type="pct"/>
            <w:gridSpan w:val="3"/>
          </w:tcPr>
          <w:p w14:paraId="6173EC07" w14:textId="77777777" w:rsidR="0055458B" w:rsidRPr="00441862" w:rsidRDefault="0055458B" w:rsidP="00A86EE1">
            <w:pPr>
              <w:widowControl w:val="0"/>
              <w:autoSpaceDE w:val="0"/>
              <w:autoSpaceDN w:val="0"/>
              <w:adjustRightInd w:val="0"/>
              <w:jc w:val="center"/>
              <w:rPr>
                <w:b/>
                <w:bCs/>
                <w:sz w:val="22"/>
                <w:szCs w:val="22"/>
              </w:rPr>
            </w:pPr>
            <w:r w:rsidRPr="00441862">
              <w:rPr>
                <w:b/>
                <w:bCs/>
                <w:sz w:val="22"/>
                <w:szCs w:val="22"/>
              </w:rPr>
              <w:t>Условно разрешенные виды использования*</w:t>
            </w:r>
          </w:p>
        </w:tc>
      </w:tr>
      <w:tr w:rsidR="00DC1B73" w:rsidRPr="00441862" w14:paraId="0EE91DED" w14:textId="77777777" w:rsidTr="00A86EE1">
        <w:tc>
          <w:tcPr>
            <w:tcW w:w="1241" w:type="pct"/>
          </w:tcPr>
          <w:p w14:paraId="305DAF4E" w14:textId="77777777" w:rsidR="0055458B" w:rsidRPr="00441862" w:rsidRDefault="0055458B" w:rsidP="00A86EE1">
            <w:pPr>
              <w:autoSpaceDE w:val="0"/>
              <w:autoSpaceDN w:val="0"/>
              <w:adjustRightInd w:val="0"/>
              <w:rPr>
                <w:sz w:val="22"/>
                <w:szCs w:val="22"/>
              </w:rPr>
            </w:pPr>
            <w:r w:rsidRPr="00441862">
              <w:rPr>
                <w:sz w:val="22"/>
                <w:szCs w:val="22"/>
              </w:rPr>
              <w:t>Ритуальная деятельность</w:t>
            </w:r>
          </w:p>
        </w:tc>
        <w:tc>
          <w:tcPr>
            <w:tcW w:w="3340" w:type="pct"/>
          </w:tcPr>
          <w:p w14:paraId="151B08A6" w14:textId="77777777" w:rsidR="0055458B" w:rsidRPr="00441862" w:rsidRDefault="0055458B" w:rsidP="00A86EE1">
            <w:pPr>
              <w:autoSpaceDE w:val="0"/>
              <w:autoSpaceDN w:val="0"/>
              <w:adjustRightInd w:val="0"/>
              <w:jc w:val="both"/>
              <w:rPr>
                <w:sz w:val="22"/>
                <w:szCs w:val="22"/>
              </w:rPr>
            </w:pPr>
            <w:r w:rsidRPr="00441862">
              <w:rPr>
                <w:sz w:val="22"/>
                <w:szCs w:val="22"/>
              </w:rPr>
              <w:t>Размещение кладбищ;</w:t>
            </w:r>
          </w:p>
          <w:p w14:paraId="49277C74" w14:textId="77777777" w:rsidR="0055458B" w:rsidRPr="00441862" w:rsidRDefault="0055458B" w:rsidP="00A86EE1">
            <w:pPr>
              <w:autoSpaceDE w:val="0"/>
              <w:autoSpaceDN w:val="0"/>
              <w:adjustRightInd w:val="0"/>
              <w:jc w:val="both"/>
              <w:rPr>
                <w:sz w:val="22"/>
                <w:szCs w:val="22"/>
              </w:rPr>
            </w:pPr>
            <w:r w:rsidRPr="00441862">
              <w:rPr>
                <w:sz w:val="22"/>
                <w:szCs w:val="22"/>
              </w:rPr>
              <w:t>размещение соответствующих культовых сооружений</w:t>
            </w:r>
          </w:p>
        </w:tc>
        <w:tc>
          <w:tcPr>
            <w:tcW w:w="419" w:type="pct"/>
            <w:vAlign w:val="center"/>
          </w:tcPr>
          <w:p w14:paraId="0ADE582B"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12.1</w:t>
            </w:r>
          </w:p>
        </w:tc>
      </w:tr>
      <w:tr w:rsidR="00DC1B73" w:rsidRPr="00441862" w14:paraId="67E3602A" w14:textId="77777777" w:rsidTr="00A86EE1">
        <w:tc>
          <w:tcPr>
            <w:tcW w:w="1241" w:type="pct"/>
          </w:tcPr>
          <w:p w14:paraId="202DB855" w14:textId="77777777" w:rsidR="0055458B" w:rsidRPr="00441862" w:rsidRDefault="0055458B" w:rsidP="00A86EE1">
            <w:pPr>
              <w:autoSpaceDE w:val="0"/>
              <w:autoSpaceDN w:val="0"/>
              <w:adjustRightInd w:val="0"/>
              <w:rPr>
                <w:sz w:val="22"/>
                <w:szCs w:val="22"/>
              </w:rPr>
            </w:pPr>
            <w:r w:rsidRPr="00441862">
              <w:rPr>
                <w:sz w:val="22"/>
                <w:szCs w:val="22"/>
              </w:rPr>
              <w:t>Обслуживание автотранспорта</w:t>
            </w:r>
          </w:p>
        </w:tc>
        <w:tc>
          <w:tcPr>
            <w:tcW w:w="3340" w:type="pct"/>
          </w:tcPr>
          <w:p w14:paraId="1505674E" w14:textId="77777777" w:rsidR="0055458B" w:rsidRPr="00441862" w:rsidRDefault="0055458B" w:rsidP="00A86EE1">
            <w:pPr>
              <w:autoSpaceDE w:val="0"/>
              <w:autoSpaceDN w:val="0"/>
              <w:adjustRightInd w:val="0"/>
              <w:jc w:val="both"/>
              <w:rPr>
                <w:sz w:val="22"/>
                <w:szCs w:val="22"/>
              </w:rPr>
            </w:pPr>
            <w:r w:rsidRPr="00441862">
              <w:rPr>
                <w:sz w:val="22"/>
                <w:szCs w:val="22"/>
              </w:rPr>
              <w:t>Размещение постоянных или временных стоянок (парковок)</w:t>
            </w:r>
          </w:p>
        </w:tc>
        <w:tc>
          <w:tcPr>
            <w:tcW w:w="419" w:type="pct"/>
            <w:vAlign w:val="center"/>
          </w:tcPr>
          <w:p w14:paraId="0B58C753"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4.9</w:t>
            </w:r>
          </w:p>
        </w:tc>
      </w:tr>
      <w:tr w:rsidR="00DC1B73" w:rsidRPr="00441862" w14:paraId="5C1C7162" w14:textId="77777777" w:rsidTr="00A86EE1">
        <w:tc>
          <w:tcPr>
            <w:tcW w:w="5000" w:type="pct"/>
            <w:gridSpan w:val="3"/>
          </w:tcPr>
          <w:p w14:paraId="18ED211F"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b/>
                <w:bCs/>
                <w:sz w:val="22"/>
                <w:szCs w:val="22"/>
              </w:rPr>
              <w:t>Вспомогательные виды разрешенного использования**</w:t>
            </w:r>
          </w:p>
        </w:tc>
      </w:tr>
      <w:tr w:rsidR="00DC1B73" w:rsidRPr="00441862" w14:paraId="15EBC829" w14:textId="77777777" w:rsidTr="00A86EE1">
        <w:tc>
          <w:tcPr>
            <w:tcW w:w="1241" w:type="pct"/>
          </w:tcPr>
          <w:p w14:paraId="4A36B59C" w14:textId="77777777" w:rsidR="0055458B" w:rsidRPr="00441862" w:rsidRDefault="0055458B" w:rsidP="00A86EE1">
            <w:pPr>
              <w:autoSpaceDE w:val="0"/>
              <w:autoSpaceDN w:val="0"/>
              <w:adjustRightInd w:val="0"/>
              <w:rPr>
                <w:sz w:val="22"/>
                <w:szCs w:val="22"/>
              </w:rPr>
            </w:pPr>
            <w:r w:rsidRPr="00441862">
              <w:rPr>
                <w:sz w:val="22"/>
                <w:szCs w:val="22"/>
              </w:rPr>
              <w:t>Объекты гаражного назначения</w:t>
            </w:r>
          </w:p>
        </w:tc>
        <w:tc>
          <w:tcPr>
            <w:tcW w:w="3340" w:type="pct"/>
          </w:tcPr>
          <w:p w14:paraId="2FE208ED" w14:textId="77777777" w:rsidR="0055458B" w:rsidRPr="00441862" w:rsidRDefault="0055458B" w:rsidP="00A86EE1">
            <w:pPr>
              <w:autoSpaceDE w:val="0"/>
              <w:autoSpaceDN w:val="0"/>
              <w:adjustRightInd w:val="0"/>
              <w:jc w:val="both"/>
              <w:rPr>
                <w:sz w:val="22"/>
                <w:szCs w:val="22"/>
              </w:rPr>
            </w:pPr>
            <w:r w:rsidRPr="00441862">
              <w:rPr>
                <w:sz w:val="22"/>
                <w:szCs w:val="22"/>
              </w:rPr>
              <w:t>Размещение отдельно стоящих и пристроенных гаражей, в том числе подземных, для хранения служебного автотранспорта</w:t>
            </w:r>
          </w:p>
        </w:tc>
        <w:tc>
          <w:tcPr>
            <w:tcW w:w="419" w:type="pct"/>
          </w:tcPr>
          <w:p w14:paraId="0D7D2B1E" w14:textId="77777777" w:rsidR="0055458B" w:rsidRPr="00441862" w:rsidRDefault="0055458B" w:rsidP="00A86EE1">
            <w:pPr>
              <w:autoSpaceDE w:val="0"/>
              <w:autoSpaceDN w:val="0"/>
              <w:adjustRightInd w:val="0"/>
              <w:jc w:val="center"/>
              <w:rPr>
                <w:sz w:val="22"/>
                <w:szCs w:val="22"/>
              </w:rPr>
            </w:pPr>
            <w:r w:rsidRPr="00441862">
              <w:rPr>
                <w:sz w:val="22"/>
                <w:szCs w:val="22"/>
              </w:rPr>
              <w:t>2.7.1</w:t>
            </w:r>
          </w:p>
        </w:tc>
      </w:tr>
      <w:tr w:rsidR="00DC1B73" w:rsidRPr="00441862" w14:paraId="13D063B0" w14:textId="77777777" w:rsidTr="00A86EE1">
        <w:tc>
          <w:tcPr>
            <w:tcW w:w="1241" w:type="pct"/>
          </w:tcPr>
          <w:p w14:paraId="116A9175" w14:textId="77777777" w:rsidR="0055458B" w:rsidRPr="00441862" w:rsidRDefault="0055458B" w:rsidP="00A86EE1">
            <w:pPr>
              <w:autoSpaceDE w:val="0"/>
              <w:autoSpaceDN w:val="0"/>
              <w:adjustRightInd w:val="0"/>
              <w:rPr>
                <w:sz w:val="22"/>
                <w:szCs w:val="22"/>
              </w:rPr>
            </w:pPr>
            <w:r w:rsidRPr="00441862">
              <w:rPr>
                <w:sz w:val="22"/>
                <w:szCs w:val="22"/>
              </w:rPr>
              <w:t>Коммунальное обслуживание</w:t>
            </w:r>
          </w:p>
        </w:tc>
        <w:tc>
          <w:tcPr>
            <w:tcW w:w="3340" w:type="pct"/>
          </w:tcPr>
          <w:p w14:paraId="405AF0B3" w14:textId="77777777" w:rsidR="0055458B" w:rsidRPr="00441862" w:rsidRDefault="0055458B" w:rsidP="00A86EE1">
            <w:pPr>
              <w:jc w:val="both"/>
              <w:rPr>
                <w:sz w:val="22"/>
                <w:szCs w:val="22"/>
              </w:rPr>
            </w:pPr>
            <w:r w:rsidRPr="00441862">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9" w:type="pct"/>
          </w:tcPr>
          <w:p w14:paraId="7BD0C988" w14:textId="77777777" w:rsidR="0055458B" w:rsidRPr="00441862" w:rsidRDefault="0055458B" w:rsidP="00A86EE1">
            <w:pPr>
              <w:autoSpaceDE w:val="0"/>
              <w:autoSpaceDN w:val="0"/>
              <w:adjustRightInd w:val="0"/>
              <w:jc w:val="center"/>
              <w:rPr>
                <w:sz w:val="22"/>
                <w:szCs w:val="22"/>
              </w:rPr>
            </w:pPr>
            <w:r w:rsidRPr="00441862">
              <w:rPr>
                <w:sz w:val="22"/>
                <w:szCs w:val="22"/>
              </w:rPr>
              <w:t>3.1</w:t>
            </w:r>
          </w:p>
        </w:tc>
      </w:tr>
      <w:tr w:rsidR="00DC1B73" w:rsidRPr="00441862" w14:paraId="65C008AA" w14:textId="77777777" w:rsidTr="00A86EE1">
        <w:tc>
          <w:tcPr>
            <w:tcW w:w="1241" w:type="pct"/>
          </w:tcPr>
          <w:p w14:paraId="3C8D2563" w14:textId="77777777" w:rsidR="0055458B" w:rsidRPr="00441862" w:rsidRDefault="0055458B" w:rsidP="00A86EE1">
            <w:pPr>
              <w:autoSpaceDE w:val="0"/>
              <w:autoSpaceDN w:val="0"/>
              <w:adjustRightInd w:val="0"/>
              <w:rPr>
                <w:sz w:val="22"/>
                <w:szCs w:val="22"/>
              </w:rPr>
            </w:pPr>
            <w:r w:rsidRPr="00441862">
              <w:rPr>
                <w:sz w:val="22"/>
                <w:szCs w:val="22"/>
              </w:rPr>
              <w:t>Гостиничное обслуживание</w:t>
            </w:r>
          </w:p>
        </w:tc>
        <w:tc>
          <w:tcPr>
            <w:tcW w:w="3340" w:type="pct"/>
          </w:tcPr>
          <w:p w14:paraId="0DE027A0" w14:textId="77777777" w:rsidR="0055458B" w:rsidRPr="00441862" w:rsidRDefault="0055458B" w:rsidP="00A86EE1">
            <w:pPr>
              <w:autoSpaceDE w:val="0"/>
              <w:autoSpaceDN w:val="0"/>
              <w:adjustRightInd w:val="0"/>
              <w:rPr>
                <w:sz w:val="22"/>
                <w:szCs w:val="22"/>
              </w:rPr>
            </w:pPr>
            <w:r w:rsidRPr="00441862">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9" w:type="pct"/>
          </w:tcPr>
          <w:p w14:paraId="6B5CE4BD" w14:textId="77777777" w:rsidR="0055458B" w:rsidRPr="00441862" w:rsidRDefault="0055458B" w:rsidP="00A86EE1">
            <w:pPr>
              <w:autoSpaceDE w:val="0"/>
              <w:autoSpaceDN w:val="0"/>
              <w:adjustRightInd w:val="0"/>
              <w:jc w:val="center"/>
              <w:rPr>
                <w:sz w:val="22"/>
                <w:szCs w:val="22"/>
              </w:rPr>
            </w:pPr>
            <w:r w:rsidRPr="00441862">
              <w:rPr>
                <w:sz w:val="22"/>
                <w:szCs w:val="22"/>
              </w:rPr>
              <w:t>4.7</w:t>
            </w:r>
          </w:p>
        </w:tc>
      </w:tr>
      <w:tr w:rsidR="00DC1B73" w:rsidRPr="00441862" w14:paraId="4650E595" w14:textId="77777777" w:rsidTr="00A86EE1">
        <w:tc>
          <w:tcPr>
            <w:tcW w:w="1241" w:type="pct"/>
          </w:tcPr>
          <w:p w14:paraId="13195214" w14:textId="77777777" w:rsidR="0055458B" w:rsidRPr="00441862" w:rsidRDefault="0055458B" w:rsidP="00A86EE1">
            <w:pPr>
              <w:autoSpaceDE w:val="0"/>
              <w:autoSpaceDN w:val="0"/>
              <w:adjustRightInd w:val="0"/>
              <w:rPr>
                <w:sz w:val="22"/>
                <w:szCs w:val="22"/>
              </w:rPr>
            </w:pPr>
            <w:r w:rsidRPr="00441862">
              <w:rPr>
                <w:sz w:val="22"/>
                <w:szCs w:val="22"/>
              </w:rPr>
              <w:t>Отдых (рекреация)</w:t>
            </w:r>
          </w:p>
        </w:tc>
        <w:tc>
          <w:tcPr>
            <w:tcW w:w="3340" w:type="pct"/>
          </w:tcPr>
          <w:p w14:paraId="4D6E8775" w14:textId="77777777" w:rsidR="0055458B" w:rsidRPr="00441862" w:rsidRDefault="0055458B" w:rsidP="00A86EE1">
            <w:pPr>
              <w:autoSpaceDE w:val="0"/>
              <w:autoSpaceDN w:val="0"/>
              <w:adjustRightInd w:val="0"/>
              <w:rPr>
                <w:sz w:val="22"/>
                <w:szCs w:val="22"/>
              </w:rPr>
            </w:pPr>
            <w:r w:rsidRPr="00441862">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244F6434" w14:textId="77777777" w:rsidR="0055458B" w:rsidRPr="00441862" w:rsidRDefault="0055458B" w:rsidP="00A86EE1">
            <w:pPr>
              <w:autoSpaceDE w:val="0"/>
              <w:autoSpaceDN w:val="0"/>
              <w:adjustRightInd w:val="0"/>
              <w:rPr>
                <w:sz w:val="22"/>
                <w:szCs w:val="22"/>
              </w:rPr>
            </w:pPr>
            <w:r w:rsidRPr="00441862">
              <w:rPr>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14C3EA6C" w14:textId="77777777" w:rsidR="0055458B" w:rsidRPr="00441862" w:rsidRDefault="0055458B" w:rsidP="00A86EE1">
            <w:pPr>
              <w:autoSpaceDE w:val="0"/>
              <w:autoSpaceDN w:val="0"/>
              <w:adjustRightInd w:val="0"/>
              <w:rPr>
                <w:sz w:val="22"/>
                <w:szCs w:val="22"/>
              </w:rPr>
            </w:pPr>
            <w:r w:rsidRPr="00441862">
              <w:rPr>
                <w:sz w:val="22"/>
                <w:szCs w:val="22"/>
              </w:rPr>
              <w:t>Содержание данного вида разрешенного использования включает в себя содержание видов разрешенного использования с кодами 5.1 - 5.5</w:t>
            </w:r>
          </w:p>
        </w:tc>
        <w:tc>
          <w:tcPr>
            <w:tcW w:w="419" w:type="pct"/>
          </w:tcPr>
          <w:p w14:paraId="3B04E84F" w14:textId="77777777" w:rsidR="0055458B" w:rsidRPr="00441862" w:rsidRDefault="0055458B" w:rsidP="00A86EE1">
            <w:pPr>
              <w:autoSpaceDE w:val="0"/>
              <w:autoSpaceDN w:val="0"/>
              <w:adjustRightInd w:val="0"/>
              <w:jc w:val="center"/>
              <w:rPr>
                <w:sz w:val="22"/>
                <w:szCs w:val="22"/>
              </w:rPr>
            </w:pPr>
            <w:r w:rsidRPr="00441862">
              <w:rPr>
                <w:sz w:val="22"/>
                <w:szCs w:val="22"/>
              </w:rPr>
              <w:t>5.0</w:t>
            </w:r>
          </w:p>
        </w:tc>
      </w:tr>
      <w:tr w:rsidR="00DC1B73" w:rsidRPr="00441862" w14:paraId="55B9E514" w14:textId="77777777" w:rsidTr="00A86EE1">
        <w:tc>
          <w:tcPr>
            <w:tcW w:w="1241" w:type="pct"/>
          </w:tcPr>
          <w:p w14:paraId="28845887" w14:textId="77777777" w:rsidR="0055458B" w:rsidRPr="00441862" w:rsidRDefault="0055458B" w:rsidP="00A86EE1">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 xml:space="preserve">Обеспечение </w:t>
            </w:r>
            <w:r w:rsidRPr="00441862">
              <w:rPr>
                <w:rFonts w:ascii="Times New Roman" w:hAnsi="Times New Roman" w:cs="Times New Roman"/>
                <w:sz w:val="22"/>
                <w:szCs w:val="22"/>
              </w:rPr>
              <w:lastRenderedPageBreak/>
              <w:t>внутреннего правопорядка</w:t>
            </w:r>
          </w:p>
        </w:tc>
        <w:tc>
          <w:tcPr>
            <w:tcW w:w="3340" w:type="pct"/>
          </w:tcPr>
          <w:p w14:paraId="7844ECE2" w14:textId="77777777" w:rsidR="0055458B" w:rsidRPr="00441862" w:rsidRDefault="0055458B" w:rsidP="00A86EE1">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lastRenderedPageBreak/>
              <w:t xml:space="preserve">Размещение объектов гражданской обороны, за исключением </w:t>
            </w:r>
            <w:r w:rsidRPr="00441862">
              <w:rPr>
                <w:rFonts w:ascii="Times New Roman" w:hAnsi="Times New Roman" w:cs="Times New Roman"/>
                <w:sz w:val="22"/>
                <w:szCs w:val="22"/>
              </w:rPr>
              <w:lastRenderedPageBreak/>
              <w:t>объектов гражданской обороны, являющихся частями производственных зданий</w:t>
            </w:r>
          </w:p>
        </w:tc>
        <w:tc>
          <w:tcPr>
            <w:tcW w:w="419" w:type="pct"/>
            <w:vAlign w:val="center"/>
          </w:tcPr>
          <w:p w14:paraId="0740A300" w14:textId="77777777" w:rsidR="0055458B" w:rsidRPr="00441862" w:rsidRDefault="0055458B" w:rsidP="00A86EE1">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lastRenderedPageBreak/>
              <w:t>8.3</w:t>
            </w:r>
          </w:p>
        </w:tc>
      </w:tr>
    </w:tbl>
    <w:p w14:paraId="5796254D" w14:textId="77777777" w:rsidR="0055458B" w:rsidRPr="00441862" w:rsidRDefault="0055458B" w:rsidP="0055458B">
      <w:pPr>
        <w:pStyle w:val="23"/>
        <w:shd w:val="clear" w:color="auto" w:fill="auto"/>
        <w:tabs>
          <w:tab w:val="left" w:pos="705"/>
        </w:tabs>
        <w:spacing w:after="0" w:line="240" w:lineRule="auto"/>
        <w:ind w:right="180"/>
        <w:jc w:val="both"/>
      </w:pPr>
      <w:r w:rsidRPr="00441862">
        <w:lastRenderedPageBreak/>
        <w:t xml:space="preserve">* С учетом соблюдения требований части 4 статьи </w:t>
      </w:r>
      <w:r w:rsidR="00DA4899" w:rsidRPr="00441862">
        <w:t>45</w:t>
      </w:r>
      <w:r w:rsidRPr="00441862">
        <w:t xml:space="preserve"> настоящих Правил.</w:t>
      </w:r>
    </w:p>
    <w:p w14:paraId="3621F089" w14:textId="77777777" w:rsidR="0055458B" w:rsidRPr="00441862" w:rsidRDefault="0055458B" w:rsidP="0055458B">
      <w:pPr>
        <w:pStyle w:val="23"/>
        <w:shd w:val="clear" w:color="auto" w:fill="auto"/>
        <w:tabs>
          <w:tab w:val="left" w:pos="705"/>
        </w:tabs>
        <w:spacing w:after="0" w:line="240" w:lineRule="auto"/>
        <w:ind w:right="180"/>
        <w:jc w:val="both"/>
      </w:pPr>
      <w:r w:rsidRPr="00441862">
        <w:t xml:space="preserve">** Вспомогательные виды разрешенного использования земельных участков и объектов капитального строительства определяются в соответствии с частью 3 статьи </w:t>
      </w:r>
      <w:r w:rsidR="00DA4899" w:rsidRPr="00441862">
        <w:t>45</w:t>
      </w:r>
      <w:r w:rsidRPr="00441862">
        <w:t xml:space="preserve"> настоящих Правил.</w:t>
      </w:r>
    </w:p>
    <w:p w14:paraId="4F159162" w14:textId="77777777" w:rsidR="0055458B" w:rsidRPr="00441862" w:rsidRDefault="0055458B" w:rsidP="0055458B">
      <w:pPr>
        <w:ind w:firstLine="708"/>
        <w:jc w:val="both"/>
      </w:pPr>
    </w:p>
    <w:p w14:paraId="09773FBC" w14:textId="77777777" w:rsidR="0055458B" w:rsidRPr="00441862" w:rsidRDefault="0055458B" w:rsidP="0055458B">
      <w:pPr>
        <w:ind w:firstLine="708"/>
        <w:jc w:val="both"/>
      </w:pPr>
      <w:r w:rsidRPr="00441862">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6"/>
        <w:gridCol w:w="3225"/>
      </w:tblGrid>
      <w:tr w:rsidR="00DC1B73" w:rsidRPr="00441862" w14:paraId="6C236CF3" w14:textId="77777777" w:rsidTr="00A86EE1">
        <w:trPr>
          <w:tblHeader/>
        </w:trPr>
        <w:tc>
          <w:tcPr>
            <w:tcW w:w="3315" w:type="pct"/>
          </w:tcPr>
          <w:p w14:paraId="3ED4CEB0" w14:textId="77777777" w:rsidR="0055458B" w:rsidRPr="00441862" w:rsidRDefault="0055458B" w:rsidP="00A86EE1">
            <w:pPr>
              <w:pStyle w:val="aff3"/>
              <w:jc w:val="center"/>
              <w:rPr>
                <w:sz w:val="22"/>
                <w:szCs w:val="22"/>
              </w:rPr>
            </w:pPr>
            <w:r w:rsidRPr="00441862">
              <w:rPr>
                <w:sz w:val="22"/>
                <w:szCs w:val="22"/>
              </w:rPr>
              <w:t>Параметр</w:t>
            </w:r>
          </w:p>
        </w:tc>
        <w:tc>
          <w:tcPr>
            <w:tcW w:w="1685" w:type="pct"/>
          </w:tcPr>
          <w:p w14:paraId="050A030B" w14:textId="77777777" w:rsidR="0055458B" w:rsidRPr="00441862" w:rsidRDefault="0055458B" w:rsidP="00A86EE1">
            <w:pPr>
              <w:pStyle w:val="aff3"/>
              <w:jc w:val="center"/>
              <w:rPr>
                <w:sz w:val="22"/>
                <w:szCs w:val="22"/>
              </w:rPr>
            </w:pPr>
            <w:r w:rsidRPr="00441862">
              <w:rPr>
                <w:sz w:val="22"/>
                <w:szCs w:val="22"/>
              </w:rPr>
              <w:t>Значение</w:t>
            </w:r>
          </w:p>
        </w:tc>
      </w:tr>
      <w:tr w:rsidR="00DC1B73" w:rsidRPr="00441862" w14:paraId="67781C4D" w14:textId="77777777" w:rsidTr="00A86EE1">
        <w:trPr>
          <w:trHeight w:val="23"/>
        </w:trPr>
        <w:tc>
          <w:tcPr>
            <w:tcW w:w="3315" w:type="pct"/>
          </w:tcPr>
          <w:p w14:paraId="261789B6" w14:textId="77777777" w:rsidR="0055458B" w:rsidRPr="00441862" w:rsidRDefault="0055458B" w:rsidP="00A86EE1">
            <w:pPr>
              <w:pStyle w:val="aff3"/>
              <w:rPr>
                <w:sz w:val="22"/>
                <w:szCs w:val="22"/>
              </w:rPr>
            </w:pPr>
            <w:r w:rsidRPr="00441862">
              <w:rPr>
                <w:sz w:val="22"/>
                <w:szCs w:val="22"/>
              </w:rPr>
              <w:t>Предельные (минимальные и (или) максимальные) размеры земельных участков</w:t>
            </w:r>
          </w:p>
        </w:tc>
        <w:tc>
          <w:tcPr>
            <w:tcW w:w="1685" w:type="pct"/>
            <w:vAlign w:val="center"/>
          </w:tcPr>
          <w:p w14:paraId="700AC017" w14:textId="77777777" w:rsidR="0055458B" w:rsidRPr="00441862" w:rsidRDefault="0055458B" w:rsidP="00A86EE1">
            <w:pPr>
              <w:pStyle w:val="aff3"/>
              <w:jc w:val="center"/>
              <w:rPr>
                <w:sz w:val="22"/>
                <w:szCs w:val="22"/>
              </w:rPr>
            </w:pPr>
            <w:r w:rsidRPr="00441862">
              <w:rPr>
                <w:sz w:val="22"/>
                <w:szCs w:val="22"/>
              </w:rPr>
              <w:t xml:space="preserve">соответствии с частью 11 статьи </w:t>
            </w:r>
            <w:r w:rsidR="00DA4899" w:rsidRPr="00441862">
              <w:rPr>
                <w:sz w:val="22"/>
                <w:szCs w:val="22"/>
              </w:rPr>
              <w:t>45</w:t>
            </w:r>
            <w:r w:rsidRPr="00441862">
              <w:rPr>
                <w:sz w:val="22"/>
                <w:szCs w:val="22"/>
              </w:rPr>
              <w:t xml:space="preserve"> настоящих Правил</w:t>
            </w:r>
          </w:p>
        </w:tc>
      </w:tr>
      <w:tr w:rsidR="00DC1B73" w:rsidRPr="00441862" w14:paraId="2BE6B7F4" w14:textId="77777777" w:rsidTr="00A86EE1">
        <w:trPr>
          <w:trHeight w:val="23"/>
        </w:trPr>
        <w:tc>
          <w:tcPr>
            <w:tcW w:w="3315" w:type="pct"/>
          </w:tcPr>
          <w:p w14:paraId="05E2B02F" w14:textId="77777777" w:rsidR="0055458B" w:rsidRPr="00441862" w:rsidRDefault="0055458B" w:rsidP="00A86EE1">
            <w:pPr>
              <w:pStyle w:val="aff3"/>
              <w:rPr>
                <w:sz w:val="22"/>
                <w:szCs w:val="22"/>
              </w:rPr>
            </w:pPr>
            <w:r w:rsidRPr="0044186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85" w:type="pct"/>
          </w:tcPr>
          <w:p w14:paraId="648DB85D" w14:textId="77777777" w:rsidR="0055458B" w:rsidRPr="00441862" w:rsidRDefault="0055458B" w:rsidP="00A86EE1">
            <w:pPr>
              <w:pStyle w:val="aff3"/>
              <w:jc w:val="center"/>
              <w:rPr>
                <w:sz w:val="22"/>
                <w:szCs w:val="22"/>
              </w:rPr>
            </w:pPr>
            <w:r w:rsidRPr="00441862">
              <w:rPr>
                <w:sz w:val="22"/>
                <w:szCs w:val="22"/>
              </w:rPr>
              <w:t xml:space="preserve">в соответствии с частью 8 статьи </w:t>
            </w:r>
            <w:r w:rsidR="00DA4899" w:rsidRPr="00441862">
              <w:rPr>
                <w:sz w:val="22"/>
                <w:szCs w:val="22"/>
              </w:rPr>
              <w:t>45</w:t>
            </w:r>
            <w:r w:rsidRPr="00441862">
              <w:rPr>
                <w:sz w:val="22"/>
                <w:szCs w:val="22"/>
              </w:rPr>
              <w:t xml:space="preserve"> настоящих Правил</w:t>
            </w:r>
          </w:p>
        </w:tc>
      </w:tr>
      <w:tr w:rsidR="00DC1B73" w:rsidRPr="00441862" w14:paraId="2793D6EB" w14:textId="77777777" w:rsidTr="00A86EE1">
        <w:trPr>
          <w:trHeight w:val="23"/>
        </w:trPr>
        <w:tc>
          <w:tcPr>
            <w:tcW w:w="5000" w:type="pct"/>
            <w:gridSpan w:val="2"/>
          </w:tcPr>
          <w:p w14:paraId="4D2BE242" w14:textId="77777777" w:rsidR="0055458B" w:rsidRPr="00441862" w:rsidRDefault="0055458B" w:rsidP="00A86EE1">
            <w:pPr>
              <w:pStyle w:val="aff3"/>
              <w:jc w:val="center"/>
              <w:rPr>
                <w:sz w:val="22"/>
                <w:szCs w:val="22"/>
              </w:rPr>
            </w:pPr>
            <w:r w:rsidRPr="00441862">
              <w:rPr>
                <w:sz w:val="22"/>
                <w:szCs w:val="22"/>
              </w:rPr>
              <w:t>Предельное количество этажей или предельная высота зданий, строений, сооружений:</w:t>
            </w:r>
          </w:p>
        </w:tc>
      </w:tr>
      <w:tr w:rsidR="00DC1B73" w:rsidRPr="00441862" w14:paraId="225AF853" w14:textId="77777777" w:rsidTr="00A86EE1">
        <w:tc>
          <w:tcPr>
            <w:tcW w:w="3315" w:type="pct"/>
          </w:tcPr>
          <w:p w14:paraId="6DA8C026" w14:textId="77777777" w:rsidR="0055458B" w:rsidRPr="00441862" w:rsidRDefault="0055458B" w:rsidP="00A86EE1">
            <w:pPr>
              <w:pStyle w:val="aff3"/>
              <w:rPr>
                <w:sz w:val="22"/>
                <w:szCs w:val="22"/>
              </w:rPr>
            </w:pPr>
            <w:r w:rsidRPr="00441862">
              <w:rPr>
                <w:sz w:val="22"/>
                <w:szCs w:val="22"/>
                <w:lang w:eastAsia="en-US"/>
              </w:rPr>
              <w:t>Максимальное количество этажей надземной части зданий, строений, сооружений на земельных участках</w:t>
            </w:r>
          </w:p>
        </w:tc>
        <w:tc>
          <w:tcPr>
            <w:tcW w:w="1685" w:type="pct"/>
            <w:vAlign w:val="center"/>
          </w:tcPr>
          <w:p w14:paraId="7DE05648" w14:textId="77777777" w:rsidR="0055458B" w:rsidRPr="00441862" w:rsidRDefault="0055458B" w:rsidP="00A86EE1">
            <w:pPr>
              <w:pStyle w:val="aff3"/>
              <w:jc w:val="center"/>
              <w:rPr>
                <w:sz w:val="22"/>
                <w:szCs w:val="22"/>
              </w:rPr>
            </w:pPr>
            <w:r w:rsidRPr="00441862">
              <w:rPr>
                <w:sz w:val="22"/>
                <w:szCs w:val="22"/>
              </w:rPr>
              <w:t>4</w:t>
            </w:r>
          </w:p>
        </w:tc>
      </w:tr>
      <w:tr w:rsidR="00DC1B73" w:rsidRPr="00441862" w14:paraId="00CBA3E6" w14:textId="77777777" w:rsidTr="00A86EE1">
        <w:tc>
          <w:tcPr>
            <w:tcW w:w="3315" w:type="pct"/>
          </w:tcPr>
          <w:p w14:paraId="16F55ED9" w14:textId="77777777" w:rsidR="0055458B" w:rsidRPr="00441862" w:rsidRDefault="0055458B" w:rsidP="00A86EE1">
            <w:pPr>
              <w:pStyle w:val="aff3"/>
              <w:rPr>
                <w:sz w:val="22"/>
                <w:szCs w:val="22"/>
              </w:rPr>
            </w:pPr>
            <w:r w:rsidRPr="00441862">
              <w:rPr>
                <w:sz w:val="22"/>
                <w:szCs w:val="22"/>
                <w:lang w:eastAsia="en-US"/>
              </w:rPr>
              <w:t>Максимальная высота зданий, строений, сооружений основных и условно разрешенных видов использования</w:t>
            </w:r>
          </w:p>
        </w:tc>
        <w:tc>
          <w:tcPr>
            <w:tcW w:w="1685" w:type="pct"/>
            <w:vAlign w:val="center"/>
          </w:tcPr>
          <w:p w14:paraId="5E446460" w14:textId="77777777" w:rsidR="0055458B" w:rsidRPr="00441862" w:rsidRDefault="0055458B" w:rsidP="00A86EE1">
            <w:pPr>
              <w:pStyle w:val="aff3"/>
              <w:jc w:val="center"/>
              <w:rPr>
                <w:sz w:val="22"/>
                <w:szCs w:val="22"/>
              </w:rPr>
            </w:pPr>
            <w:r w:rsidRPr="00441862">
              <w:rPr>
                <w:sz w:val="22"/>
                <w:szCs w:val="22"/>
              </w:rPr>
              <w:t>21 метр</w:t>
            </w:r>
          </w:p>
        </w:tc>
      </w:tr>
      <w:tr w:rsidR="00DC1B73" w:rsidRPr="00441862" w14:paraId="0A5B4696" w14:textId="77777777" w:rsidTr="00A86EE1">
        <w:tc>
          <w:tcPr>
            <w:tcW w:w="3315" w:type="pct"/>
          </w:tcPr>
          <w:p w14:paraId="1F5B6D0C" w14:textId="77777777" w:rsidR="0055458B" w:rsidRPr="00441862" w:rsidRDefault="0055458B" w:rsidP="00A86EE1">
            <w:pPr>
              <w:pStyle w:val="aff3"/>
              <w:rPr>
                <w:sz w:val="22"/>
                <w:szCs w:val="22"/>
              </w:rPr>
            </w:pPr>
            <w:r w:rsidRPr="00441862">
              <w:rPr>
                <w:sz w:val="22"/>
                <w:szCs w:val="22"/>
                <w:lang w:eastAsia="en-US"/>
              </w:rPr>
              <w:t>Максимальная высота зданий, строений, сооружений вспомогательных видов разрешенного использования на земельных участках</w:t>
            </w:r>
          </w:p>
        </w:tc>
        <w:tc>
          <w:tcPr>
            <w:tcW w:w="1685" w:type="pct"/>
            <w:vAlign w:val="center"/>
          </w:tcPr>
          <w:p w14:paraId="11732B92" w14:textId="77777777" w:rsidR="0055458B" w:rsidRPr="00441862" w:rsidRDefault="0055458B" w:rsidP="00A86EE1">
            <w:pPr>
              <w:pStyle w:val="aff3"/>
              <w:jc w:val="center"/>
              <w:rPr>
                <w:sz w:val="22"/>
                <w:szCs w:val="22"/>
              </w:rPr>
            </w:pPr>
            <w:r w:rsidRPr="00441862">
              <w:rPr>
                <w:sz w:val="22"/>
                <w:szCs w:val="22"/>
              </w:rPr>
              <w:t>12 метров</w:t>
            </w:r>
          </w:p>
        </w:tc>
      </w:tr>
      <w:tr w:rsidR="00DC1B73" w:rsidRPr="00441862" w14:paraId="775E18BE" w14:textId="77777777" w:rsidTr="00A86EE1">
        <w:tc>
          <w:tcPr>
            <w:tcW w:w="3315" w:type="pct"/>
          </w:tcPr>
          <w:p w14:paraId="6AAFAFB6" w14:textId="77777777" w:rsidR="0055458B" w:rsidRPr="00441862" w:rsidRDefault="0055458B" w:rsidP="00A86EE1">
            <w:pPr>
              <w:pStyle w:val="aff3"/>
              <w:rPr>
                <w:sz w:val="22"/>
                <w:szCs w:val="22"/>
              </w:rPr>
            </w:pPr>
            <w:r w:rsidRPr="00441862">
              <w:rPr>
                <w:sz w:val="22"/>
                <w:szCs w:val="22"/>
              </w:rPr>
              <w:t>Максимальный процент застройки в границах земельного участка</w:t>
            </w:r>
          </w:p>
        </w:tc>
        <w:tc>
          <w:tcPr>
            <w:tcW w:w="1685" w:type="pct"/>
          </w:tcPr>
          <w:p w14:paraId="70F4B8B0" w14:textId="77777777" w:rsidR="0055458B" w:rsidRPr="00441862" w:rsidRDefault="0055458B" w:rsidP="00A86EE1">
            <w:pPr>
              <w:pStyle w:val="aff3"/>
              <w:jc w:val="center"/>
              <w:rPr>
                <w:sz w:val="22"/>
                <w:szCs w:val="22"/>
              </w:rPr>
            </w:pPr>
            <w:r w:rsidRPr="00441862">
              <w:rPr>
                <w:sz w:val="22"/>
                <w:szCs w:val="22"/>
              </w:rPr>
              <w:t xml:space="preserve">в соответствии с частью 12 статьи </w:t>
            </w:r>
            <w:r w:rsidR="00DA4899" w:rsidRPr="00441862">
              <w:rPr>
                <w:sz w:val="22"/>
                <w:szCs w:val="22"/>
              </w:rPr>
              <w:t>45</w:t>
            </w:r>
            <w:r w:rsidRPr="00441862">
              <w:rPr>
                <w:sz w:val="22"/>
                <w:szCs w:val="22"/>
              </w:rPr>
              <w:t xml:space="preserve"> настоящих Правил</w:t>
            </w:r>
          </w:p>
        </w:tc>
      </w:tr>
      <w:tr w:rsidR="00DC1B73" w:rsidRPr="00441862" w14:paraId="37DDE507" w14:textId="77777777" w:rsidTr="00A86EE1">
        <w:tc>
          <w:tcPr>
            <w:tcW w:w="5000" w:type="pct"/>
            <w:gridSpan w:val="2"/>
          </w:tcPr>
          <w:p w14:paraId="6FE824EF" w14:textId="77777777" w:rsidR="0055458B" w:rsidRPr="00441862" w:rsidRDefault="0055458B" w:rsidP="00A86EE1">
            <w:pPr>
              <w:pStyle w:val="aff3"/>
              <w:jc w:val="center"/>
              <w:rPr>
                <w:sz w:val="22"/>
                <w:szCs w:val="22"/>
              </w:rPr>
            </w:pPr>
            <w:r w:rsidRPr="00441862">
              <w:rPr>
                <w:sz w:val="22"/>
                <w:szCs w:val="22"/>
              </w:rPr>
              <w:t>Иные предельные параметры разрешенного строительства, реконструкции объектов капитального строительства:</w:t>
            </w:r>
          </w:p>
        </w:tc>
      </w:tr>
      <w:tr w:rsidR="00DC1B73" w:rsidRPr="00441862" w14:paraId="4F7B96A0" w14:textId="77777777" w:rsidTr="00A86EE1">
        <w:tc>
          <w:tcPr>
            <w:tcW w:w="3315" w:type="pct"/>
          </w:tcPr>
          <w:p w14:paraId="56A80F4A" w14:textId="77777777" w:rsidR="0055458B" w:rsidRPr="00441862" w:rsidRDefault="0055458B" w:rsidP="00A86EE1">
            <w:pPr>
              <w:pStyle w:val="aff3"/>
              <w:rPr>
                <w:sz w:val="22"/>
                <w:szCs w:val="22"/>
                <w:lang w:eastAsia="en-US"/>
              </w:rPr>
            </w:pPr>
            <w:r w:rsidRPr="00441862">
              <w:rPr>
                <w:sz w:val="22"/>
                <w:szCs w:val="22"/>
              </w:rPr>
              <w:t>Максимальный класс опасности (в соответствии с санитарно- эпидемиологическими правилами) объектов капитального строительства, размещаемых на земельных участках</w:t>
            </w:r>
          </w:p>
        </w:tc>
        <w:tc>
          <w:tcPr>
            <w:tcW w:w="1685" w:type="pct"/>
            <w:vAlign w:val="center"/>
          </w:tcPr>
          <w:p w14:paraId="085F6A3F" w14:textId="77777777" w:rsidR="0055458B" w:rsidRPr="00441862" w:rsidRDefault="0055458B" w:rsidP="00A86EE1">
            <w:pPr>
              <w:pStyle w:val="aff3"/>
              <w:jc w:val="center"/>
              <w:rPr>
                <w:sz w:val="22"/>
                <w:szCs w:val="22"/>
              </w:rPr>
            </w:pPr>
            <w:r w:rsidRPr="00441862">
              <w:rPr>
                <w:sz w:val="22"/>
                <w:szCs w:val="22"/>
              </w:rPr>
              <w:t>V</w:t>
            </w:r>
          </w:p>
        </w:tc>
      </w:tr>
      <w:tr w:rsidR="00DC1B73" w:rsidRPr="00441862" w14:paraId="439D58D6" w14:textId="77777777" w:rsidTr="00A86EE1">
        <w:tc>
          <w:tcPr>
            <w:tcW w:w="3315" w:type="pct"/>
          </w:tcPr>
          <w:p w14:paraId="534E6A9D" w14:textId="77777777" w:rsidR="0055458B" w:rsidRPr="00441862" w:rsidRDefault="0055458B" w:rsidP="00A86EE1">
            <w:pPr>
              <w:pStyle w:val="aff3"/>
              <w:rPr>
                <w:sz w:val="22"/>
                <w:szCs w:val="22"/>
                <w:lang w:eastAsia="en-US"/>
              </w:rPr>
            </w:pPr>
            <w:r w:rsidRPr="00441862">
              <w:rPr>
                <w:sz w:val="22"/>
                <w:szCs w:val="22"/>
              </w:rPr>
              <w:t xml:space="preserve">Минимальное количество </w:t>
            </w:r>
            <w:proofErr w:type="spellStart"/>
            <w:r w:rsidRPr="00441862">
              <w:rPr>
                <w:sz w:val="22"/>
                <w:szCs w:val="22"/>
              </w:rPr>
              <w:t>машино</w:t>
            </w:r>
            <w:proofErr w:type="spellEnd"/>
            <w:r w:rsidRPr="00441862">
              <w:rPr>
                <w:sz w:val="22"/>
                <w:szCs w:val="22"/>
              </w:rPr>
              <w:t xml:space="preserve">-мест для хранения индивидуального автотранспорта на земельных участках </w:t>
            </w:r>
          </w:p>
        </w:tc>
        <w:tc>
          <w:tcPr>
            <w:tcW w:w="1685" w:type="pct"/>
            <w:vAlign w:val="center"/>
          </w:tcPr>
          <w:p w14:paraId="025CF7DC" w14:textId="77777777" w:rsidR="0055458B" w:rsidRPr="00441862" w:rsidRDefault="0055458B" w:rsidP="00A86EE1">
            <w:pPr>
              <w:pStyle w:val="aff3"/>
              <w:jc w:val="center"/>
              <w:rPr>
                <w:sz w:val="22"/>
                <w:szCs w:val="22"/>
              </w:rPr>
            </w:pPr>
            <w:r w:rsidRPr="00441862">
              <w:rPr>
                <w:sz w:val="22"/>
                <w:szCs w:val="22"/>
              </w:rPr>
              <w:t xml:space="preserve">в соответствии с частью 9 статьи </w:t>
            </w:r>
            <w:r w:rsidR="00DA4899" w:rsidRPr="00441862">
              <w:rPr>
                <w:sz w:val="22"/>
                <w:szCs w:val="22"/>
              </w:rPr>
              <w:t>45</w:t>
            </w:r>
            <w:r w:rsidRPr="00441862">
              <w:rPr>
                <w:sz w:val="22"/>
                <w:szCs w:val="22"/>
              </w:rPr>
              <w:t xml:space="preserve"> настоящих Правил</w:t>
            </w:r>
          </w:p>
        </w:tc>
      </w:tr>
      <w:tr w:rsidR="00DC1B73" w:rsidRPr="00441862" w14:paraId="7CCFAF2F" w14:textId="77777777" w:rsidTr="00A86EE1">
        <w:tc>
          <w:tcPr>
            <w:tcW w:w="3315" w:type="pct"/>
          </w:tcPr>
          <w:p w14:paraId="0665E024" w14:textId="77777777" w:rsidR="0055458B" w:rsidRPr="00441862" w:rsidRDefault="0055458B" w:rsidP="00A86EE1">
            <w:pPr>
              <w:pStyle w:val="aff3"/>
              <w:rPr>
                <w:sz w:val="22"/>
                <w:szCs w:val="22"/>
              </w:rPr>
            </w:pPr>
            <w:r w:rsidRPr="00441862">
              <w:rPr>
                <w:bCs/>
                <w:sz w:val="22"/>
                <w:szCs w:val="22"/>
              </w:rPr>
              <w:t>Максимальная высота ограждения земельных участков</w:t>
            </w:r>
          </w:p>
        </w:tc>
        <w:tc>
          <w:tcPr>
            <w:tcW w:w="1685" w:type="pct"/>
            <w:vAlign w:val="center"/>
          </w:tcPr>
          <w:p w14:paraId="0D5479C2" w14:textId="77777777" w:rsidR="0055458B" w:rsidRPr="00441862" w:rsidRDefault="0055458B" w:rsidP="00A86EE1">
            <w:pPr>
              <w:pStyle w:val="aff3"/>
              <w:jc w:val="center"/>
              <w:rPr>
                <w:sz w:val="22"/>
                <w:szCs w:val="22"/>
              </w:rPr>
            </w:pPr>
            <w:r w:rsidRPr="00441862">
              <w:rPr>
                <w:sz w:val="22"/>
                <w:szCs w:val="22"/>
              </w:rPr>
              <w:t xml:space="preserve">в соответствии с частью 6 статьи </w:t>
            </w:r>
            <w:r w:rsidR="00DA4899" w:rsidRPr="00441862">
              <w:rPr>
                <w:sz w:val="22"/>
                <w:szCs w:val="22"/>
              </w:rPr>
              <w:t>45</w:t>
            </w:r>
            <w:r w:rsidRPr="00441862">
              <w:rPr>
                <w:sz w:val="22"/>
                <w:szCs w:val="22"/>
              </w:rPr>
              <w:t xml:space="preserve"> настоящих Правил</w:t>
            </w:r>
          </w:p>
        </w:tc>
      </w:tr>
    </w:tbl>
    <w:p w14:paraId="4680A89E" w14:textId="77777777" w:rsidR="0055458B" w:rsidRPr="00441862" w:rsidRDefault="0055458B" w:rsidP="0055458B">
      <w:pPr>
        <w:jc w:val="both"/>
        <w:rPr>
          <w:lang w:eastAsia="en-US"/>
        </w:rPr>
      </w:pPr>
    </w:p>
    <w:p w14:paraId="50D189B1" w14:textId="77777777" w:rsidR="0055458B" w:rsidRPr="00441862" w:rsidRDefault="0055458B" w:rsidP="0055458B">
      <w:pPr>
        <w:ind w:firstLine="708"/>
        <w:jc w:val="both"/>
      </w:pPr>
      <w:r w:rsidRPr="00441862">
        <w:t xml:space="preserve">4.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w:t>
      </w:r>
      <w:r w:rsidRPr="00441862">
        <w:rPr>
          <w:lang w:val="en-US"/>
        </w:rPr>
        <w:t>X</w:t>
      </w:r>
      <w:r w:rsidRPr="00441862">
        <w:t xml:space="preserve"> настоящих Правил. </w:t>
      </w:r>
    </w:p>
    <w:p w14:paraId="119C3268" w14:textId="2692D7B2" w:rsidR="0055458B" w:rsidRPr="00441862" w:rsidRDefault="0055458B" w:rsidP="0055458B"/>
    <w:p w14:paraId="4279AE8F" w14:textId="7EFB531F" w:rsidR="009714CD" w:rsidRPr="00441862" w:rsidRDefault="009714CD" w:rsidP="009714CD">
      <w:pPr>
        <w:keepNext/>
        <w:jc w:val="center"/>
        <w:outlineLvl w:val="0"/>
        <w:rPr>
          <w:b/>
          <w:bCs/>
          <w:kern w:val="32"/>
        </w:rPr>
      </w:pPr>
      <w:bookmarkStart w:id="36" w:name="_Toc494378604"/>
      <w:bookmarkStart w:id="37" w:name="_Toc498098745"/>
      <w:bookmarkStart w:id="38" w:name="_Toc527624072"/>
      <w:bookmarkStart w:id="39" w:name="_Toc532306086"/>
      <w:r w:rsidRPr="00441862">
        <w:rPr>
          <w:b/>
          <w:bCs/>
          <w:kern w:val="32"/>
        </w:rPr>
        <w:t>Статья 5</w:t>
      </w:r>
      <w:r w:rsidR="00E67E0B" w:rsidRPr="00441862">
        <w:rPr>
          <w:b/>
          <w:bCs/>
          <w:kern w:val="32"/>
        </w:rPr>
        <w:t>2</w:t>
      </w:r>
      <w:r w:rsidRPr="00441862">
        <w:rPr>
          <w:b/>
          <w:bCs/>
          <w:kern w:val="32"/>
        </w:rPr>
        <w:t>. Градостроительный регламент зоны производственных объектов на территории населенных пунктов (П1)</w:t>
      </w:r>
      <w:bookmarkEnd w:id="36"/>
      <w:bookmarkEnd w:id="37"/>
      <w:bookmarkEnd w:id="38"/>
      <w:bookmarkEnd w:id="39"/>
    </w:p>
    <w:p w14:paraId="512A867B" w14:textId="77777777" w:rsidR="009714CD" w:rsidRPr="00441862" w:rsidRDefault="009714CD" w:rsidP="009714CD">
      <w:pPr>
        <w:ind w:firstLine="708"/>
        <w:jc w:val="both"/>
      </w:pPr>
    </w:p>
    <w:p w14:paraId="6775F10D" w14:textId="77777777" w:rsidR="009714CD" w:rsidRPr="00441862" w:rsidRDefault="009714CD" w:rsidP="009714CD">
      <w:pPr>
        <w:ind w:firstLine="708"/>
        <w:jc w:val="both"/>
      </w:pPr>
      <w:r w:rsidRPr="00441862">
        <w:lastRenderedPageBreak/>
        <w:t>1. Цель выделения зоны – формирование комплексов производственных, коммунальных предприятий, складских баз, допускающими размещение ограниченного набора общественно-деловых объектов.</w:t>
      </w:r>
    </w:p>
    <w:p w14:paraId="32AD6DCB" w14:textId="77777777" w:rsidR="009714CD" w:rsidRPr="00441862" w:rsidRDefault="009714CD" w:rsidP="009714CD">
      <w:pPr>
        <w:ind w:firstLine="708"/>
        <w:jc w:val="both"/>
      </w:pPr>
    </w:p>
    <w:p w14:paraId="4259D811" w14:textId="77777777" w:rsidR="009714CD" w:rsidRPr="00441862" w:rsidRDefault="009714CD" w:rsidP="009714CD">
      <w:pPr>
        <w:ind w:firstLine="708"/>
        <w:jc w:val="both"/>
      </w:pPr>
      <w:r w:rsidRPr="00441862">
        <w:t>2. Виды разрешенного использования земельных участков и объектов капитального строительства:</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5911"/>
        <w:gridCol w:w="817"/>
      </w:tblGrid>
      <w:tr w:rsidR="009714CD" w:rsidRPr="00441862" w14:paraId="6158300E" w14:textId="77777777" w:rsidTr="009714CD">
        <w:trPr>
          <w:tblHeader/>
        </w:trPr>
        <w:tc>
          <w:tcPr>
            <w:tcW w:w="1485" w:type="pct"/>
            <w:vAlign w:val="center"/>
          </w:tcPr>
          <w:p w14:paraId="0BC2DD6B" w14:textId="77777777" w:rsidR="009714CD" w:rsidRPr="00441862" w:rsidRDefault="009714CD" w:rsidP="009714CD">
            <w:pPr>
              <w:autoSpaceDE w:val="0"/>
              <w:autoSpaceDN w:val="0"/>
              <w:adjustRightInd w:val="0"/>
              <w:jc w:val="center"/>
            </w:pPr>
            <w:r w:rsidRPr="00441862">
              <w:rPr>
                <w:sz w:val="22"/>
                <w:szCs w:val="22"/>
              </w:rPr>
              <w:t>Наименование вида разрешенного использования земельного участка</w:t>
            </w:r>
          </w:p>
        </w:tc>
        <w:tc>
          <w:tcPr>
            <w:tcW w:w="3088" w:type="pct"/>
            <w:vAlign w:val="center"/>
          </w:tcPr>
          <w:p w14:paraId="4DB51229" w14:textId="77777777" w:rsidR="009714CD" w:rsidRPr="00441862" w:rsidRDefault="009714CD" w:rsidP="009714CD">
            <w:pPr>
              <w:autoSpaceDE w:val="0"/>
              <w:autoSpaceDN w:val="0"/>
              <w:adjustRightInd w:val="0"/>
              <w:jc w:val="center"/>
            </w:pPr>
            <w:r w:rsidRPr="00441862">
              <w:rPr>
                <w:sz w:val="22"/>
                <w:szCs w:val="22"/>
              </w:rPr>
              <w:t>Описание вида разрешенного использования земельного участка</w:t>
            </w:r>
          </w:p>
        </w:tc>
        <w:tc>
          <w:tcPr>
            <w:tcW w:w="427" w:type="pct"/>
            <w:vAlign w:val="center"/>
          </w:tcPr>
          <w:p w14:paraId="368682E4" w14:textId="77777777" w:rsidR="009714CD" w:rsidRPr="00441862" w:rsidRDefault="009714CD" w:rsidP="009714CD">
            <w:pPr>
              <w:autoSpaceDE w:val="0"/>
              <w:autoSpaceDN w:val="0"/>
              <w:adjustRightInd w:val="0"/>
              <w:jc w:val="center"/>
            </w:pPr>
            <w:r w:rsidRPr="00441862">
              <w:rPr>
                <w:sz w:val="22"/>
                <w:szCs w:val="22"/>
              </w:rPr>
              <w:t>Код</w:t>
            </w:r>
          </w:p>
        </w:tc>
      </w:tr>
      <w:tr w:rsidR="009714CD" w:rsidRPr="00441862" w14:paraId="03545776" w14:textId="77777777" w:rsidTr="009714CD">
        <w:tc>
          <w:tcPr>
            <w:tcW w:w="5000" w:type="pct"/>
            <w:gridSpan w:val="3"/>
          </w:tcPr>
          <w:p w14:paraId="0F387104" w14:textId="77777777" w:rsidR="009714CD" w:rsidRPr="00441862" w:rsidRDefault="009714CD" w:rsidP="009714CD">
            <w:pPr>
              <w:autoSpaceDE w:val="0"/>
              <w:autoSpaceDN w:val="0"/>
              <w:adjustRightInd w:val="0"/>
              <w:jc w:val="center"/>
              <w:rPr>
                <w:b/>
                <w:bCs/>
              </w:rPr>
            </w:pPr>
            <w:r w:rsidRPr="00441862">
              <w:rPr>
                <w:b/>
                <w:bCs/>
                <w:sz w:val="22"/>
                <w:szCs w:val="22"/>
              </w:rPr>
              <w:t>Основные виды разрешенного использования</w:t>
            </w:r>
          </w:p>
        </w:tc>
      </w:tr>
      <w:tr w:rsidR="009714CD" w:rsidRPr="00441862" w14:paraId="75D7311F" w14:textId="77777777" w:rsidTr="009714CD">
        <w:tc>
          <w:tcPr>
            <w:tcW w:w="1485" w:type="pct"/>
          </w:tcPr>
          <w:p w14:paraId="55ABF566"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Коммунальное обслуживание</w:t>
            </w:r>
          </w:p>
        </w:tc>
        <w:tc>
          <w:tcPr>
            <w:tcW w:w="3088" w:type="pct"/>
          </w:tcPr>
          <w:p w14:paraId="40F2385A" w14:textId="77777777" w:rsidR="009714CD" w:rsidRPr="00441862" w:rsidRDefault="009714CD" w:rsidP="009714CD">
            <w:pPr>
              <w:jc w:val="both"/>
            </w:pPr>
            <w:r w:rsidRPr="00441862">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7" w:type="pct"/>
            <w:vAlign w:val="center"/>
          </w:tcPr>
          <w:p w14:paraId="2768AD90"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3.1</w:t>
            </w:r>
          </w:p>
        </w:tc>
      </w:tr>
      <w:tr w:rsidR="009714CD" w:rsidRPr="00441862" w14:paraId="765EC033" w14:textId="77777777" w:rsidTr="009714CD">
        <w:tc>
          <w:tcPr>
            <w:tcW w:w="1485" w:type="pct"/>
          </w:tcPr>
          <w:p w14:paraId="5B845ADC"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Обеспечение научной деятельности</w:t>
            </w:r>
          </w:p>
        </w:tc>
        <w:tc>
          <w:tcPr>
            <w:tcW w:w="3088" w:type="pct"/>
          </w:tcPr>
          <w:p w14:paraId="7F9E99A3"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427" w:type="pct"/>
            <w:vAlign w:val="center"/>
          </w:tcPr>
          <w:p w14:paraId="0278FBC1"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3.9</w:t>
            </w:r>
          </w:p>
        </w:tc>
      </w:tr>
      <w:tr w:rsidR="009714CD" w:rsidRPr="00441862" w14:paraId="634F9873" w14:textId="77777777" w:rsidTr="009714CD">
        <w:tc>
          <w:tcPr>
            <w:tcW w:w="1485" w:type="pct"/>
          </w:tcPr>
          <w:p w14:paraId="2C00615D"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Обеспечение деятельности в области гидрометеорологии и смежных с ней областях</w:t>
            </w:r>
          </w:p>
        </w:tc>
        <w:tc>
          <w:tcPr>
            <w:tcW w:w="3088" w:type="pct"/>
          </w:tcPr>
          <w:p w14:paraId="25A3E881"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27" w:type="pct"/>
            <w:vAlign w:val="center"/>
          </w:tcPr>
          <w:p w14:paraId="1C1B6DCA"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3.9.1</w:t>
            </w:r>
          </w:p>
        </w:tc>
      </w:tr>
      <w:tr w:rsidR="009714CD" w:rsidRPr="00441862" w14:paraId="48C6CFA6" w14:textId="77777777" w:rsidTr="009714CD">
        <w:tc>
          <w:tcPr>
            <w:tcW w:w="1485" w:type="pct"/>
          </w:tcPr>
          <w:p w14:paraId="7F986B36"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Ветеринарное обслуживание</w:t>
            </w:r>
          </w:p>
        </w:tc>
        <w:tc>
          <w:tcPr>
            <w:tcW w:w="3088" w:type="pct"/>
          </w:tcPr>
          <w:p w14:paraId="1555E4FD"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w:t>
            </w:r>
            <w:r w:rsidRPr="00441862">
              <w:rPr>
                <w:rFonts w:ascii="Times New Roman" w:eastAsia="MS Mincho" w:hAnsi="Times New Roman" w:cs="Times New Roman"/>
              </w:rPr>
              <w:t>Амбулаторное ветеринарное обслуживание (код 3.10.1), Приюты для животных (код 3.10.2)</w:t>
            </w:r>
          </w:p>
        </w:tc>
        <w:tc>
          <w:tcPr>
            <w:tcW w:w="427" w:type="pct"/>
            <w:vAlign w:val="center"/>
          </w:tcPr>
          <w:p w14:paraId="1B3E86D1"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3.10</w:t>
            </w:r>
          </w:p>
        </w:tc>
      </w:tr>
      <w:tr w:rsidR="009714CD" w:rsidRPr="00441862" w14:paraId="07F860FA" w14:textId="77777777" w:rsidTr="009714CD">
        <w:tc>
          <w:tcPr>
            <w:tcW w:w="1485" w:type="pct"/>
          </w:tcPr>
          <w:p w14:paraId="0E18F756"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Амбулаторное ветеринарное обслуживание</w:t>
            </w:r>
          </w:p>
        </w:tc>
        <w:tc>
          <w:tcPr>
            <w:tcW w:w="3088" w:type="pct"/>
          </w:tcPr>
          <w:p w14:paraId="6ED56486"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427" w:type="pct"/>
            <w:vAlign w:val="center"/>
          </w:tcPr>
          <w:p w14:paraId="0B7E510F"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3.10.1</w:t>
            </w:r>
          </w:p>
        </w:tc>
      </w:tr>
      <w:tr w:rsidR="009714CD" w:rsidRPr="00441862" w14:paraId="2E48788E" w14:textId="77777777" w:rsidTr="009714CD">
        <w:tc>
          <w:tcPr>
            <w:tcW w:w="1485" w:type="pct"/>
          </w:tcPr>
          <w:p w14:paraId="5EAD16F5"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Приюты для животных</w:t>
            </w:r>
          </w:p>
        </w:tc>
        <w:tc>
          <w:tcPr>
            <w:tcW w:w="3088" w:type="pct"/>
          </w:tcPr>
          <w:p w14:paraId="3156A16D"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капитального строительства, предназначенных для оказания ветеринарных услуг в стационаре;</w:t>
            </w:r>
          </w:p>
          <w:p w14:paraId="637BA611"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 xml:space="preserve">размещение объектов капитального строительства, предназначенных для содержания, разведения животных, не </w:t>
            </w:r>
            <w:r w:rsidRPr="00441862">
              <w:rPr>
                <w:rFonts w:ascii="Times New Roman" w:hAnsi="Times New Roman" w:cs="Times New Roman"/>
              </w:rPr>
              <w:lastRenderedPageBreak/>
              <w:t>являющихся сельскохозяйственными, под надзором человека, оказания услуг по содержанию и лечению бездомных животных;</w:t>
            </w:r>
          </w:p>
          <w:p w14:paraId="199EC15B"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c>
          <w:tcPr>
            <w:tcW w:w="427" w:type="pct"/>
            <w:vAlign w:val="center"/>
          </w:tcPr>
          <w:p w14:paraId="7A6C781A"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lastRenderedPageBreak/>
              <w:t>3.10.2</w:t>
            </w:r>
          </w:p>
        </w:tc>
      </w:tr>
      <w:tr w:rsidR="009714CD" w:rsidRPr="00441862" w14:paraId="4B09416A" w14:textId="77777777" w:rsidTr="009714CD">
        <w:tc>
          <w:tcPr>
            <w:tcW w:w="1485" w:type="pct"/>
          </w:tcPr>
          <w:p w14:paraId="2D45A3D9"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lastRenderedPageBreak/>
              <w:t>Предпринимательство</w:t>
            </w:r>
          </w:p>
        </w:tc>
        <w:tc>
          <w:tcPr>
            <w:tcW w:w="3088" w:type="pct"/>
          </w:tcPr>
          <w:p w14:paraId="63AB8183"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45947BF2"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w:t>
            </w:r>
            <w:r w:rsidRPr="00441862">
              <w:rPr>
                <w:rFonts w:ascii="Times New Roman" w:eastAsia="MS Mincho" w:hAnsi="Times New Roman" w:cs="Times New Roman"/>
              </w:rPr>
              <w:t xml:space="preserve">Деловое управление (код 4.1), Объекты торговли (торговые центры, торгово-развлекательные центры (комплексы) (код 4.2), Рынки (код 4.3), Магазины (код 4.4), Банковская и страховая деятельность (код 4.5), Общественное питание (код 4.6), Гостиничное обслуживание (код 4.7), Развлечения (код 4.8), Обслуживание автотранспорта (код 4.9), Объекты придорожного сервиса (код 4.9.1), </w:t>
            </w:r>
            <w:proofErr w:type="spellStart"/>
            <w:r w:rsidRPr="00441862">
              <w:rPr>
                <w:rFonts w:ascii="Times New Roman" w:eastAsia="MS Mincho" w:hAnsi="Times New Roman" w:cs="Times New Roman"/>
              </w:rPr>
              <w:t>Выставочно</w:t>
            </w:r>
            <w:proofErr w:type="spellEnd"/>
            <w:r w:rsidRPr="00441862">
              <w:rPr>
                <w:rFonts w:ascii="Times New Roman" w:eastAsia="MS Mincho" w:hAnsi="Times New Roman" w:cs="Times New Roman"/>
              </w:rPr>
              <w:t>-ярмарочная деятельность (код 4.10)</w:t>
            </w:r>
          </w:p>
        </w:tc>
        <w:tc>
          <w:tcPr>
            <w:tcW w:w="427" w:type="pct"/>
            <w:vAlign w:val="center"/>
          </w:tcPr>
          <w:p w14:paraId="6C63C854"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4.0</w:t>
            </w:r>
          </w:p>
        </w:tc>
      </w:tr>
      <w:tr w:rsidR="009714CD" w:rsidRPr="00441862" w14:paraId="0007247B" w14:textId="77777777" w:rsidTr="009714CD">
        <w:tc>
          <w:tcPr>
            <w:tcW w:w="1485" w:type="pct"/>
          </w:tcPr>
          <w:p w14:paraId="3D1F65EF"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Деловое управление</w:t>
            </w:r>
          </w:p>
        </w:tc>
        <w:tc>
          <w:tcPr>
            <w:tcW w:w="3088" w:type="pct"/>
          </w:tcPr>
          <w:p w14:paraId="78966746"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7" w:type="pct"/>
            <w:vAlign w:val="center"/>
          </w:tcPr>
          <w:p w14:paraId="3D04E662"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4.1</w:t>
            </w:r>
          </w:p>
        </w:tc>
      </w:tr>
      <w:tr w:rsidR="009714CD" w:rsidRPr="00441862" w14:paraId="428A739F" w14:textId="77777777" w:rsidTr="009714CD">
        <w:tc>
          <w:tcPr>
            <w:tcW w:w="1485" w:type="pct"/>
          </w:tcPr>
          <w:p w14:paraId="2D0F4539"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Обслуживание автотранспорта</w:t>
            </w:r>
          </w:p>
        </w:tc>
        <w:tc>
          <w:tcPr>
            <w:tcW w:w="3088" w:type="pct"/>
          </w:tcPr>
          <w:p w14:paraId="3DDF5A93"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441862">
                <w:rPr>
                  <w:rFonts w:ascii="Times New Roman" w:hAnsi="Times New Roman" w:cs="Times New Roman"/>
                </w:rPr>
                <w:t>коде 2.7.1</w:t>
              </w:r>
            </w:hyperlink>
          </w:p>
        </w:tc>
        <w:tc>
          <w:tcPr>
            <w:tcW w:w="427" w:type="pct"/>
            <w:vAlign w:val="center"/>
          </w:tcPr>
          <w:p w14:paraId="3CA289BA"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4.9</w:t>
            </w:r>
          </w:p>
        </w:tc>
      </w:tr>
      <w:tr w:rsidR="009714CD" w:rsidRPr="00441862" w14:paraId="4EEF9A42" w14:textId="77777777" w:rsidTr="009714CD">
        <w:tc>
          <w:tcPr>
            <w:tcW w:w="1485" w:type="pct"/>
          </w:tcPr>
          <w:p w14:paraId="54826670"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Объекты придорожного сервиса</w:t>
            </w:r>
          </w:p>
        </w:tc>
        <w:tc>
          <w:tcPr>
            <w:tcW w:w="3088" w:type="pct"/>
          </w:tcPr>
          <w:p w14:paraId="29A0C210"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автозаправочных станций (бензиновых, газовых);</w:t>
            </w:r>
          </w:p>
          <w:p w14:paraId="17419E75"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14:paraId="4B689C49"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27" w:type="pct"/>
            <w:vAlign w:val="center"/>
          </w:tcPr>
          <w:p w14:paraId="074075B0"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4.9.1</w:t>
            </w:r>
          </w:p>
        </w:tc>
      </w:tr>
      <w:tr w:rsidR="009714CD" w:rsidRPr="00441862" w14:paraId="2DE4BE05" w14:textId="77777777" w:rsidTr="009714CD">
        <w:tc>
          <w:tcPr>
            <w:tcW w:w="1485" w:type="pct"/>
          </w:tcPr>
          <w:p w14:paraId="58FDAE17"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Производственная деятельность</w:t>
            </w:r>
          </w:p>
        </w:tc>
        <w:tc>
          <w:tcPr>
            <w:tcW w:w="3088" w:type="pct"/>
          </w:tcPr>
          <w:p w14:paraId="170C9993"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капитального строительства в целях добычи недр, их переработки, изготовления вещей промышленным способом.</w:t>
            </w:r>
          </w:p>
        </w:tc>
        <w:tc>
          <w:tcPr>
            <w:tcW w:w="427" w:type="pct"/>
            <w:vAlign w:val="center"/>
          </w:tcPr>
          <w:p w14:paraId="596C617C"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6.0</w:t>
            </w:r>
          </w:p>
        </w:tc>
      </w:tr>
      <w:tr w:rsidR="009714CD" w:rsidRPr="00441862" w14:paraId="13188F52" w14:textId="77777777" w:rsidTr="009714CD">
        <w:tc>
          <w:tcPr>
            <w:tcW w:w="1485" w:type="pct"/>
          </w:tcPr>
          <w:p w14:paraId="3B5A95D7"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Тяжелая промышленность</w:t>
            </w:r>
          </w:p>
        </w:tc>
        <w:tc>
          <w:tcPr>
            <w:tcW w:w="3088" w:type="pct"/>
          </w:tcPr>
          <w:p w14:paraId="1D3332A6"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капитального строительства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27" w:type="pct"/>
            <w:vAlign w:val="center"/>
          </w:tcPr>
          <w:p w14:paraId="502AC01A"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6.2</w:t>
            </w:r>
          </w:p>
        </w:tc>
      </w:tr>
      <w:tr w:rsidR="009714CD" w:rsidRPr="00441862" w14:paraId="029EA16A" w14:textId="77777777" w:rsidTr="009714CD">
        <w:tc>
          <w:tcPr>
            <w:tcW w:w="1485" w:type="pct"/>
          </w:tcPr>
          <w:p w14:paraId="303F0984"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Автомобилестроительная промышленность</w:t>
            </w:r>
          </w:p>
        </w:tc>
        <w:tc>
          <w:tcPr>
            <w:tcW w:w="3088" w:type="pct"/>
          </w:tcPr>
          <w:p w14:paraId="7D5CE6CA"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27" w:type="pct"/>
            <w:vAlign w:val="center"/>
          </w:tcPr>
          <w:p w14:paraId="700ECB6A"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6.2.1</w:t>
            </w:r>
          </w:p>
        </w:tc>
      </w:tr>
      <w:tr w:rsidR="009714CD" w:rsidRPr="00441862" w14:paraId="24E1F94F" w14:textId="77777777" w:rsidTr="009714CD">
        <w:tc>
          <w:tcPr>
            <w:tcW w:w="1485" w:type="pct"/>
          </w:tcPr>
          <w:p w14:paraId="1AA31562"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Легкая промышленность</w:t>
            </w:r>
          </w:p>
        </w:tc>
        <w:tc>
          <w:tcPr>
            <w:tcW w:w="3088" w:type="pct"/>
          </w:tcPr>
          <w:p w14:paraId="7D781B14"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капитального строительства, предназначенных для текстильной, электронной промышленности</w:t>
            </w:r>
          </w:p>
        </w:tc>
        <w:tc>
          <w:tcPr>
            <w:tcW w:w="427" w:type="pct"/>
            <w:vAlign w:val="center"/>
          </w:tcPr>
          <w:p w14:paraId="03B3D43E"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6.3</w:t>
            </w:r>
          </w:p>
        </w:tc>
      </w:tr>
      <w:tr w:rsidR="009714CD" w:rsidRPr="00441862" w14:paraId="6AC459E4" w14:textId="77777777" w:rsidTr="009714CD">
        <w:tc>
          <w:tcPr>
            <w:tcW w:w="1485" w:type="pct"/>
          </w:tcPr>
          <w:p w14:paraId="0C261AAD"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lastRenderedPageBreak/>
              <w:t>Фармацевтическая промышленность</w:t>
            </w:r>
          </w:p>
        </w:tc>
        <w:tc>
          <w:tcPr>
            <w:tcW w:w="3088" w:type="pct"/>
          </w:tcPr>
          <w:p w14:paraId="2CDA238F"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санитарно-защитных зон</w:t>
            </w:r>
          </w:p>
        </w:tc>
        <w:tc>
          <w:tcPr>
            <w:tcW w:w="427" w:type="pct"/>
            <w:vAlign w:val="center"/>
          </w:tcPr>
          <w:p w14:paraId="4792EE14"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6.3.1</w:t>
            </w:r>
          </w:p>
        </w:tc>
      </w:tr>
      <w:tr w:rsidR="009714CD" w:rsidRPr="00441862" w14:paraId="79C5E5DF" w14:textId="77777777" w:rsidTr="009714CD">
        <w:tc>
          <w:tcPr>
            <w:tcW w:w="1485" w:type="pct"/>
          </w:tcPr>
          <w:p w14:paraId="09B97DDC"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Пищевая промышленность</w:t>
            </w:r>
          </w:p>
        </w:tc>
        <w:tc>
          <w:tcPr>
            <w:tcW w:w="3088" w:type="pct"/>
          </w:tcPr>
          <w:p w14:paraId="2C1E2855"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27" w:type="pct"/>
            <w:vAlign w:val="center"/>
          </w:tcPr>
          <w:p w14:paraId="1BFDFC54"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6.4</w:t>
            </w:r>
          </w:p>
        </w:tc>
      </w:tr>
      <w:tr w:rsidR="009714CD" w:rsidRPr="00441862" w14:paraId="0C70633A" w14:textId="77777777" w:rsidTr="009714CD">
        <w:tc>
          <w:tcPr>
            <w:tcW w:w="1485" w:type="pct"/>
          </w:tcPr>
          <w:p w14:paraId="3810A787"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Нефтехимическая промышленность</w:t>
            </w:r>
          </w:p>
        </w:tc>
        <w:tc>
          <w:tcPr>
            <w:tcW w:w="3088" w:type="pct"/>
          </w:tcPr>
          <w:p w14:paraId="71F7C845"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капитального строительства, предназначенных для изготовления химической продукции бытового назначения и подобной продукции, а также другие подобные промышленные предприятия</w:t>
            </w:r>
          </w:p>
        </w:tc>
        <w:tc>
          <w:tcPr>
            <w:tcW w:w="427" w:type="pct"/>
            <w:vAlign w:val="center"/>
          </w:tcPr>
          <w:p w14:paraId="49CB044A"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6.5</w:t>
            </w:r>
          </w:p>
        </w:tc>
      </w:tr>
      <w:tr w:rsidR="009714CD" w:rsidRPr="00441862" w14:paraId="47AC255A" w14:textId="77777777" w:rsidTr="009714CD">
        <w:tc>
          <w:tcPr>
            <w:tcW w:w="1485" w:type="pct"/>
          </w:tcPr>
          <w:p w14:paraId="4E9B6177"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Строительная промышленность</w:t>
            </w:r>
          </w:p>
        </w:tc>
        <w:tc>
          <w:tcPr>
            <w:tcW w:w="3088" w:type="pct"/>
          </w:tcPr>
          <w:p w14:paraId="39F6F151"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лифтов и подъемников, столярной продукции, сборных домов или их частей и тому подобной продукции</w:t>
            </w:r>
          </w:p>
        </w:tc>
        <w:tc>
          <w:tcPr>
            <w:tcW w:w="427" w:type="pct"/>
            <w:vAlign w:val="center"/>
          </w:tcPr>
          <w:p w14:paraId="51947728"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6.6</w:t>
            </w:r>
          </w:p>
        </w:tc>
      </w:tr>
      <w:tr w:rsidR="009714CD" w:rsidRPr="00441862" w14:paraId="3F546180" w14:textId="77777777" w:rsidTr="009714CD">
        <w:tc>
          <w:tcPr>
            <w:tcW w:w="1485" w:type="pct"/>
          </w:tcPr>
          <w:p w14:paraId="3221D626"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Энергетика</w:t>
            </w:r>
          </w:p>
        </w:tc>
        <w:tc>
          <w:tcPr>
            <w:tcW w:w="3088" w:type="pct"/>
          </w:tcPr>
          <w:p w14:paraId="57212B39"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тепловых станций и других электростанций, размещение обслуживающих и вспомогательных для электростанций сооружений;</w:t>
            </w:r>
          </w:p>
          <w:p w14:paraId="2E84051F"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441862">
                <w:rPr>
                  <w:rFonts w:ascii="Times New Roman" w:hAnsi="Times New Roman" w:cs="Times New Roman"/>
                </w:rPr>
                <w:t>кодом 3.1</w:t>
              </w:r>
            </w:hyperlink>
          </w:p>
        </w:tc>
        <w:tc>
          <w:tcPr>
            <w:tcW w:w="427" w:type="pct"/>
            <w:vAlign w:val="center"/>
          </w:tcPr>
          <w:p w14:paraId="19C540D1"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6.7</w:t>
            </w:r>
          </w:p>
        </w:tc>
      </w:tr>
      <w:tr w:rsidR="009714CD" w:rsidRPr="00441862" w14:paraId="7A08E428" w14:textId="77777777" w:rsidTr="009714CD">
        <w:tc>
          <w:tcPr>
            <w:tcW w:w="1485" w:type="pct"/>
          </w:tcPr>
          <w:p w14:paraId="232D4198"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Связь</w:t>
            </w:r>
          </w:p>
        </w:tc>
        <w:tc>
          <w:tcPr>
            <w:tcW w:w="3088" w:type="pct"/>
          </w:tcPr>
          <w:p w14:paraId="1A3A32BF"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441862">
                <w:rPr>
                  <w:rFonts w:ascii="Times New Roman" w:hAnsi="Times New Roman" w:cs="Times New Roman"/>
                </w:rPr>
                <w:t>кодом 3.1</w:t>
              </w:r>
            </w:hyperlink>
          </w:p>
        </w:tc>
        <w:tc>
          <w:tcPr>
            <w:tcW w:w="427" w:type="pct"/>
            <w:vAlign w:val="center"/>
          </w:tcPr>
          <w:p w14:paraId="45B98AA6"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6.8</w:t>
            </w:r>
          </w:p>
        </w:tc>
      </w:tr>
      <w:tr w:rsidR="009714CD" w:rsidRPr="00441862" w14:paraId="14C35A48" w14:textId="77777777" w:rsidTr="009714CD">
        <w:tc>
          <w:tcPr>
            <w:tcW w:w="1485" w:type="pct"/>
          </w:tcPr>
          <w:p w14:paraId="4225DB47"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Склады</w:t>
            </w:r>
          </w:p>
        </w:tc>
        <w:tc>
          <w:tcPr>
            <w:tcW w:w="3088" w:type="pct"/>
          </w:tcPr>
          <w:p w14:paraId="4159F94D"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элеваторы и продовольственные склады, за исключением железнодорожных перевалочных складов</w:t>
            </w:r>
          </w:p>
        </w:tc>
        <w:tc>
          <w:tcPr>
            <w:tcW w:w="427" w:type="pct"/>
            <w:vAlign w:val="center"/>
          </w:tcPr>
          <w:p w14:paraId="33BDD5E4"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6.9</w:t>
            </w:r>
          </w:p>
        </w:tc>
      </w:tr>
      <w:tr w:rsidR="009714CD" w:rsidRPr="00441862" w14:paraId="55223C37" w14:textId="77777777" w:rsidTr="009714CD">
        <w:tc>
          <w:tcPr>
            <w:tcW w:w="1485" w:type="pct"/>
          </w:tcPr>
          <w:p w14:paraId="256B3674"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Целлюлозно-бумажная промышленность</w:t>
            </w:r>
          </w:p>
        </w:tc>
        <w:tc>
          <w:tcPr>
            <w:tcW w:w="3088" w:type="pct"/>
          </w:tcPr>
          <w:p w14:paraId="1D14BFC2"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капитального строительства издательской и полиграфической деятельности, тиражирования записанных носителей информации</w:t>
            </w:r>
          </w:p>
        </w:tc>
        <w:tc>
          <w:tcPr>
            <w:tcW w:w="427" w:type="pct"/>
            <w:vAlign w:val="center"/>
          </w:tcPr>
          <w:p w14:paraId="400D311F"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6.11</w:t>
            </w:r>
          </w:p>
        </w:tc>
      </w:tr>
      <w:tr w:rsidR="009714CD" w:rsidRPr="00441862" w14:paraId="2E548195" w14:textId="77777777" w:rsidTr="009714CD">
        <w:tc>
          <w:tcPr>
            <w:tcW w:w="1485" w:type="pct"/>
          </w:tcPr>
          <w:p w14:paraId="1D6CEE89" w14:textId="77777777" w:rsidR="009714CD" w:rsidRPr="00441862" w:rsidRDefault="009714CD" w:rsidP="009714CD">
            <w:pPr>
              <w:autoSpaceDE w:val="0"/>
              <w:autoSpaceDN w:val="0"/>
              <w:adjustRightInd w:val="0"/>
            </w:pPr>
            <w:r w:rsidRPr="00441862">
              <w:rPr>
                <w:sz w:val="22"/>
                <w:szCs w:val="22"/>
              </w:rPr>
              <w:t>Обеспечение обороны и безопасности</w:t>
            </w:r>
          </w:p>
        </w:tc>
        <w:tc>
          <w:tcPr>
            <w:tcW w:w="3088" w:type="pct"/>
          </w:tcPr>
          <w:p w14:paraId="7707CE77" w14:textId="77777777" w:rsidR="009714CD" w:rsidRPr="00441862" w:rsidRDefault="009714CD" w:rsidP="009714CD">
            <w:pPr>
              <w:autoSpaceDE w:val="0"/>
              <w:autoSpaceDN w:val="0"/>
              <w:adjustRightInd w:val="0"/>
              <w:jc w:val="both"/>
            </w:pPr>
            <w:r w:rsidRPr="00441862">
              <w:rPr>
                <w:sz w:val="22"/>
                <w:szCs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01889D20" w14:textId="77777777" w:rsidR="009714CD" w:rsidRPr="00441862" w:rsidRDefault="009714CD" w:rsidP="009714CD">
            <w:pPr>
              <w:autoSpaceDE w:val="0"/>
              <w:autoSpaceDN w:val="0"/>
              <w:adjustRightInd w:val="0"/>
            </w:pPr>
            <w:r w:rsidRPr="00441862">
              <w:rPr>
                <w:sz w:val="22"/>
                <w:szCs w:val="22"/>
              </w:rPr>
              <w:t>размещение зданий военных училищ, военных институтов, военных университетов, военных академий;</w:t>
            </w:r>
          </w:p>
          <w:p w14:paraId="71008BB2" w14:textId="77777777" w:rsidR="009714CD" w:rsidRPr="00441862" w:rsidRDefault="009714CD" w:rsidP="009714CD">
            <w:pPr>
              <w:autoSpaceDE w:val="0"/>
              <w:autoSpaceDN w:val="0"/>
              <w:adjustRightInd w:val="0"/>
            </w:pPr>
            <w:r w:rsidRPr="00441862">
              <w:rPr>
                <w:sz w:val="22"/>
                <w:szCs w:val="22"/>
              </w:rPr>
              <w:t>размещение объектов, обеспечивающих осуществление таможенной деятельности</w:t>
            </w:r>
          </w:p>
        </w:tc>
        <w:tc>
          <w:tcPr>
            <w:tcW w:w="427" w:type="pct"/>
          </w:tcPr>
          <w:p w14:paraId="3CFC18E9" w14:textId="77777777" w:rsidR="009714CD" w:rsidRPr="00441862" w:rsidRDefault="009714CD" w:rsidP="009714CD">
            <w:pPr>
              <w:autoSpaceDE w:val="0"/>
              <w:autoSpaceDN w:val="0"/>
              <w:adjustRightInd w:val="0"/>
              <w:jc w:val="center"/>
            </w:pPr>
            <w:r w:rsidRPr="00441862">
              <w:rPr>
                <w:sz w:val="22"/>
                <w:szCs w:val="22"/>
              </w:rPr>
              <w:t>8.0</w:t>
            </w:r>
          </w:p>
        </w:tc>
      </w:tr>
      <w:tr w:rsidR="009714CD" w:rsidRPr="00441862" w14:paraId="0EB67355" w14:textId="77777777" w:rsidTr="009714CD">
        <w:tc>
          <w:tcPr>
            <w:tcW w:w="1485" w:type="pct"/>
          </w:tcPr>
          <w:p w14:paraId="7AFBE9EC"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Обеспечение внутреннего правопорядка</w:t>
            </w:r>
          </w:p>
        </w:tc>
        <w:tc>
          <w:tcPr>
            <w:tcW w:w="3088" w:type="pct"/>
          </w:tcPr>
          <w:p w14:paraId="2D49F6CD"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w:t>
            </w:r>
            <w:r w:rsidRPr="00441862">
              <w:rPr>
                <w:rFonts w:ascii="Times New Roman" w:hAnsi="Times New Roman" w:cs="Times New Roman"/>
              </w:rPr>
              <w:lastRenderedPageBreak/>
              <w:t>дел и спасательных служб, в которых существует военизированная служба;</w:t>
            </w:r>
          </w:p>
          <w:p w14:paraId="098DD7E4"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427" w:type="pct"/>
            <w:vAlign w:val="center"/>
          </w:tcPr>
          <w:p w14:paraId="219FE8E6"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lastRenderedPageBreak/>
              <w:t>8.3</w:t>
            </w:r>
          </w:p>
        </w:tc>
      </w:tr>
      <w:tr w:rsidR="009714CD" w:rsidRPr="00441862" w14:paraId="4B13CDB4" w14:textId="77777777" w:rsidTr="009714CD">
        <w:tc>
          <w:tcPr>
            <w:tcW w:w="1485" w:type="pct"/>
          </w:tcPr>
          <w:p w14:paraId="08734B11" w14:textId="77777777" w:rsidR="009714CD" w:rsidRPr="00441862" w:rsidRDefault="009714CD" w:rsidP="009714CD">
            <w:pPr>
              <w:autoSpaceDE w:val="0"/>
              <w:autoSpaceDN w:val="0"/>
              <w:adjustRightInd w:val="0"/>
            </w:pPr>
            <w:r w:rsidRPr="00441862">
              <w:rPr>
                <w:sz w:val="22"/>
                <w:szCs w:val="22"/>
              </w:rPr>
              <w:lastRenderedPageBreak/>
              <w:t>Специальное пользование водными объектами</w:t>
            </w:r>
          </w:p>
        </w:tc>
        <w:tc>
          <w:tcPr>
            <w:tcW w:w="3088" w:type="pct"/>
          </w:tcPr>
          <w:p w14:paraId="4A136DB8" w14:textId="77777777" w:rsidR="009714CD" w:rsidRPr="00441862" w:rsidRDefault="009714CD" w:rsidP="009714CD">
            <w:pPr>
              <w:autoSpaceDE w:val="0"/>
              <w:autoSpaceDN w:val="0"/>
              <w:adjustRightInd w:val="0"/>
            </w:pPr>
            <w:r w:rsidRPr="00441862">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27" w:type="pct"/>
          </w:tcPr>
          <w:p w14:paraId="6664FB91" w14:textId="77777777" w:rsidR="009714CD" w:rsidRPr="00441862" w:rsidRDefault="009714CD" w:rsidP="009714CD">
            <w:pPr>
              <w:autoSpaceDE w:val="0"/>
              <w:autoSpaceDN w:val="0"/>
              <w:adjustRightInd w:val="0"/>
              <w:jc w:val="center"/>
            </w:pPr>
            <w:r w:rsidRPr="00441862">
              <w:rPr>
                <w:sz w:val="22"/>
                <w:szCs w:val="22"/>
              </w:rPr>
              <w:t>11.2</w:t>
            </w:r>
          </w:p>
        </w:tc>
      </w:tr>
      <w:tr w:rsidR="009714CD" w:rsidRPr="00441862" w14:paraId="771373A5" w14:textId="77777777" w:rsidTr="009714CD">
        <w:tc>
          <w:tcPr>
            <w:tcW w:w="1485" w:type="pct"/>
          </w:tcPr>
          <w:p w14:paraId="51C75F09"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Гидротехнические сооружения</w:t>
            </w:r>
          </w:p>
        </w:tc>
        <w:tc>
          <w:tcPr>
            <w:tcW w:w="3088" w:type="pct"/>
          </w:tcPr>
          <w:p w14:paraId="6895C4A4"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41862">
              <w:rPr>
                <w:rFonts w:ascii="Times New Roman" w:hAnsi="Times New Roman" w:cs="Times New Roman"/>
              </w:rPr>
              <w:t>рыбозащитных</w:t>
            </w:r>
            <w:proofErr w:type="spellEnd"/>
            <w:r w:rsidRPr="00441862">
              <w:rPr>
                <w:rFonts w:ascii="Times New Roman" w:hAnsi="Times New Roman" w:cs="Times New Roman"/>
              </w:rPr>
              <w:t xml:space="preserve"> и рыбопропускных сооружений, берегозащитных сооружений)</w:t>
            </w:r>
          </w:p>
        </w:tc>
        <w:tc>
          <w:tcPr>
            <w:tcW w:w="427" w:type="pct"/>
          </w:tcPr>
          <w:p w14:paraId="54A5C8C1"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11.3</w:t>
            </w:r>
          </w:p>
        </w:tc>
      </w:tr>
      <w:tr w:rsidR="009714CD" w:rsidRPr="00441862" w14:paraId="153B02BB" w14:textId="77777777" w:rsidTr="009714CD">
        <w:tc>
          <w:tcPr>
            <w:tcW w:w="1485" w:type="pct"/>
          </w:tcPr>
          <w:p w14:paraId="4048717C"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Земельные участки (территории) общего пользования</w:t>
            </w:r>
          </w:p>
        </w:tc>
        <w:tc>
          <w:tcPr>
            <w:tcW w:w="3088" w:type="pct"/>
          </w:tcPr>
          <w:p w14:paraId="3636754B"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7" w:type="pct"/>
            <w:vAlign w:val="center"/>
          </w:tcPr>
          <w:p w14:paraId="623E9084"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12.0</w:t>
            </w:r>
          </w:p>
        </w:tc>
      </w:tr>
      <w:tr w:rsidR="009714CD" w:rsidRPr="00441862" w14:paraId="2D9A83D3" w14:textId="77777777" w:rsidTr="009714CD">
        <w:tc>
          <w:tcPr>
            <w:tcW w:w="1485" w:type="pct"/>
          </w:tcPr>
          <w:p w14:paraId="13E46D31" w14:textId="77777777" w:rsidR="009714CD" w:rsidRPr="00441862" w:rsidRDefault="009714CD" w:rsidP="009714CD">
            <w:pPr>
              <w:autoSpaceDE w:val="0"/>
              <w:autoSpaceDN w:val="0"/>
              <w:adjustRightInd w:val="0"/>
            </w:pPr>
            <w:r w:rsidRPr="00441862">
              <w:rPr>
                <w:sz w:val="22"/>
                <w:szCs w:val="22"/>
              </w:rPr>
              <w:t>Специальная деятельность</w:t>
            </w:r>
          </w:p>
        </w:tc>
        <w:tc>
          <w:tcPr>
            <w:tcW w:w="3088" w:type="pct"/>
          </w:tcPr>
          <w:p w14:paraId="3D3DBF8D" w14:textId="77777777" w:rsidR="009714CD" w:rsidRPr="00441862" w:rsidRDefault="009714CD" w:rsidP="009714CD">
            <w:pPr>
              <w:autoSpaceDE w:val="0"/>
              <w:autoSpaceDN w:val="0"/>
              <w:adjustRightInd w:val="0"/>
              <w:jc w:val="both"/>
            </w:pPr>
            <w:r w:rsidRPr="00441862">
              <w:rPr>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27" w:type="pct"/>
          </w:tcPr>
          <w:p w14:paraId="04EA5A65" w14:textId="77777777" w:rsidR="009714CD" w:rsidRPr="00441862" w:rsidRDefault="009714CD" w:rsidP="009714CD">
            <w:pPr>
              <w:autoSpaceDE w:val="0"/>
              <w:autoSpaceDN w:val="0"/>
              <w:adjustRightInd w:val="0"/>
              <w:jc w:val="center"/>
            </w:pPr>
            <w:r w:rsidRPr="00441862">
              <w:rPr>
                <w:sz w:val="22"/>
                <w:szCs w:val="22"/>
              </w:rPr>
              <w:t>12.2</w:t>
            </w:r>
          </w:p>
        </w:tc>
      </w:tr>
      <w:tr w:rsidR="009714CD" w:rsidRPr="00441862" w14:paraId="2DD237FB" w14:textId="77777777" w:rsidTr="009714CD">
        <w:tc>
          <w:tcPr>
            <w:tcW w:w="5000" w:type="pct"/>
            <w:gridSpan w:val="3"/>
          </w:tcPr>
          <w:p w14:paraId="1BBFF2CC" w14:textId="77777777" w:rsidR="009714CD" w:rsidRPr="00441862" w:rsidRDefault="009714CD" w:rsidP="009714CD">
            <w:pPr>
              <w:widowControl w:val="0"/>
              <w:autoSpaceDE w:val="0"/>
              <w:autoSpaceDN w:val="0"/>
              <w:adjustRightInd w:val="0"/>
              <w:jc w:val="center"/>
              <w:rPr>
                <w:b/>
                <w:bCs/>
              </w:rPr>
            </w:pPr>
            <w:r w:rsidRPr="00441862">
              <w:rPr>
                <w:b/>
                <w:bCs/>
                <w:sz w:val="22"/>
                <w:szCs w:val="22"/>
              </w:rPr>
              <w:t>Условно разрешенные виды использования*</w:t>
            </w:r>
          </w:p>
        </w:tc>
      </w:tr>
      <w:tr w:rsidR="009714CD" w:rsidRPr="00441862" w14:paraId="4E339B5B" w14:textId="77777777" w:rsidTr="009714CD">
        <w:tc>
          <w:tcPr>
            <w:tcW w:w="1485" w:type="pct"/>
          </w:tcPr>
          <w:p w14:paraId="74BA50AD"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Хранение и переработка сельскохозяйственной продукции</w:t>
            </w:r>
          </w:p>
        </w:tc>
        <w:tc>
          <w:tcPr>
            <w:tcW w:w="3088" w:type="pct"/>
          </w:tcPr>
          <w:p w14:paraId="2AB5FB67"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27" w:type="pct"/>
            <w:vAlign w:val="center"/>
          </w:tcPr>
          <w:p w14:paraId="227A7051"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1.15</w:t>
            </w:r>
          </w:p>
        </w:tc>
      </w:tr>
      <w:tr w:rsidR="009714CD" w:rsidRPr="00441862" w14:paraId="2730D652" w14:textId="77777777" w:rsidTr="009714CD">
        <w:tc>
          <w:tcPr>
            <w:tcW w:w="1485" w:type="pct"/>
          </w:tcPr>
          <w:p w14:paraId="2CDBDA49"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Питомники</w:t>
            </w:r>
          </w:p>
        </w:tc>
        <w:tc>
          <w:tcPr>
            <w:tcW w:w="3088" w:type="pct"/>
          </w:tcPr>
          <w:p w14:paraId="0951EF66"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759DD78"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427" w:type="pct"/>
            <w:vAlign w:val="center"/>
          </w:tcPr>
          <w:p w14:paraId="3D920E06"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1.17</w:t>
            </w:r>
          </w:p>
        </w:tc>
      </w:tr>
      <w:tr w:rsidR="009714CD" w:rsidRPr="00441862" w14:paraId="1AF26942" w14:textId="77777777" w:rsidTr="009714CD">
        <w:tc>
          <w:tcPr>
            <w:tcW w:w="1485" w:type="pct"/>
          </w:tcPr>
          <w:p w14:paraId="179ACEF9"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Обеспечение сельскохозяйственного производства</w:t>
            </w:r>
          </w:p>
        </w:tc>
        <w:tc>
          <w:tcPr>
            <w:tcW w:w="3088" w:type="pct"/>
          </w:tcPr>
          <w:p w14:paraId="2902EF5D"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27" w:type="pct"/>
            <w:vAlign w:val="center"/>
          </w:tcPr>
          <w:p w14:paraId="70A59282" w14:textId="77777777" w:rsidR="009714CD" w:rsidRPr="00441862" w:rsidRDefault="009714CD" w:rsidP="009714CD">
            <w:pPr>
              <w:pStyle w:val="ConsPlusNormal"/>
              <w:ind w:firstLine="0"/>
              <w:jc w:val="center"/>
              <w:rPr>
                <w:rFonts w:ascii="Times New Roman" w:hAnsi="Times New Roman" w:cs="Times New Roman"/>
              </w:rPr>
            </w:pPr>
            <w:bookmarkStart w:id="40" w:name="P113"/>
            <w:bookmarkEnd w:id="40"/>
            <w:r w:rsidRPr="00441862">
              <w:rPr>
                <w:rFonts w:ascii="Times New Roman" w:hAnsi="Times New Roman" w:cs="Times New Roman"/>
              </w:rPr>
              <w:t>1.18</w:t>
            </w:r>
          </w:p>
        </w:tc>
      </w:tr>
      <w:tr w:rsidR="009714CD" w:rsidRPr="00441862" w14:paraId="2FD27CF7" w14:textId="77777777" w:rsidTr="009714CD">
        <w:tc>
          <w:tcPr>
            <w:tcW w:w="1485" w:type="pct"/>
          </w:tcPr>
          <w:p w14:paraId="60BCCF55"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Объекты гаражного назначения</w:t>
            </w:r>
          </w:p>
        </w:tc>
        <w:tc>
          <w:tcPr>
            <w:tcW w:w="3088" w:type="pct"/>
          </w:tcPr>
          <w:p w14:paraId="466ADF39"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27" w:type="pct"/>
            <w:vAlign w:val="center"/>
          </w:tcPr>
          <w:p w14:paraId="0D026467"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2.7.1</w:t>
            </w:r>
          </w:p>
        </w:tc>
      </w:tr>
      <w:tr w:rsidR="009714CD" w:rsidRPr="00441862" w14:paraId="3901A78B" w14:textId="77777777" w:rsidTr="009714CD">
        <w:tc>
          <w:tcPr>
            <w:tcW w:w="1485" w:type="pct"/>
          </w:tcPr>
          <w:p w14:paraId="3910D663"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Бытовое обслуживание</w:t>
            </w:r>
          </w:p>
        </w:tc>
        <w:tc>
          <w:tcPr>
            <w:tcW w:w="3088" w:type="pct"/>
          </w:tcPr>
          <w:p w14:paraId="55FD78D1"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7" w:type="pct"/>
            <w:vAlign w:val="center"/>
          </w:tcPr>
          <w:p w14:paraId="7810D67E"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3.3</w:t>
            </w:r>
          </w:p>
        </w:tc>
      </w:tr>
      <w:tr w:rsidR="009714CD" w:rsidRPr="00441862" w14:paraId="5BBA7811" w14:textId="77777777" w:rsidTr="009714CD">
        <w:tc>
          <w:tcPr>
            <w:tcW w:w="1485" w:type="pct"/>
          </w:tcPr>
          <w:p w14:paraId="0F855E6F"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 xml:space="preserve">Среднее и высшее </w:t>
            </w:r>
            <w:r w:rsidRPr="00441862">
              <w:rPr>
                <w:rFonts w:ascii="Times New Roman" w:hAnsi="Times New Roman" w:cs="Times New Roman"/>
              </w:rPr>
              <w:lastRenderedPageBreak/>
              <w:t>профессиональное образование</w:t>
            </w:r>
          </w:p>
        </w:tc>
        <w:tc>
          <w:tcPr>
            <w:tcW w:w="3088" w:type="pct"/>
          </w:tcPr>
          <w:p w14:paraId="0A848120"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lastRenderedPageBreak/>
              <w:t xml:space="preserve">Размещение объектов капитального строительства, </w:t>
            </w:r>
            <w:r w:rsidRPr="00441862">
              <w:rPr>
                <w:rFonts w:ascii="Times New Roman" w:hAnsi="Times New Roman" w:cs="Times New Roman"/>
              </w:rPr>
              <w:lastRenderedPageBreak/>
              <w:t>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27" w:type="pct"/>
          </w:tcPr>
          <w:p w14:paraId="185A4FF7"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lastRenderedPageBreak/>
              <w:t>3.5.2</w:t>
            </w:r>
          </w:p>
        </w:tc>
      </w:tr>
      <w:tr w:rsidR="009714CD" w:rsidRPr="00441862" w14:paraId="25DE6DA3" w14:textId="77777777" w:rsidTr="009714CD">
        <w:tc>
          <w:tcPr>
            <w:tcW w:w="1485" w:type="pct"/>
          </w:tcPr>
          <w:p w14:paraId="1B9D0D01"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lastRenderedPageBreak/>
              <w:t>Объекты торговли (торговые центры, торгово-развлекательные центры (комплексы)**</w:t>
            </w:r>
          </w:p>
        </w:tc>
        <w:tc>
          <w:tcPr>
            <w:tcW w:w="3088" w:type="pct"/>
          </w:tcPr>
          <w:p w14:paraId="73089742"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w:t>
            </w:r>
            <w:r w:rsidRPr="00441862">
              <w:rPr>
                <w:rFonts w:ascii="Times New Roman" w:eastAsia="MS Mincho" w:hAnsi="Times New Roman" w:cs="Times New Roman"/>
              </w:rPr>
              <w:t>Банковская и страховая деятельность (код 4.5), Общественное питание (код 4.6), Гостиничное обслуживание (код 4.7), Развлечения (код 4.8), Обслуживание автотранспорта (код 4.9)</w:t>
            </w:r>
            <w:r w:rsidRPr="00441862">
              <w:rPr>
                <w:rFonts w:ascii="Times New Roman" w:hAnsi="Times New Roman" w:cs="Times New Roman"/>
              </w:rPr>
              <w:t>;</w:t>
            </w:r>
          </w:p>
          <w:p w14:paraId="2B9FAC26"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гаражей и (или) стоянок для автомобилей сотрудников и посетителей торгового центра</w:t>
            </w:r>
          </w:p>
        </w:tc>
        <w:tc>
          <w:tcPr>
            <w:tcW w:w="427" w:type="pct"/>
            <w:vAlign w:val="center"/>
          </w:tcPr>
          <w:p w14:paraId="279BFA4F"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4.2</w:t>
            </w:r>
          </w:p>
        </w:tc>
      </w:tr>
      <w:tr w:rsidR="009714CD" w:rsidRPr="00441862" w14:paraId="30913BDE" w14:textId="77777777" w:rsidTr="009714CD">
        <w:tc>
          <w:tcPr>
            <w:tcW w:w="1485" w:type="pct"/>
          </w:tcPr>
          <w:p w14:paraId="6120BDE3"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Рынки</w:t>
            </w:r>
          </w:p>
        </w:tc>
        <w:tc>
          <w:tcPr>
            <w:tcW w:w="3088" w:type="pct"/>
          </w:tcPr>
          <w:p w14:paraId="402185BB"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1142FB9"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гаражей и (или) стоянок для автомобилей сотрудников и посетителей рынка</w:t>
            </w:r>
          </w:p>
        </w:tc>
        <w:tc>
          <w:tcPr>
            <w:tcW w:w="427" w:type="pct"/>
            <w:vAlign w:val="center"/>
          </w:tcPr>
          <w:p w14:paraId="5E77AF69"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4.3</w:t>
            </w:r>
          </w:p>
        </w:tc>
      </w:tr>
      <w:tr w:rsidR="009714CD" w:rsidRPr="00441862" w14:paraId="7228296B" w14:textId="77777777" w:rsidTr="009714CD">
        <w:tc>
          <w:tcPr>
            <w:tcW w:w="1485" w:type="pct"/>
          </w:tcPr>
          <w:p w14:paraId="4EB27CA1"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Магазины**</w:t>
            </w:r>
          </w:p>
        </w:tc>
        <w:tc>
          <w:tcPr>
            <w:tcW w:w="3088" w:type="pct"/>
          </w:tcPr>
          <w:p w14:paraId="3064032E"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7" w:type="pct"/>
            <w:vAlign w:val="center"/>
          </w:tcPr>
          <w:p w14:paraId="07DADB9F"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4.4</w:t>
            </w:r>
          </w:p>
        </w:tc>
      </w:tr>
      <w:tr w:rsidR="009714CD" w:rsidRPr="00441862" w14:paraId="0F8533BF" w14:textId="77777777" w:rsidTr="009714CD">
        <w:tc>
          <w:tcPr>
            <w:tcW w:w="1485" w:type="pct"/>
          </w:tcPr>
          <w:p w14:paraId="09C9D2BA" w14:textId="77777777" w:rsidR="009714CD" w:rsidRPr="00441862" w:rsidRDefault="009714CD" w:rsidP="009714CD">
            <w:pPr>
              <w:pStyle w:val="ConsPlusNormal"/>
              <w:ind w:firstLine="0"/>
              <w:jc w:val="both"/>
              <w:rPr>
                <w:rFonts w:ascii="Times New Roman" w:hAnsi="Times New Roman" w:cs="Times New Roman"/>
              </w:rPr>
            </w:pPr>
            <w:proofErr w:type="spellStart"/>
            <w:r w:rsidRPr="00441862">
              <w:rPr>
                <w:rFonts w:ascii="Times New Roman" w:hAnsi="Times New Roman" w:cs="Times New Roman"/>
              </w:rPr>
              <w:t>Выставочно</w:t>
            </w:r>
            <w:proofErr w:type="spellEnd"/>
            <w:r w:rsidRPr="00441862">
              <w:rPr>
                <w:rFonts w:ascii="Times New Roman" w:hAnsi="Times New Roman" w:cs="Times New Roman"/>
              </w:rPr>
              <w:t>-ярмарочная деятельность</w:t>
            </w:r>
          </w:p>
        </w:tc>
        <w:tc>
          <w:tcPr>
            <w:tcW w:w="3088" w:type="pct"/>
          </w:tcPr>
          <w:p w14:paraId="1EA5EFEE"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 xml:space="preserve">Размещение объектов капитального строительства, сооружений, предназначенных для осуществления </w:t>
            </w:r>
            <w:proofErr w:type="spellStart"/>
            <w:r w:rsidRPr="00441862">
              <w:rPr>
                <w:rFonts w:ascii="Times New Roman" w:hAnsi="Times New Roman" w:cs="Times New Roman"/>
              </w:rPr>
              <w:t>выставочно</w:t>
            </w:r>
            <w:proofErr w:type="spellEnd"/>
            <w:r w:rsidRPr="00441862">
              <w:rPr>
                <w:rFonts w:ascii="Times New Roman" w:hAnsi="Times New Roman" w:cs="Times New Roman"/>
              </w:rPr>
              <w:t xml:space="preserve">-ярмарочной и </w:t>
            </w:r>
            <w:proofErr w:type="spellStart"/>
            <w:r w:rsidRPr="00441862">
              <w:rPr>
                <w:rFonts w:ascii="Times New Roman" w:hAnsi="Times New Roman" w:cs="Times New Roman"/>
              </w:rPr>
              <w:t>конгрессной</w:t>
            </w:r>
            <w:proofErr w:type="spellEnd"/>
            <w:r w:rsidRPr="00441862">
              <w:rPr>
                <w:rFonts w:ascii="Times New Roman" w:hAnsi="Times New Roman"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27" w:type="pct"/>
            <w:vAlign w:val="center"/>
          </w:tcPr>
          <w:p w14:paraId="5EF24671"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4.10</w:t>
            </w:r>
          </w:p>
        </w:tc>
      </w:tr>
      <w:tr w:rsidR="009714CD" w:rsidRPr="00441862" w14:paraId="7D488556" w14:textId="77777777" w:rsidTr="009714CD">
        <w:tc>
          <w:tcPr>
            <w:tcW w:w="1485" w:type="pct"/>
          </w:tcPr>
          <w:p w14:paraId="041EDFF0"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Спорт</w:t>
            </w:r>
          </w:p>
        </w:tc>
        <w:tc>
          <w:tcPr>
            <w:tcW w:w="3088" w:type="pct"/>
          </w:tcPr>
          <w:p w14:paraId="2F819A7C"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капитального строительства в качестве спортивных клубов (автодромы, мотодромы, трамплины, трассы и спортивные стрельбища)</w:t>
            </w:r>
          </w:p>
        </w:tc>
        <w:tc>
          <w:tcPr>
            <w:tcW w:w="427" w:type="pct"/>
            <w:vAlign w:val="center"/>
          </w:tcPr>
          <w:p w14:paraId="1A10458A"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5.1</w:t>
            </w:r>
          </w:p>
        </w:tc>
      </w:tr>
      <w:tr w:rsidR="009714CD" w:rsidRPr="00441862" w14:paraId="4383B5C7" w14:textId="77777777" w:rsidTr="009714CD">
        <w:tc>
          <w:tcPr>
            <w:tcW w:w="1485" w:type="pct"/>
          </w:tcPr>
          <w:p w14:paraId="62303C03"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Транспорт</w:t>
            </w:r>
          </w:p>
        </w:tc>
        <w:tc>
          <w:tcPr>
            <w:tcW w:w="3088" w:type="pct"/>
          </w:tcPr>
          <w:p w14:paraId="6F7B1E05"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различного рода путей сообщения и сооружений, используемых для перевозки грузов либо передачи веществ.</w:t>
            </w:r>
          </w:p>
          <w:p w14:paraId="613BAB56"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w:t>
            </w:r>
            <w:r w:rsidRPr="00441862">
              <w:rPr>
                <w:rFonts w:ascii="Times New Roman" w:eastAsia="MS Mincho" w:hAnsi="Times New Roman" w:cs="Times New Roman"/>
              </w:rPr>
              <w:t>Железнодорожный транспорт (код 7.1), Автомобильный транспорт (код 7.2), Водный транспорт (код 7.3), Воздушный транспорт (код 7.4), Трубопроводный транспорт (код 7.5)</w:t>
            </w:r>
          </w:p>
        </w:tc>
        <w:tc>
          <w:tcPr>
            <w:tcW w:w="427" w:type="pct"/>
            <w:vAlign w:val="center"/>
          </w:tcPr>
          <w:p w14:paraId="4928F675"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7.0</w:t>
            </w:r>
          </w:p>
        </w:tc>
      </w:tr>
      <w:tr w:rsidR="009714CD" w:rsidRPr="00441862" w14:paraId="13483ACE" w14:textId="77777777" w:rsidTr="009714CD">
        <w:tc>
          <w:tcPr>
            <w:tcW w:w="1485" w:type="pct"/>
          </w:tcPr>
          <w:p w14:paraId="2EE173E0"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Автомобильный транспорт</w:t>
            </w:r>
          </w:p>
        </w:tc>
        <w:tc>
          <w:tcPr>
            <w:tcW w:w="3088" w:type="pct"/>
          </w:tcPr>
          <w:p w14:paraId="1A273763"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автомобильных дорог и технически связанных с ними сооружений;</w:t>
            </w:r>
          </w:p>
          <w:p w14:paraId="6D8490BA"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зданий и сооружений,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11B11F84"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27" w:type="pct"/>
            <w:vAlign w:val="center"/>
          </w:tcPr>
          <w:p w14:paraId="5312CCD0"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7.2</w:t>
            </w:r>
          </w:p>
        </w:tc>
      </w:tr>
      <w:tr w:rsidR="009714CD" w:rsidRPr="00441862" w14:paraId="6A171EA4" w14:textId="77777777" w:rsidTr="009714CD">
        <w:tc>
          <w:tcPr>
            <w:tcW w:w="1485" w:type="pct"/>
          </w:tcPr>
          <w:p w14:paraId="5504B23F"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Воздушный транспорт</w:t>
            </w:r>
          </w:p>
        </w:tc>
        <w:tc>
          <w:tcPr>
            <w:tcW w:w="3088" w:type="pct"/>
          </w:tcPr>
          <w:p w14:paraId="30370AAE"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 xml:space="preserve">Размещение вертолетных площадок (вертодромов), размещение радиотехнического обеспечения полетов и прочих объектов, необходимых для взлета и приземления воздушных судов, размещение объектов, необходимых для посадки и высадки </w:t>
            </w:r>
            <w:r w:rsidRPr="00441862">
              <w:rPr>
                <w:rFonts w:ascii="Times New Roman" w:hAnsi="Times New Roman" w:cs="Times New Roman"/>
              </w:rPr>
              <w:lastRenderedPageBreak/>
              <w:t>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4AA18F59"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предназначенных для технического обслуживания и ремонта воздушных судов</w:t>
            </w:r>
          </w:p>
        </w:tc>
        <w:tc>
          <w:tcPr>
            <w:tcW w:w="427" w:type="pct"/>
            <w:vAlign w:val="center"/>
          </w:tcPr>
          <w:p w14:paraId="330536E1"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lastRenderedPageBreak/>
              <w:t>7.4</w:t>
            </w:r>
          </w:p>
        </w:tc>
      </w:tr>
      <w:tr w:rsidR="009714CD" w:rsidRPr="00441862" w14:paraId="53E89122" w14:textId="77777777" w:rsidTr="009714CD">
        <w:tc>
          <w:tcPr>
            <w:tcW w:w="1485" w:type="pct"/>
          </w:tcPr>
          <w:p w14:paraId="13FF6FAB"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lastRenderedPageBreak/>
              <w:t>Трубопроводный транспорт</w:t>
            </w:r>
          </w:p>
        </w:tc>
        <w:tc>
          <w:tcPr>
            <w:tcW w:w="3088" w:type="pct"/>
          </w:tcPr>
          <w:p w14:paraId="496BB0C9"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27" w:type="pct"/>
            <w:vAlign w:val="center"/>
          </w:tcPr>
          <w:p w14:paraId="4369FBAA"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7.5</w:t>
            </w:r>
          </w:p>
        </w:tc>
      </w:tr>
      <w:tr w:rsidR="009714CD" w:rsidRPr="00441862" w14:paraId="4601EC93" w14:textId="77777777" w:rsidTr="009714CD">
        <w:tc>
          <w:tcPr>
            <w:tcW w:w="1485" w:type="pct"/>
          </w:tcPr>
          <w:p w14:paraId="1C14A02B"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Обеспечение обороны и безопасности</w:t>
            </w:r>
          </w:p>
        </w:tc>
        <w:tc>
          <w:tcPr>
            <w:tcW w:w="3088" w:type="pct"/>
          </w:tcPr>
          <w:p w14:paraId="5E514ACA"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w:t>
            </w:r>
          </w:p>
          <w:p w14:paraId="6FAF17EC"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обеспечивающих осуществление таможенной деятельности</w:t>
            </w:r>
          </w:p>
        </w:tc>
        <w:tc>
          <w:tcPr>
            <w:tcW w:w="427" w:type="pct"/>
            <w:vAlign w:val="center"/>
          </w:tcPr>
          <w:p w14:paraId="2B35B232"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8.0</w:t>
            </w:r>
          </w:p>
        </w:tc>
      </w:tr>
      <w:tr w:rsidR="009714CD" w:rsidRPr="00441862" w14:paraId="07B5BCFC" w14:textId="77777777" w:rsidTr="009714CD">
        <w:tc>
          <w:tcPr>
            <w:tcW w:w="1485" w:type="pct"/>
          </w:tcPr>
          <w:p w14:paraId="52DD9706"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Обеспечение вооруженных сил</w:t>
            </w:r>
          </w:p>
        </w:tc>
        <w:tc>
          <w:tcPr>
            <w:tcW w:w="3088" w:type="pct"/>
          </w:tcPr>
          <w:p w14:paraId="19F78FEF"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427" w:type="pct"/>
            <w:vAlign w:val="center"/>
          </w:tcPr>
          <w:p w14:paraId="495973A1"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8.1</w:t>
            </w:r>
          </w:p>
        </w:tc>
      </w:tr>
      <w:tr w:rsidR="009714CD" w:rsidRPr="00441862" w14:paraId="78FC5E2A" w14:textId="77777777" w:rsidTr="009714CD">
        <w:tc>
          <w:tcPr>
            <w:tcW w:w="5000" w:type="pct"/>
            <w:gridSpan w:val="3"/>
          </w:tcPr>
          <w:p w14:paraId="621FCCB0"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b/>
                <w:bCs/>
              </w:rPr>
              <w:t>Вспомогательные виды разрешенного использования***</w:t>
            </w:r>
          </w:p>
        </w:tc>
      </w:tr>
      <w:tr w:rsidR="009714CD" w:rsidRPr="00441862" w14:paraId="74247445" w14:textId="77777777" w:rsidTr="009714CD">
        <w:tc>
          <w:tcPr>
            <w:tcW w:w="1485" w:type="pct"/>
          </w:tcPr>
          <w:p w14:paraId="04B5767C" w14:textId="77777777" w:rsidR="009714CD" w:rsidRPr="00441862" w:rsidRDefault="009714CD" w:rsidP="009714CD">
            <w:pPr>
              <w:autoSpaceDE w:val="0"/>
              <w:autoSpaceDN w:val="0"/>
              <w:adjustRightInd w:val="0"/>
            </w:pPr>
            <w:r w:rsidRPr="00441862">
              <w:rPr>
                <w:sz w:val="22"/>
                <w:szCs w:val="22"/>
              </w:rPr>
              <w:t>Воздушный транспорт</w:t>
            </w:r>
          </w:p>
        </w:tc>
        <w:tc>
          <w:tcPr>
            <w:tcW w:w="3088" w:type="pct"/>
          </w:tcPr>
          <w:p w14:paraId="408F2506" w14:textId="77777777" w:rsidR="009714CD" w:rsidRPr="00441862" w:rsidRDefault="009714CD" w:rsidP="009714CD">
            <w:pPr>
              <w:autoSpaceDE w:val="0"/>
              <w:autoSpaceDN w:val="0"/>
              <w:adjustRightInd w:val="0"/>
              <w:jc w:val="both"/>
            </w:pPr>
            <w:r w:rsidRPr="00441862">
              <w:rPr>
                <w:sz w:val="22"/>
                <w:szCs w:val="22"/>
              </w:rPr>
              <w:t>Размещение вертолетных площадок, обустройство мест для размещение прочих объектов, необходимых для взлета и приземления воздушных судов, и иных объектов, необходимых для посадки и высадки пассажиров и их сопутствующего обслуживания и обеспечения их безопасности</w:t>
            </w:r>
          </w:p>
        </w:tc>
        <w:tc>
          <w:tcPr>
            <w:tcW w:w="427" w:type="pct"/>
          </w:tcPr>
          <w:p w14:paraId="4E8C36F0" w14:textId="77777777" w:rsidR="009714CD" w:rsidRPr="00441862" w:rsidRDefault="009714CD" w:rsidP="009714CD">
            <w:pPr>
              <w:autoSpaceDE w:val="0"/>
              <w:autoSpaceDN w:val="0"/>
              <w:adjustRightInd w:val="0"/>
              <w:jc w:val="center"/>
            </w:pPr>
            <w:r w:rsidRPr="00441862">
              <w:rPr>
                <w:sz w:val="22"/>
                <w:szCs w:val="22"/>
              </w:rPr>
              <w:t>7.4</w:t>
            </w:r>
          </w:p>
        </w:tc>
      </w:tr>
      <w:tr w:rsidR="009714CD" w:rsidRPr="00441862" w14:paraId="7719A83D" w14:textId="77777777" w:rsidTr="009714CD">
        <w:tc>
          <w:tcPr>
            <w:tcW w:w="1485" w:type="pct"/>
          </w:tcPr>
          <w:p w14:paraId="358D682A" w14:textId="77777777" w:rsidR="009714CD" w:rsidRPr="00441862" w:rsidRDefault="009714CD" w:rsidP="009714CD">
            <w:pPr>
              <w:autoSpaceDE w:val="0"/>
              <w:autoSpaceDN w:val="0"/>
              <w:adjustRightInd w:val="0"/>
            </w:pPr>
            <w:r w:rsidRPr="00441862">
              <w:rPr>
                <w:sz w:val="22"/>
                <w:szCs w:val="22"/>
              </w:rPr>
              <w:t>Бытовое обслуживание</w:t>
            </w:r>
          </w:p>
        </w:tc>
        <w:tc>
          <w:tcPr>
            <w:tcW w:w="3088" w:type="pct"/>
          </w:tcPr>
          <w:p w14:paraId="0CE1D8B8" w14:textId="77777777" w:rsidR="009714CD" w:rsidRPr="00441862" w:rsidRDefault="009714CD" w:rsidP="009714CD">
            <w:pPr>
              <w:autoSpaceDE w:val="0"/>
              <w:autoSpaceDN w:val="0"/>
              <w:adjustRightInd w:val="0"/>
              <w:jc w:val="both"/>
            </w:pPr>
            <w:r w:rsidRPr="00441862">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7" w:type="pct"/>
          </w:tcPr>
          <w:p w14:paraId="4F43CCEE" w14:textId="77777777" w:rsidR="009714CD" w:rsidRPr="00441862" w:rsidRDefault="009714CD" w:rsidP="009714CD">
            <w:pPr>
              <w:autoSpaceDE w:val="0"/>
              <w:autoSpaceDN w:val="0"/>
              <w:adjustRightInd w:val="0"/>
              <w:jc w:val="center"/>
            </w:pPr>
            <w:r w:rsidRPr="00441862">
              <w:rPr>
                <w:sz w:val="22"/>
                <w:szCs w:val="22"/>
              </w:rPr>
              <w:t>3.3</w:t>
            </w:r>
          </w:p>
        </w:tc>
      </w:tr>
      <w:tr w:rsidR="009714CD" w:rsidRPr="00441862" w14:paraId="527855AD" w14:textId="77777777" w:rsidTr="009714CD">
        <w:tc>
          <w:tcPr>
            <w:tcW w:w="1485" w:type="pct"/>
          </w:tcPr>
          <w:p w14:paraId="2E582DF0" w14:textId="77777777" w:rsidR="009714CD" w:rsidRPr="00441862" w:rsidRDefault="009714CD" w:rsidP="009714CD">
            <w:pPr>
              <w:autoSpaceDE w:val="0"/>
              <w:autoSpaceDN w:val="0"/>
              <w:adjustRightInd w:val="0"/>
            </w:pPr>
            <w:r w:rsidRPr="00441862">
              <w:rPr>
                <w:sz w:val="22"/>
                <w:szCs w:val="22"/>
              </w:rPr>
              <w:t>Обеспечение научной деятельности</w:t>
            </w:r>
          </w:p>
        </w:tc>
        <w:tc>
          <w:tcPr>
            <w:tcW w:w="3088" w:type="pct"/>
          </w:tcPr>
          <w:p w14:paraId="07E71ABF" w14:textId="77777777" w:rsidR="009714CD" w:rsidRPr="00441862" w:rsidRDefault="009714CD" w:rsidP="009714CD">
            <w:pPr>
              <w:autoSpaceDE w:val="0"/>
              <w:autoSpaceDN w:val="0"/>
              <w:adjustRightInd w:val="0"/>
              <w:jc w:val="both"/>
            </w:pPr>
            <w:r w:rsidRPr="00441862">
              <w:rPr>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427" w:type="pct"/>
          </w:tcPr>
          <w:p w14:paraId="47F9BA99" w14:textId="77777777" w:rsidR="009714CD" w:rsidRPr="00441862" w:rsidRDefault="009714CD" w:rsidP="009714CD">
            <w:pPr>
              <w:autoSpaceDE w:val="0"/>
              <w:autoSpaceDN w:val="0"/>
              <w:adjustRightInd w:val="0"/>
              <w:jc w:val="center"/>
            </w:pPr>
            <w:r w:rsidRPr="00441862">
              <w:rPr>
                <w:sz w:val="22"/>
                <w:szCs w:val="22"/>
              </w:rPr>
              <w:t>3.9</w:t>
            </w:r>
          </w:p>
        </w:tc>
      </w:tr>
      <w:tr w:rsidR="009714CD" w:rsidRPr="00441862" w14:paraId="18A8934B" w14:textId="77777777" w:rsidTr="009714CD">
        <w:tc>
          <w:tcPr>
            <w:tcW w:w="1485" w:type="pct"/>
          </w:tcPr>
          <w:p w14:paraId="6D7B9C5F" w14:textId="77777777" w:rsidR="009714CD" w:rsidRPr="00441862" w:rsidRDefault="009714CD" w:rsidP="009714CD">
            <w:pPr>
              <w:autoSpaceDE w:val="0"/>
              <w:autoSpaceDN w:val="0"/>
              <w:adjustRightInd w:val="0"/>
            </w:pPr>
            <w:r w:rsidRPr="00441862">
              <w:rPr>
                <w:sz w:val="22"/>
                <w:szCs w:val="22"/>
              </w:rPr>
              <w:t>Амбулаторно-поликлиническое обслуживание</w:t>
            </w:r>
          </w:p>
        </w:tc>
        <w:tc>
          <w:tcPr>
            <w:tcW w:w="3088" w:type="pct"/>
          </w:tcPr>
          <w:p w14:paraId="3A2AD023" w14:textId="77777777" w:rsidR="009714CD" w:rsidRPr="00441862" w:rsidRDefault="009714CD" w:rsidP="009714CD">
            <w:pPr>
              <w:autoSpaceDE w:val="0"/>
              <w:autoSpaceDN w:val="0"/>
              <w:adjustRightInd w:val="0"/>
              <w:jc w:val="both"/>
            </w:pPr>
            <w:r w:rsidRPr="00441862">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w:t>
            </w:r>
          </w:p>
        </w:tc>
        <w:tc>
          <w:tcPr>
            <w:tcW w:w="427" w:type="pct"/>
          </w:tcPr>
          <w:p w14:paraId="177FB0A6" w14:textId="77777777" w:rsidR="009714CD" w:rsidRPr="00441862" w:rsidRDefault="009714CD" w:rsidP="009714CD">
            <w:pPr>
              <w:autoSpaceDE w:val="0"/>
              <w:autoSpaceDN w:val="0"/>
              <w:adjustRightInd w:val="0"/>
              <w:jc w:val="center"/>
            </w:pPr>
            <w:r w:rsidRPr="00441862">
              <w:rPr>
                <w:sz w:val="22"/>
                <w:szCs w:val="22"/>
              </w:rPr>
              <w:t>3.4.1</w:t>
            </w:r>
          </w:p>
        </w:tc>
      </w:tr>
      <w:tr w:rsidR="009714CD" w:rsidRPr="00441862" w14:paraId="07FB825E" w14:textId="77777777" w:rsidTr="009714CD">
        <w:tc>
          <w:tcPr>
            <w:tcW w:w="1485" w:type="pct"/>
          </w:tcPr>
          <w:p w14:paraId="1627668F" w14:textId="77777777" w:rsidR="009714CD" w:rsidRPr="00441862" w:rsidRDefault="009714CD" w:rsidP="009714CD">
            <w:pPr>
              <w:autoSpaceDE w:val="0"/>
              <w:autoSpaceDN w:val="0"/>
              <w:adjustRightInd w:val="0"/>
            </w:pPr>
            <w:r w:rsidRPr="00441862">
              <w:rPr>
                <w:sz w:val="22"/>
                <w:szCs w:val="22"/>
              </w:rPr>
              <w:t>Обеспечение деятельности в области гидрометеорологии и смежных с ней областях</w:t>
            </w:r>
          </w:p>
        </w:tc>
        <w:tc>
          <w:tcPr>
            <w:tcW w:w="3088" w:type="pct"/>
          </w:tcPr>
          <w:p w14:paraId="00964C47" w14:textId="77777777" w:rsidR="009714CD" w:rsidRPr="00441862" w:rsidRDefault="009714CD" w:rsidP="009714CD">
            <w:pPr>
              <w:autoSpaceDE w:val="0"/>
              <w:autoSpaceDN w:val="0"/>
              <w:adjustRightInd w:val="0"/>
              <w:jc w:val="both"/>
            </w:pPr>
            <w:r w:rsidRPr="00441862">
              <w:rPr>
                <w:sz w:val="22"/>
                <w:szCs w:val="22"/>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зданий и сооружений, используемых в </w:t>
            </w:r>
            <w:r w:rsidRPr="00441862">
              <w:rPr>
                <w:sz w:val="22"/>
                <w:szCs w:val="22"/>
              </w:rPr>
              <w:lastRenderedPageBreak/>
              <w:t>области гидрометеорологии и смежных с ней областях (доплеровские метеорологические радиолокаторы, гидрологические посты и другие)</w:t>
            </w:r>
          </w:p>
        </w:tc>
        <w:tc>
          <w:tcPr>
            <w:tcW w:w="427" w:type="pct"/>
          </w:tcPr>
          <w:p w14:paraId="20F8E87B" w14:textId="77777777" w:rsidR="009714CD" w:rsidRPr="00441862" w:rsidRDefault="009714CD" w:rsidP="009714CD">
            <w:pPr>
              <w:autoSpaceDE w:val="0"/>
              <w:autoSpaceDN w:val="0"/>
              <w:adjustRightInd w:val="0"/>
              <w:jc w:val="center"/>
            </w:pPr>
            <w:r w:rsidRPr="00441862">
              <w:rPr>
                <w:sz w:val="22"/>
                <w:szCs w:val="22"/>
              </w:rPr>
              <w:lastRenderedPageBreak/>
              <w:t>3.9.1</w:t>
            </w:r>
          </w:p>
        </w:tc>
      </w:tr>
      <w:tr w:rsidR="009714CD" w:rsidRPr="00441862" w14:paraId="151CDC8C" w14:textId="77777777" w:rsidTr="009714CD">
        <w:tc>
          <w:tcPr>
            <w:tcW w:w="1485" w:type="pct"/>
          </w:tcPr>
          <w:p w14:paraId="56C4FA4B" w14:textId="77777777" w:rsidR="009714CD" w:rsidRPr="00441862" w:rsidRDefault="009714CD" w:rsidP="009714CD">
            <w:pPr>
              <w:autoSpaceDE w:val="0"/>
              <w:autoSpaceDN w:val="0"/>
              <w:adjustRightInd w:val="0"/>
            </w:pPr>
            <w:r w:rsidRPr="00441862">
              <w:rPr>
                <w:sz w:val="22"/>
                <w:szCs w:val="22"/>
              </w:rPr>
              <w:lastRenderedPageBreak/>
              <w:t>Деловое управление</w:t>
            </w:r>
          </w:p>
        </w:tc>
        <w:tc>
          <w:tcPr>
            <w:tcW w:w="3088" w:type="pct"/>
          </w:tcPr>
          <w:p w14:paraId="5DC302E5" w14:textId="77777777" w:rsidR="009714CD" w:rsidRPr="00441862" w:rsidRDefault="009714CD" w:rsidP="009714CD">
            <w:pPr>
              <w:autoSpaceDE w:val="0"/>
              <w:autoSpaceDN w:val="0"/>
              <w:adjustRightInd w:val="0"/>
              <w:jc w:val="both"/>
            </w:pPr>
            <w:r w:rsidRPr="00441862">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427" w:type="pct"/>
          </w:tcPr>
          <w:p w14:paraId="1D530614" w14:textId="77777777" w:rsidR="009714CD" w:rsidRPr="00441862" w:rsidRDefault="009714CD" w:rsidP="009714CD">
            <w:pPr>
              <w:autoSpaceDE w:val="0"/>
              <w:autoSpaceDN w:val="0"/>
              <w:adjustRightInd w:val="0"/>
              <w:jc w:val="center"/>
            </w:pPr>
            <w:r w:rsidRPr="00441862">
              <w:rPr>
                <w:sz w:val="22"/>
                <w:szCs w:val="22"/>
              </w:rPr>
              <w:t>4.1</w:t>
            </w:r>
          </w:p>
        </w:tc>
      </w:tr>
      <w:tr w:rsidR="009714CD" w:rsidRPr="00441862" w14:paraId="4EE51F27" w14:textId="77777777" w:rsidTr="009714CD">
        <w:tc>
          <w:tcPr>
            <w:tcW w:w="1485" w:type="pct"/>
          </w:tcPr>
          <w:p w14:paraId="0F45B1F1" w14:textId="77777777" w:rsidR="009714CD" w:rsidRPr="00441862" w:rsidRDefault="009714CD" w:rsidP="009714CD">
            <w:pPr>
              <w:autoSpaceDE w:val="0"/>
              <w:autoSpaceDN w:val="0"/>
              <w:adjustRightInd w:val="0"/>
            </w:pPr>
            <w:r w:rsidRPr="00441862">
              <w:rPr>
                <w:sz w:val="22"/>
                <w:szCs w:val="22"/>
              </w:rPr>
              <w:t>Магазины</w:t>
            </w:r>
          </w:p>
        </w:tc>
        <w:tc>
          <w:tcPr>
            <w:tcW w:w="3088" w:type="pct"/>
          </w:tcPr>
          <w:p w14:paraId="7FC81E2C" w14:textId="77777777" w:rsidR="009714CD" w:rsidRPr="00441862" w:rsidRDefault="009714CD" w:rsidP="009714CD">
            <w:pPr>
              <w:autoSpaceDE w:val="0"/>
              <w:autoSpaceDN w:val="0"/>
              <w:adjustRightInd w:val="0"/>
              <w:jc w:val="both"/>
            </w:pPr>
            <w:r w:rsidRPr="00441862">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7" w:type="pct"/>
          </w:tcPr>
          <w:p w14:paraId="3B3A83F5" w14:textId="77777777" w:rsidR="009714CD" w:rsidRPr="00441862" w:rsidRDefault="009714CD" w:rsidP="009714CD">
            <w:pPr>
              <w:autoSpaceDE w:val="0"/>
              <w:autoSpaceDN w:val="0"/>
              <w:adjustRightInd w:val="0"/>
              <w:jc w:val="center"/>
            </w:pPr>
            <w:r w:rsidRPr="00441862">
              <w:rPr>
                <w:sz w:val="22"/>
                <w:szCs w:val="22"/>
              </w:rPr>
              <w:t>4.4</w:t>
            </w:r>
          </w:p>
        </w:tc>
      </w:tr>
      <w:tr w:rsidR="009714CD" w:rsidRPr="00441862" w14:paraId="6290273C" w14:textId="77777777" w:rsidTr="009714CD">
        <w:tc>
          <w:tcPr>
            <w:tcW w:w="1485" w:type="pct"/>
          </w:tcPr>
          <w:p w14:paraId="46E8EA24" w14:textId="77777777" w:rsidR="009714CD" w:rsidRPr="00441862" w:rsidRDefault="009714CD" w:rsidP="009714CD">
            <w:pPr>
              <w:autoSpaceDE w:val="0"/>
              <w:autoSpaceDN w:val="0"/>
              <w:adjustRightInd w:val="0"/>
            </w:pPr>
            <w:r w:rsidRPr="00441862">
              <w:rPr>
                <w:sz w:val="22"/>
                <w:szCs w:val="22"/>
              </w:rPr>
              <w:t>Общественное питание</w:t>
            </w:r>
          </w:p>
        </w:tc>
        <w:tc>
          <w:tcPr>
            <w:tcW w:w="3088" w:type="pct"/>
          </w:tcPr>
          <w:p w14:paraId="706B5226" w14:textId="77777777" w:rsidR="009714CD" w:rsidRPr="00441862" w:rsidRDefault="009714CD" w:rsidP="009714CD">
            <w:pPr>
              <w:autoSpaceDE w:val="0"/>
              <w:autoSpaceDN w:val="0"/>
              <w:adjustRightInd w:val="0"/>
              <w:jc w:val="both"/>
            </w:pPr>
            <w:r w:rsidRPr="00441862">
              <w:rPr>
                <w:sz w:val="22"/>
                <w:szCs w:val="22"/>
              </w:rPr>
              <w:t>Размещение объектов капитального строительства в целях устройства мест общественного питания (кафе, столовые, закусочные)</w:t>
            </w:r>
          </w:p>
        </w:tc>
        <w:tc>
          <w:tcPr>
            <w:tcW w:w="427" w:type="pct"/>
          </w:tcPr>
          <w:p w14:paraId="603B6B4C" w14:textId="77777777" w:rsidR="009714CD" w:rsidRPr="00441862" w:rsidRDefault="009714CD" w:rsidP="009714CD">
            <w:pPr>
              <w:autoSpaceDE w:val="0"/>
              <w:autoSpaceDN w:val="0"/>
              <w:adjustRightInd w:val="0"/>
              <w:jc w:val="center"/>
            </w:pPr>
            <w:r w:rsidRPr="00441862">
              <w:rPr>
                <w:sz w:val="22"/>
                <w:szCs w:val="22"/>
              </w:rPr>
              <w:t>4.6</w:t>
            </w:r>
          </w:p>
        </w:tc>
      </w:tr>
      <w:tr w:rsidR="009714CD" w:rsidRPr="00441862" w14:paraId="345A61FF" w14:textId="77777777" w:rsidTr="009714CD">
        <w:tc>
          <w:tcPr>
            <w:tcW w:w="1485" w:type="pct"/>
          </w:tcPr>
          <w:p w14:paraId="4F3E26D3" w14:textId="77777777" w:rsidR="009714CD" w:rsidRPr="00441862" w:rsidRDefault="009714CD" w:rsidP="009714CD">
            <w:pPr>
              <w:autoSpaceDE w:val="0"/>
              <w:autoSpaceDN w:val="0"/>
              <w:adjustRightInd w:val="0"/>
            </w:pPr>
            <w:r w:rsidRPr="00441862">
              <w:rPr>
                <w:sz w:val="22"/>
                <w:szCs w:val="22"/>
              </w:rPr>
              <w:t>Обеспечение внутреннего правопорядка</w:t>
            </w:r>
          </w:p>
        </w:tc>
        <w:tc>
          <w:tcPr>
            <w:tcW w:w="3088" w:type="pct"/>
          </w:tcPr>
          <w:p w14:paraId="1E645A6D" w14:textId="77777777" w:rsidR="009714CD" w:rsidRPr="00441862" w:rsidRDefault="009714CD" w:rsidP="009714CD">
            <w:pPr>
              <w:autoSpaceDE w:val="0"/>
              <w:autoSpaceDN w:val="0"/>
              <w:adjustRightInd w:val="0"/>
              <w:jc w:val="both"/>
            </w:pPr>
            <w:r w:rsidRPr="00441862">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0AEDBF0C" w14:textId="77777777" w:rsidR="009714CD" w:rsidRPr="00441862" w:rsidRDefault="009714CD" w:rsidP="009714CD">
            <w:pPr>
              <w:autoSpaceDE w:val="0"/>
              <w:autoSpaceDN w:val="0"/>
              <w:adjustRightInd w:val="0"/>
              <w:jc w:val="both"/>
            </w:pPr>
            <w:r w:rsidRPr="00441862">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427" w:type="pct"/>
          </w:tcPr>
          <w:p w14:paraId="5DC6F2B8" w14:textId="77777777" w:rsidR="009714CD" w:rsidRPr="00441862" w:rsidRDefault="009714CD" w:rsidP="009714CD">
            <w:pPr>
              <w:autoSpaceDE w:val="0"/>
              <w:autoSpaceDN w:val="0"/>
              <w:adjustRightInd w:val="0"/>
              <w:jc w:val="center"/>
            </w:pPr>
            <w:r w:rsidRPr="00441862">
              <w:rPr>
                <w:sz w:val="22"/>
                <w:szCs w:val="22"/>
              </w:rPr>
              <w:t>8.3</w:t>
            </w:r>
          </w:p>
        </w:tc>
      </w:tr>
      <w:tr w:rsidR="009714CD" w:rsidRPr="00441862" w14:paraId="3534854A" w14:textId="77777777" w:rsidTr="009714CD">
        <w:tc>
          <w:tcPr>
            <w:tcW w:w="1485" w:type="pct"/>
          </w:tcPr>
          <w:p w14:paraId="0A6E55B9" w14:textId="77777777" w:rsidR="009714CD" w:rsidRPr="00441862" w:rsidRDefault="009714CD" w:rsidP="009714CD">
            <w:pPr>
              <w:autoSpaceDE w:val="0"/>
              <w:autoSpaceDN w:val="0"/>
              <w:adjustRightInd w:val="0"/>
            </w:pPr>
            <w:r w:rsidRPr="00441862">
              <w:rPr>
                <w:sz w:val="22"/>
                <w:szCs w:val="22"/>
              </w:rPr>
              <w:t>Коммунальное обслуживание</w:t>
            </w:r>
          </w:p>
        </w:tc>
        <w:tc>
          <w:tcPr>
            <w:tcW w:w="3088" w:type="pct"/>
          </w:tcPr>
          <w:p w14:paraId="45DB44C4" w14:textId="77777777" w:rsidR="009714CD" w:rsidRPr="00441862" w:rsidRDefault="009714CD" w:rsidP="009714CD">
            <w:pPr>
              <w:jc w:val="both"/>
            </w:pPr>
            <w:r w:rsidRPr="00441862">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7" w:type="pct"/>
          </w:tcPr>
          <w:p w14:paraId="07E9F3A4" w14:textId="77777777" w:rsidR="009714CD" w:rsidRPr="00441862" w:rsidRDefault="009714CD" w:rsidP="009714CD">
            <w:pPr>
              <w:autoSpaceDE w:val="0"/>
              <w:autoSpaceDN w:val="0"/>
              <w:adjustRightInd w:val="0"/>
              <w:jc w:val="center"/>
            </w:pPr>
            <w:r w:rsidRPr="00441862">
              <w:rPr>
                <w:sz w:val="22"/>
                <w:szCs w:val="22"/>
              </w:rPr>
              <w:t>3.1</w:t>
            </w:r>
          </w:p>
        </w:tc>
      </w:tr>
      <w:tr w:rsidR="009714CD" w:rsidRPr="00441862" w14:paraId="46A17BF4" w14:textId="77777777" w:rsidTr="009714CD">
        <w:tc>
          <w:tcPr>
            <w:tcW w:w="1485" w:type="pct"/>
          </w:tcPr>
          <w:p w14:paraId="3AEA2FE4" w14:textId="77777777" w:rsidR="009714CD" w:rsidRPr="00441862" w:rsidRDefault="009714CD" w:rsidP="009714CD">
            <w:pPr>
              <w:autoSpaceDE w:val="0"/>
              <w:autoSpaceDN w:val="0"/>
              <w:adjustRightInd w:val="0"/>
            </w:pPr>
            <w:r w:rsidRPr="00441862">
              <w:rPr>
                <w:sz w:val="22"/>
                <w:szCs w:val="22"/>
              </w:rPr>
              <w:t>Гостиничное обслуживание</w:t>
            </w:r>
          </w:p>
        </w:tc>
        <w:tc>
          <w:tcPr>
            <w:tcW w:w="3088" w:type="pct"/>
          </w:tcPr>
          <w:p w14:paraId="453C06A9" w14:textId="77777777" w:rsidR="009714CD" w:rsidRPr="00441862" w:rsidRDefault="009714CD" w:rsidP="009714CD">
            <w:pPr>
              <w:autoSpaceDE w:val="0"/>
              <w:autoSpaceDN w:val="0"/>
              <w:adjustRightInd w:val="0"/>
              <w:jc w:val="both"/>
            </w:pPr>
            <w:r w:rsidRPr="00441862">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27" w:type="pct"/>
          </w:tcPr>
          <w:p w14:paraId="2AD84A27" w14:textId="77777777" w:rsidR="009714CD" w:rsidRPr="00441862" w:rsidRDefault="009714CD" w:rsidP="009714CD">
            <w:pPr>
              <w:autoSpaceDE w:val="0"/>
              <w:autoSpaceDN w:val="0"/>
              <w:adjustRightInd w:val="0"/>
              <w:jc w:val="center"/>
            </w:pPr>
            <w:r w:rsidRPr="00441862">
              <w:rPr>
                <w:sz w:val="22"/>
                <w:szCs w:val="22"/>
              </w:rPr>
              <w:t>4.7</w:t>
            </w:r>
          </w:p>
        </w:tc>
      </w:tr>
      <w:tr w:rsidR="009714CD" w:rsidRPr="00441862" w14:paraId="2E5CE4E2" w14:textId="77777777" w:rsidTr="009714CD">
        <w:tc>
          <w:tcPr>
            <w:tcW w:w="1485" w:type="pct"/>
          </w:tcPr>
          <w:p w14:paraId="3C1D2BEA" w14:textId="77777777" w:rsidR="009714CD" w:rsidRPr="00441862" w:rsidRDefault="009714CD" w:rsidP="009714CD">
            <w:pPr>
              <w:autoSpaceDE w:val="0"/>
              <w:autoSpaceDN w:val="0"/>
              <w:adjustRightInd w:val="0"/>
            </w:pPr>
            <w:r w:rsidRPr="00441862">
              <w:rPr>
                <w:sz w:val="22"/>
                <w:szCs w:val="22"/>
              </w:rPr>
              <w:t>Обслуживание автотранспорта</w:t>
            </w:r>
          </w:p>
        </w:tc>
        <w:tc>
          <w:tcPr>
            <w:tcW w:w="3088" w:type="pct"/>
          </w:tcPr>
          <w:p w14:paraId="462A758B" w14:textId="77777777" w:rsidR="009714CD" w:rsidRPr="00441862" w:rsidRDefault="009714CD" w:rsidP="009714CD">
            <w:pPr>
              <w:autoSpaceDE w:val="0"/>
              <w:autoSpaceDN w:val="0"/>
              <w:adjustRightInd w:val="0"/>
              <w:jc w:val="both"/>
            </w:pPr>
            <w:r w:rsidRPr="00441862">
              <w:rPr>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27" w:type="pct"/>
          </w:tcPr>
          <w:p w14:paraId="65EC1E8D" w14:textId="77777777" w:rsidR="009714CD" w:rsidRPr="00441862" w:rsidRDefault="009714CD" w:rsidP="009714CD">
            <w:pPr>
              <w:autoSpaceDE w:val="0"/>
              <w:autoSpaceDN w:val="0"/>
              <w:adjustRightInd w:val="0"/>
              <w:jc w:val="center"/>
            </w:pPr>
            <w:r w:rsidRPr="00441862">
              <w:rPr>
                <w:sz w:val="22"/>
                <w:szCs w:val="22"/>
              </w:rPr>
              <w:t>4.9</w:t>
            </w:r>
          </w:p>
        </w:tc>
      </w:tr>
      <w:tr w:rsidR="009714CD" w:rsidRPr="00441862" w14:paraId="54C06495" w14:textId="77777777" w:rsidTr="009714CD">
        <w:tc>
          <w:tcPr>
            <w:tcW w:w="1485" w:type="pct"/>
          </w:tcPr>
          <w:p w14:paraId="3CC58DE4" w14:textId="77777777" w:rsidR="009714CD" w:rsidRPr="00441862" w:rsidRDefault="009714CD" w:rsidP="009714CD">
            <w:pPr>
              <w:autoSpaceDE w:val="0"/>
              <w:autoSpaceDN w:val="0"/>
              <w:adjustRightInd w:val="0"/>
            </w:pPr>
            <w:r w:rsidRPr="00441862">
              <w:rPr>
                <w:sz w:val="22"/>
                <w:szCs w:val="22"/>
              </w:rPr>
              <w:t>Спорт</w:t>
            </w:r>
          </w:p>
        </w:tc>
        <w:tc>
          <w:tcPr>
            <w:tcW w:w="3088" w:type="pct"/>
          </w:tcPr>
          <w:p w14:paraId="01E12ADD" w14:textId="77777777" w:rsidR="009714CD" w:rsidRPr="00441862" w:rsidRDefault="009714CD" w:rsidP="009714CD">
            <w:pPr>
              <w:autoSpaceDE w:val="0"/>
              <w:autoSpaceDN w:val="0"/>
              <w:adjustRightInd w:val="0"/>
              <w:jc w:val="both"/>
            </w:pPr>
            <w:r w:rsidRPr="00441862">
              <w:rPr>
                <w:sz w:val="22"/>
                <w:szCs w:val="22"/>
              </w:rPr>
              <w:t>Размещение объектов капитального строительства в качестве спортивных клубов, спортивных залов, бассейнов</w:t>
            </w:r>
          </w:p>
        </w:tc>
        <w:tc>
          <w:tcPr>
            <w:tcW w:w="427" w:type="pct"/>
          </w:tcPr>
          <w:p w14:paraId="36361B41" w14:textId="77777777" w:rsidR="009714CD" w:rsidRPr="00441862" w:rsidRDefault="009714CD" w:rsidP="009714CD">
            <w:pPr>
              <w:autoSpaceDE w:val="0"/>
              <w:autoSpaceDN w:val="0"/>
              <w:adjustRightInd w:val="0"/>
              <w:jc w:val="center"/>
            </w:pPr>
            <w:r w:rsidRPr="00441862">
              <w:rPr>
                <w:sz w:val="22"/>
                <w:szCs w:val="22"/>
              </w:rPr>
              <w:t>5.1</w:t>
            </w:r>
          </w:p>
        </w:tc>
      </w:tr>
      <w:tr w:rsidR="009714CD" w:rsidRPr="00441862" w14:paraId="71F2A54B" w14:textId="77777777" w:rsidTr="009714CD">
        <w:tc>
          <w:tcPr>
            <w:tcW w:w="1485" w:type="pct"/>
          </w:tcPr>
          <w:p w14:paraId="73DF7C0C" w14:textId="77777777" w:rsidR="009714CD" w:rsidRPr="00441862" w:rsidRDefault="009714CD" w:rsidP="009714CD">
            <w:pPr>
              <w:autoSpaceDE w:val="0"/>
              <w:autoSpaceDN w:val="0"/>
              <w:adjustRightInd w:val="0"/>
            </w:pPr>
            <w:r w:rsidRPr="00441862">
              <w:rPr>
                <w:sz w:val="22"/>
                <w:szCs w:val="22"/>
              </w:rPr>
              <w:t>Связь</w:t>
            </w:r>
          </w:p>
        </w:tc>
        <w:tc>
          <w:tcPr>
            <w:tcW w:w="3088" w:type="pct"/>
          </w:tcPr>
          <w:p w14:paraId="5FA6C2FB" w14:textId="77777777" w:rsidR="009714CD" w:rsidRPr="00441862" w:rsidRDefault="009714CD" w:rsidP="009714CD">
            <w:pPr>
              <w:autoSpaceDE w:val="0"/>
              <w:autoSpaceDN w:val="0"/>
              <w:adjustRightInd w:val="0"/>
              <w:jc w:val="both"/>
            </w:pPr>
            <w:r w:rsidRPr="00441862">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27" w:type="pct"/>
          </w:tcPr>
          <w:p w14:paraId="1B93034F" w14:textId="77777777" w:rsidR="009714CD" w:rsidRPr="00441862" w:rsidRDefault="009714CD" w:rsidP="009714CD">
            <w:pPr>
              <w:autoSpaceDE w:val="0"/>
              <w:autoSpaceDN w:val="0"/>
              <w:adjustRightInd w:val="0"/>
              <w:jc w:val="center"/>
            </w:pPr>
            <w:r w:rsidRPr="00441862">
              <w:rPr>
                <w:sz w:val="22"/>
                <w:szCs w:val="22"/>
              </w:rPr>
              <w:t>6.8</w:t>
            </w:r>
          </w:p>
        </w:tc>
      </w:tr>
      <w:tr w:rsidR="009714CD" w:rsidRPr="00441862" w14:paraId="1432E7BA" w14:textId="77777777" w:rsidTr="009714CD">
        <w:tc>
          <w:tcPr>
            <w:tcW w:w="1485" w:type="pct"/>
          </w:tcPr>
          <w:p w14:paraId="04BC25E9" w14:textId="77777777" w:rsidR="009714CD" w:rsidRPr="00441862" w:rsidRDefault="009714CD" w:rsidP="009714CD">
            <w:pPr>
              <w:autoSpaceDE w:val="0"/>
              <w:autoSpaceDN w:val="0"/>
              <w:adjustRightInd w:val="0"/>
            </w:pPr>
            <w:r w:rsidRPr="00441862">
              <w:rPr>
                <w:sz w:val="22"/>
                <w:szCs w:val="22"/>
              </w:rPr>
              <w:lastRenderedPageBreak/>
              <w:t>Транспорт</w:t>
            </w:r>
          </w:p>
        </w:tc>
        <w:tc>
          <w:tcPr>
            <w:tcW w:w="3088" w:type="pct"/>
          </w:tcPr>
          <w:p w14:paraId="41071244" w14:textId="77777777" w:rsidR="009714CD" w:rsidRPr="00441862" w:rsidRDefault="009714CD" w:rsidP="009714CD">
            <w:pPr>
              <w:autoSpaceDE w:val="0"/>
              <w:autoSpaceDN w:val="0"/>
              <w:adjustRightInd w:val="0"/>
              <w:jc w:val="both"/>
            </w:pPr>
            <w:r w:rsidRPr="00441862">
              <w:rPr>
                <w:sz w:val="22"/>
                <w:szCs w:val="22"/>
              </w:rPr>
              <w:t>Размещение различного рода путей сообщения и сооружений, используемых для перевозки людей или грузов либо передачи веществ.</w:t>
            </w:r>
          </w:p>
          <w:p w14:paraId="4754A480" w14:textId="77777777" w:rsidR="009714CD" w:rsidRPr="00441862" w:rsidRDefault="009714CD" w:rsidP="009714CD">
            <w:pPr>
              <w:autoSpaceDE w:val="0"/>
              <w:autoSpaceDN w:val="0"/>
              <w:adjustRightInd w:val="0"/>
              <w:jc w:val="both"/>
            </w:pPr>
            <w:r w:rsidRPr="00441862">
              <w:rPr>
                <w:sz w:val="22"/>
                <w:szCs w:val="22"/>
              </w:rPr>
              <w:t>Содержание данного вида разрешенного использования включает в себя содержание видов разрешенного использования с кодами 7.1 - 7.5</w:t>
            </w:r>
          </w:p>
        </w:tc>
        <w:tc>
          <w:tcPr>
            <w:tcW w:w="427" w:type="pct"/>
          </w:tcPr>
          <w:p w14:paraId="1537AEA0" w14:textId="77777777" w:rsidR="009714CD" w:rsidRPr="00441862" w:rsidRDefault="009714CD" w:rsidP="009714CD">
            <w:pPr>
              <w:autoSpaceDE w:val="0"/>
              <w:autoSpaceDN w:val="0"/>
              <w:adjustRightInd w:val="0"/>
              <w:jc w:val="center"/>
            </w:pPr>
            <w:r w:rsidRPr="00441862">
              <w:rPr>
                <w:sz w:val="22"/>
                <w:szCs w:val="22"/>
              </w:rPr>
              <w:t>7.0</w:t>
            </w:r>
          </w:p>
        </w:tc>
      </w:tr>
      <w:tr w:rsidR="009714CD" w:rsidRPr="00441862" w14:paraId="53063397" w14:textId="77777777" w:rsidTr="009714CD">
        <w:tc>
          <w:tcPr>
            <w:tcW w:w="1485" w:type="pct"/>
          </w:tcPr>
          <w:p w14:paraId="7FF07580" w14:textId="77777777" w:rsidR="009714CD" w:rsidRPr="00441862" w:rsidRDefault="009714CD" w:rsidP="009714CD">
            <w:pPr>
              <w:autoSpaceDE w:val="0"/>
              <w:autoSpaceDN w:val="0"/>
              <w:adjustRightInd w:val="0"/>
            </w:pPr>
            <w:r w:rsidRPr="00441862">
              <w:rPr>
                <w:sz w:val="22"/>
                <w:szCs w:val="22"/>
              </w:rPr>
              <w:t>Железнодорожный транспорт</w:t>
            </w:r>
          </w:p>
        </w:tc>
        <w:tc>
          <w:tcPr>
            <w:tcW w:w="3088" w:type="pct"/>
          </w:tcPr>
          <w:p w14:paraId="46D8B2C6" w14:textId="77777777" w:rsidR="009714CD" w:rsidRPr="00441862" w:rsidRDefault="009714CD" w:rsidP="009714CD">
            <w:pPr>
              <w:autoSpaceDE w:val="0"/>
              <w:autoSpaceDN w:val="0"/>
              <w:adjustRightInd w:val="0"/>
              <w:jc w:val="both"/>
            </w:pPr>
            <w:r w:rsidRPr="00441862">
              <w:rPr>
                <w:sz w:val="22"/>
                <w:szCs w:val="22"/>
              </w:rPr>
              <w:t>Размещение железнодорожных путей;</w:t>
            </w:r>
          </w:p>
          <w:p w14:paraId="024F38C4" w14:textId="77777777" w:rsidR="009714CD" w:rsidRPr="00441862" w:rsidRDefault="009714CD" w:rsidP="009714CD">
            <w:pPr>
              <w:autoSpaceDE w:val="0"/>
              <w:autoSpaceDN w:val="0"/>
              <w:adjustRightInd w:val="0"/>
              <w:jc w:val="both"/>
            </w:pPr>
            <w:r w:rsidRPr="00441862">
              <w:rPr>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34415AB8" w14:textId="77777777" w:rsidR="009714CD" w:rsidRPr="00441862" w:rsidRDefault="009714CD" w:rsidP="009714CD">
            <w:pPr>
              <w:autoSpaceDE w:val="0"/>
              <w:autoSpaceDN w:val="0"/>
              <w:adjustRightInd w:val="0"/>
              <w:jc w:val="both"/>
            </w:pPr>
            <w:r w:rsidRPr="00441862">
              <w:rPr>
                <w:sz w:val="22"/>
                <w:szCs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14:paraId="4A42226E" w14:textId="77777777" w:rsidR="009714CD" w:rsidRPr="00441862" w:rsidRDefault="009714CD" w:rsidP="009714CD">
            <w:pPr>
              <w:autoSpaceDE w:val="0"/>
              <w:autoSpaceDN w:val="0"/>
              <w:adjustRightInd w:val="0"/>
              <w:jc w:val="both"/>
            </w:pPr>
            <w:r w:rsidRPr="00441862">
              <w:rPr>
                <w:sz w:val="22"/>
                <w:szCs w:val="22"/>
              </w:rPr>
              <w:t>размещение наземных сооружений метрополитена, в том числе посадочных станций, вентиляционных шахт;</w:t>
            </w:r>
          </w:p>
          <w:p w14:paraId="662FC1C8" w14:textId="77777777" w:rsidR="009714CD" w:rsidRPr="00441862" w:rsidRDefault="009714CD" w:rsidP="009714CD">
            <w:pPr>
              <w:autoSpaceDE w:val="0"/>
              <w:autoSpaceDN w:val="0"/>
              <w:adjustRightInd w:val="0"/>
              <w:jc w:val="both"/>
            </w:pPr>
            <w:r w:rsidRPr="00441862">
              <w:rPr>
                <w:sz w:val="22"/>
                <w:szCs w:val="22"/>
              </w:rPr>
              <w:t>размещение наземных сооружений для трамвайного сообщения и иных специальных дорог (канатных, монорельсовых, фуникулеров)</w:t>
            </w:r>
          </w:p>
        </w:tc>
        <w:tc>
          <w:tcPr>
            <w:tcW w:w="427" w:type="pct"/>
          </w:tcPr>
          <w:p w14:paraId="5129FE1B" w14:textId="77777777" w:rsidR="009714CD" w:rsidRPr="00441862" w:rsidRDefault="009714CD" w:rsidP="009714CD">
            <w:pPr>
              <w:autoSpaceDE w:val="0"/>
              <w:autoSpaceDN w:val="0"/>
              <w:adjustRightInd w:val="0"/>
              <w:jc w:val="center"/>
            </w:pPr>
            <w:r w:rsidRPr="00441862">
              <w:rPr>
                <w:sz w:val="22"/>
                <w:szCs w:val="22"/>
              </w:rPr>
              <w:t>7.1</w:t>
            </w:r>
          </w:p>
        </w:tc>
      </w:tr>
      <w:tr w:rsidR="009714CD" w:rsidRPr="00441862" w14:paraId="7A46E855" w14:textId="77777777" w:rsidTr="009714CD">
        <w:tc>
          <w:tcPr>
            <w:tcW w:w="1485" w:type="pct"/>
          </w:tcPr>
          <w:p w14:paraId="2FF60345" w14:textId="77777777" w:rsidR="009714CD" w:rsidRPr="00441862" w:rsidRDefault="009714CD" w:rsidP="009714CD">
            <w:pPr>
              <w:autoSpaceDE w:val="0"/>
              <w:autoSpaceDN w:val="0"/>
              <w:adjustRightInd w:val="0"/>
            </w:pPr>
            <w:r w:rsidRPr="00441862">
              <w:rPr>
                <w:sz w:val="22"/>
                <w:szCs w:val="22"/>
              </w:rPr>
              <w:t>Трубопроводный транспорт</w:t>
            </w:r>
          </w:p>
        </w:tc>
        <w:tc>
          <w:tcPr>
            <w:tcW w:w="3088" w:type="pct"/>
          </w:tcPr>
          <w:p w14:paraId="0BE838A0" w14:textId="77777777" w:rsidR="009714CD" w:rsidRPr="00441862" w:rsidRDefault="009714CD" w:rsidP="009714CD">
            <w:pPr>
              <w:autoSpaceDE w:val="0"/>
              <w:autoSpaceDN w:val="0"/>
              <w:adjustRightInd w:val="0"/>
              <w:jc w:val="both"/>
            </w:pPr>
            <w:r w:rsidRPr="00441862">
              <w:rPr>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27" w:type="pct"/>
          </w:tcPr>
          <w:p w14:paraId="66D0FB55" w14:textId="77777777" w:rsidR="009714CD" w:rsidRPr="00441862" w:rsidRDefault="009714CD" w:rsidP="009714CD">
            <w:pPr>
              <w:autoSpaceDE w:val="0"/>
              <w:autoSpaceDN w:val="0"/>
              <w:adjustRightInd w:val="0"/>
              <w:jc w:val="center"/>
            </w:pPr>
            <w:bookmarkStart w:id="41" w:name="P426"/>
            <w:bookmarkEnd w:id="41"/>
            <w:r w:rsidRPr="00441862">
              <w:rPr>
                <w:sz w:val="22"/>
                <w:szCs w:val="22"/>
              </w:rPr>
              <w:t>7.5</w:t>
            </w:r>
          </w:p>
        </w:tc>
      </w:tr>
      <w:tr w:rsidR="009714CD" w:rsidRPr="00441862" w14:paraId="36ED6E65" w14:textId="77777777" w:rsidTr="009714CD">
        <w:tc>
          <w:tcPr>
            <w:tcW w:w="1485" w:type="pct"/>
          </w:tcPr>
          <w:p w14:paraId="0D4BF9C5" w14:textId="77777777" w:rsidR="009714CD" w:rsidRPr="00441862" w:rsidRDefault="009714CD" w:rsidP="009714CD">
            <w:pPr>
              <w:autoSpaceDE w:val="0"/>
              <w:autoSpaceDN w:val="0"/>
              <w:adjustRightInd w:val="0"/>
            </w:pPr>
            <w:r w:rsidRPr="00441862">
              <w:rPr>
                <w:sz w:val="22"/>
                <w:szCs w:val="22"/>
              </w:rPr>
              <w:t>Специальное пользование водными объектами</w:t>
            </w:r>
          </w:p>
        </w:tc>
        <w:tc>
          <w:tcPr>
            <w:tcW w:w="3088" w:type="pct"/>
          </w:tcPr>
          <w:p w14:paraId="36B9BBD4" w14:textId="77777777" w:rsidR="009714CD" w:rsidRPr="00441862" w:rsidRDefault="009714CD" w:rsidP="009714CD">
            <w:pPr>
              <w:autoSpaceDE w:val="0"/>
              <w:autoSpaceDN w:val="0"/>
              <w:adjustRightInd w:val="0"/>
              <w:jc w:val="both"/>
            </w:pPr>
            <w:r w:rsidRPr="00441862">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27" w:type="pct"/>
          </w:tcPr>
          <w:p w14:paraId="0E6795E0" w14:textId="77777777" w:rsidR="009714CD" w:rsidRPr="00441862" w:rsidRDefault="009714CD" w:rsidP="009714CD">
            <w:pPr>
              <w:autoSpaceDE w:val="0"/>
              <w:autoSpaceDN w:val="0"/>
              <w:adjustRightInd w:val="0"/>
              <w:jc w:val="center"/>
            </w:pPr>
            <w:r w:rsidRPr="00441862">
              <w:rPr>
                <w:sz w:val="22"/>
                <w:szCs w:val="22"/>
              </w:rPr>
              <w:t>11.2</w:t>
            </w:r>
          </w:p>
        </w:tc>
      </w:tr>
    </w:tbl>
    <w:p w14:paraId="4DB0DF20" w14:textId="77777777" w:rsidR="009714CD" w:rsidRPr="00441862" w:rsidRDefault="009714CD" w:rsidP="009714CD">
      <w:pPr>
        <w:pStyle w:val="23"/>
        <w:shd w:val="clear" w:color="auto" w:fill="auto"/>
        <w:tabs>
          <w:tab w:val="left" w:pos="705"/>
        </w:tabs>
        <w:spacing w:after="0" w:line="240" w:lineRule="auto"/>
        <w:ind w:right="180"/>
        <w:jc w:val="both"/>
      </w:pPr>
      <w:r w:rsidRPr="00441862">
        <w:t>* С учетом соблюдения требований части 4 статьи 45 настоящих Правил.</w:t>
      </w:r>
    </w:p>
    <w:p w14:paraId="156C9E94" w14:textId="77777777" w:rsidR="009714CD" w:rsidRPr="00441862" w:rsidRDefault="009714CD" w:rsidP="009714CD">
      <w:pPr>
        <w:pStyle w:val="23"/>
        <w:shd w:val="clear" w:color="auto" w:fill="auto"/>
        <w:tabs>
          <w:tab w:val="left" w:pos="705"/>
        </w:tabs>
        <w:spacing w:after="0" w:line="240" w:lineRule="auto"/>
        <w:ind w:right="180"/>
        <w:jc w:val="both"/>
      </w:pPr>
      <w:r w:rsidRPr="00441862">
        <w:t>** Условно разрешенные виды использования допускаются только для земельных участков, непосредственно примыкающих к красным линиям улиц, дорог, площадей, проездов,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14:paraId="030C3FFA" w14:textId="77777777" w:rsidR="009714CD" w:rsidRPr="00441862" w:rsidRDefault="009714CD" w:rsidP="009714CD">
      <w:pPr>
        <w:pStyle w:val="23"/>
        <w:shd w:val="clear" w:color="auto" w:fill="auto"/>
        <w:tabs>
          <w:tab w:val="left" w:pos="705"/>
        </w:tabs>
        <w:spacing w:after="0" w:line="240" w:lineRule="auto"/>
        <w:ind w:right="180"/>
        <w:jc w:val="both"/>
      </w:pPr>
      <w:r w:rsidRPr="00441862">
        <w:t>*** Вспомогательные виды разрешенного использования земельных участков и объектов капитального строительства определяются в соответствии с частью 3 статьи 45 настоящих Правил.</w:t>
      </w:r>
    </w:p>
    <w:p w14:paraId="07FF13BE" w14:textId="77777777" w:rsidR="009714CD" w:rsidRPr="00441862" w:rsidRDefault="009714CD" w:rsidP="009714CD">
      <w:pPr>
        <w:ind w:firstLine="708"/>
        <w:jc w:val="both"/>
      </w:pPr>
    </w:p>
    <w:p w14:paraId="5FA52329" w14:textId="77777777" w:rsidR="009714CD" w:rsidRPr="00441862" w:rsidRDefault="009714CD" w:rsidP="009714CD">
      <w:pPr>
        <w:ind w:firstLine="708"/>
        <w:jc w:val="both"/>
      </w:pPr>
      <w:r w:rsidRPr="00441862">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gridCol w:w="3367"/>
      </w:tblGrid>
      <w:tr w:rsidR="009714CD" w:rsidRPr="00441862" w14:paraId="201732BA" w14:textId="77777777" w:rsidTr="009714CD">
        <w:trPr>
          <w:tblHeader/>
        </w:trPr>
        <w:tc>
          <w:tcPr>
            <w:tcW w:w="3241" w:type="pct"/>
          </w:tcPr>
          <w:p w14:paraId="5D42C323" w14:textId="77777777" w:rsidR="009714CD" w:rsidRPr="00441862" w:rsidRDefault="009714CD" w:rsidP="009714CD">
            <w:pPr>
              <w:pStyle w:val="aff3"/>
              <w:jc w:val="center"/>
              <w:rPr>
                <w:sz w:val="22"/>
                <w:szCs w:val="22"/>
              </w:rPr>
            </w:pPr>
            <w:r w:rsidRPr="00441862">
              <w:rPr>
                <w:sz w:val="22"/>
                <w:szCs w:val="22"/>
              </w:rPr>
              <w:t>Параметр</w:t>
            </w:r>
          </w:p>
        </w:tc>
        <w:tc>
          <w:tcPr>
            <w:tcW w:w="1759" w:type="pct"/>
          </w:tcPr>
          <w:p w14:paraId="6544EBCE" w14:textId="77777777" w:rsidR="009714CD" w:rsidRPr="00441862" w:rsidRDefault="009714CD" w:rsidP="009714CD">
            <w:pPr>
              <w:pStyle w:val="aff3"/>
              <w:jc w:val="center"/>
              <w:rPr>
                <w:sz w:val="22"/>
                <w:szCs w:val="22"/>
              </w:rPr>
            </w:pPr>
            <w:r w:rsidRPr="00441862">
              <w:rPr>
                <w:sz w:val="22"/>
                <w:szCs w:val="22"/>
              </w:rPr>
              <w:t>Значение</w:t>
            </w:r>
          </w:p>
        </w:tc>
      </w:tr>
      <w:tr w:rsidR="009714CD" w:rsidRPr="00441862" w14:paraId="4753F32D" w14:textId="77777777" w:rsidTr="009714CD">
        <w:trPr>
          <w:trHeight w:val="23"/>
        </w:trPr>
        <w:tc>
          <w:tcPr>
            <w:tcW w:w="3241" w:type="pct"/>
          </w:tcPr>
          <w:p w14:paraId="3501CAD5" w14:textId="77777777" w:rsidR="009714CD" w:rsidRPr="00441862" w:rsidRDefault="009714CD" w:rsidP="009714CD">
            <w:pPr>
              <w:pStyle w:val="aff3"/>
              <w:rPr>
                <w:sz w:val="22"/>
                <w:szCs w:val="22"/>
              </w:rPr>
            </w:pPr>
            <w:r w:rsidRPr="00441862">
              <w:rPr>
                <w:sz w:val="22"/>
                <w:szCs w:val="22"/>
              </w:rPr>
              <w:t>Предельные (минимальные и (или) максимальные) размеры земельных участков</w:t>
            </w:r>
          </w:p>
        </w:tc>
        <w:tc>
          <w:tcPr>
            <w:tcW w:w="1759" w:type="pct"/>
          </w:tcPr>
          <w:p w14:paraId="20CF2F3D" w14:textId="77777777" w:rsidR="009714CD" w:rsidRPr="00441862" w:rsidRDefault="009714CD" w:rsidP="009714CD">
            <w:pPr>
              <w:pStyle w:val="aff3"/>
              <w:jc w:val="center"/>
              <w:rPr>
                <w:sz w:val="22"/>
                <w:szCs w:val="22"/>
              </w:rPr>
            </w:pPr>
            <w:r w:rsidRPr="00441862">
              <w:rPr>
                <w:sz w:val="22"/>
                <w:szCs w:val="22"/>
              </w:rPr>
              <w:t>в соответствии с частью 11 статьи 45 настоящих Правил</w:t>
            </w:r>
          </w:p>
        </w:tc>
      </w:tr>
      <w:tr w:rsidR="009714CD" w:rsidRPr="00441862" w14:paraId="4A74DFF9" w14:textId="77777777" w:rsidTr="009714CD">
        <w:trPr>
          <w:trHeight w:val="23"/>
        </w:trPr>
        <w:tc>
          <w:tcPr>
            <w:tcW w:w="3241" w:type="pct"/>
          </w:tcPr>
          <w:p w14:paraId="7AA4F224" w14:textId="77777777" w:rsidR="009714CD" w:rsidRPr="00441862" w:rsidRDefault="009714CD" w:rsidP="009714CD">
            <w:pPr>
              <w:pStyle w:val="aff3"/>
              <w:rPr>
                <w:sz w:val="22"/>
                <w:szCs w:val="22"/>
              </w:rPr>
            </w:pPr>
            <w:r w:rsidRPr="00441862">
              <w:rPr>
                <w:sz w:val="22"/>
                <w:szCs w:val="22"/>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59" w:type="pct"/>
            <w:vAlign w:val="center"/>
          </w:tcPr>
          <w:p w14:paraId="24EA4564" w14:textId="77777777" w:rsidR="009714CD" w:rsidRPr="00441862" w:rsidRDefault="009714CD" w:rsidP="009714CD">
            <w:pPr>
              <w:pStyle w:val="aff3"/>
              <w:jc w:val="center"/>
              <w:rPr>
                <w:sz w:val="22"/>
                <w:szCs w:val="22"/>
              </w:rPr>
            </w:pPr>
            <w:r w:rsidRPr="00441862">
              <w:rPr>
                <w:sz w:val="22"/>
                <w:szCs w:val="22"/>
              </w:rPr>
              <w:t>в соответствии с частью 8 статьи 45 настоящих Правил</w:t>
            </w:r>
          </w:p>
        </w:tc>
      </w:tr>
      <w:tr w:rsidR="009714CD" w:rsidRPr="00441862" w14:paraId="0FF61723" w14:textId="77777777" w:rsidTr="009714CD">
        <w:trPr>
          <w:trHeight w:val="23"/>
        </w:trPr>
        <w:tc>
          <w:tcPr>
            <w:tcW w:w="5000" w:type="pct"/>
            <w:gridSpan w:val="2"/>
          </w:tcPr>
          <w:p w14:paraId="00C13AB6" w14:textId="77777777" w:rsidR="009714CD" w:rsidRPr="00441862" w:rsidRDefault="009714CD" w:rsidP="009714CD">
            <w:pPr>
              <w:pStyle w:val="aff3"/>
              <w:jc w:val="center"/>
              <w:rPr>
                <w:sz w:val="22"/>
                <w:szCs w:val="22"/>
              </w:rPr>
            </w:pPr>
            <w:r w:rsidRPr="00441862">
              <w:rPr>
                <w:sz w:val="22"/>
                <w:szCs w:val="22"/>
              </w:rPr>
              <w:t>Предельное количество этажей или предельная высота зданий, строений, сооружений:</w:t>
            </w:r>
          </w:p>
        </w:tc>
      </w:tr>
      <w:tr w:rsidR="009714CD" w:rsidRPr="00441862" w14:paraId="0AF3B10F" w14:textId="77777777" w:rsidTr="009714CD">
        <w:trPr>
          <w:trHeight w:val="562"/>
        </w:trPr>
        <w:tc>
          <w:tcPr>
            <w:tcW w:w="3241" w:type="pct"/>
          </w:tcPr>
          <w:p w14:paraId="6EE243F9" w14:textId="77777777" w:rsidR="009714CD" w:rsidRPr="00441862" w:rsidRDefault="009714CD" w:rsidP="009714CD">
            <w:pPr>
              <w:pStyle w:val="aff3"/>
              <w:rPr>
                <w:sz w:val="22"/>
                <w:szCs w:val="22"/>
              </w:rPr>
            </w:pPr>
            <w:r w:rsidRPr="00441862">
              <w:rPr>
                <w:sz w:val="22"/>
                <w:szCs w:val="22"/>
                <w:lang w:eastAsia="en-US"/>
              </w:rPr>
              <w:t>Максимальная высота зданий основных видов разрешенного использования на земельных участках</w:t>
            </w:r>
          </w:p>
        </w:tc>
        <w:tc>
          <w:tcPr>
            <w:tcW w:w="1759" w:type="pct"/>
            <w:vAlign w:val="center"/>
          </w:tcPr>
          <w:p w14:paraId="79569DE1" w14:textId="77777777" w:rsidR="009714CD" w:rsidRPr="00441862" w:rsidRDefault="009714CD" w:rsidP="009714CD">
            <w:pPr>
              <w:pStyle w:val="aff3"/>
              <w:jc w:val="center"/>
              <w:rPr>
                <w:rFonts w:eastAsia="MS Mincho"/>
                <w:sz w:val="22"/>
                <w:szCs w:val="22"/>
              </w:rPr>
            </w:pPr>
            <w:r w:rsidRPr="00441862">
              <w:rPr>
                <w:rFonts w:eastAsia="MS Mincho"/>
                <w:sz w:val="22"/>
                <w:szCs w:val="22"/>
              </w:rPr>
              <w:t>70 метров</w:t>
            </w:r>
          </w:p>
        </w:tc>
      </w:tr>
      <w:tr w:rsidR="009714CD" w:rsidRPr="00441862" w14:paraId="01634737" w14:textId="77777777" w:rsidTr="009714CD">
        <w:tc>
          <w:tcPr>
            <w:tcW w:w="3241" w:type="pct"/>
          </w:tcPr>
          <w:p w14:paraId="41DC4AB7" w14:textId="77777777" w:rsidR="009714CD" w:rsidRPr="00441862" w:rsidRDefault="009714CD" w:rsidP="009714CD">
            <w:pPr>
              <w:pStyle w:val="aff3"/>
              <w:rPr>
                <w:sz w:val="22"/>
                <w:szCs w:val="22"/>
                <w:lang w:eastAsia="en-US"/>
              </w:rPr>
            </w:pPr>
            <w:r w:rsidRPr="00441862">
              <w:rPr>
                <w:sz w:val="22"/>
                <w:szCs w:val="22"/>
                <w:lang w:eastAsia="en-US"/>
              </w:rPr>
              <w:t>Максимальная высота зданий, строений, сооружений условно разрешенных видов использования, а также вспомогательных видов разрешенного использования на земельных участках</w:t>
            </w:r>
          </w:p>
        </w:tc>
        <w:tc>
          <w:tcPr>
            <w:tcW w:w="1759" w:type="pct"/>
            <w:vAlign w:val="center"/>
          </w:tcPr>
          <w:p w14:paraId="3B2B2626" w14:textId="77777777" w:rsidR="009714CD" w:rsidRPr="00441862" w:rsidRDefault="009714CD" w:rsidP="009714CD">
            <w:pPr>
              <w:pStyle w:val="aff3"/>
              <w:jc w:val="center"/>
              <w:rPr>
                <w:rFonts w:eastAsia="MS Mincho"/>
                <w:sz w:val="22"/>
                <w:szCs w:val="22"/>
              </w:rPr>
            </w:pPr>
            <w:r w:rsidRPr="00441862">
              <w:rPr>
                <w:rFonts w:eastAsia="MS Mincho"/>
                <w:sz w:val="22"/>
                <w:szCs w:val="22"/>
              </w:rPr>
              <w:t>45 метров</w:t>
            </w:r>
          </w:p>
        </w:tc>
      </w:tr>
      <w:tr w:rsidR="009714CD" w:rsidRPr="00441862" w14:paraId="6ED0DD67" w14:textId="77777777" w:rsidTr="009714CD">
        <w:tc>
          <w:tcPr>
            <w:tcW w:w="3241" w:type="pct"/>
          </w:tcPr>
          <w:p w14:paraId="58AFC06D" w14:textId="77777777" w:rsidR="009714CD" w:rsidRPr="00441862" w:rsidRDefault="009714CD" w:rsidP="009714CD">
            <w:pPr>
              <w:pStyle w:val="aff3"/>
              <w:rPr>
                <w:sz w:val="22"/>
                <w:szCs w:val="22"/>
              </w:rPr>
            </w:pPr>
            <w:r w:rsidRPr="00441862">
              <w:rPr>
                <w:sz w:val="22"/>
                <w:szCs w:val="22"/>
              </w:rPr>
              <w:t>Максимальный процент застройки в границах земельного участка</w:t>
            </w:r>
          </w:p>
        </w:tc>
        <w:tc>
          <w:tcPr>
            <w:tcW w:w="1759" w:type="pct"/>
            <w:vAlign w:val="center"/>
          </w:tcPr>
          <w:p w14:paraId="6975FF52" w14:textId="77777777" w:rsidR="009714CD" w:rsidRPr="00441862" w:rsidRDefault="009714CD" w:rsidP="009714CD">
            <w:pPr>
              <w:pStyle w:val="aff3"/>
              <w:jc w:val="center"/>
              <w:rPr>
                <w:sz w:val="22"/>
                <w:szCs w:val="22"/>
              </w:rPr>
            </w:pPr>
            <w:r w:rsidRPr="00441862">
              <w:rPr>
                <w:sz w:val="22"/>
                <w:szCs w:val="22"/>
              </w:rPr>
              <w:t>в соответствии с частью 12 статьи 45 настоящих Правил</w:t>
            </w:r>
          </w:p>
        </w:tc>
      </w:tr>
      <w:tr w:rsidR="009714CD" w:rsidRPr="00441862" w14:paraId="45221D32" w14:textId="77777777" w:rsidTr="009714CD">
        <w:tc>
          <w:tcPr>
            <w:tcW w:w="5000" w:type="pct"/>
            <w:gridSpan w:val="2"/>
          </w:tcPr>
          <w:p w14:paraId="5DCAB8D8" w14:textId="77777777" w:rsidR="009714CD" w:rsidRPr="00441862" w:rsidRDefault="009714CD" w:rsidP="009714CD">
            <w:pPr>
              <w:pStyle w:val="aff3"/>
              <w:jc w:val="center"/>
              <w:rPr>
                <w:sz w:val="22"/>
                <w:szCs w:val="22"/>
              </w:rPr>
            </w:pPr>
            <w:r w:rsidRPr="00441862">
              <w:rPr>
                <w:sz w:val="22"/>
                <w:szCs w:val="22"/>
              </w:rPr>
              <w:t>Иные предельные параметры разрешенного строительства, реконструкции объектов капитального строительства:</w:t>
            </w:r>
          </w:p>
        </w:tc>
      </w:tr>
      <w:tr w:rsidR="009714CD" w:rsidRPr="00441862" w14:paraId="28F82805" w14:textId="77777777" w:rsidTr="009714CD">
        <w:tc>
          <w:tcPr>
            <w:tcW w:w="3241" w:type="pct"/>
          </w:tcPr>
          <w:p w14:paraId="48C6E220" w14:textId="77777777" w:rsidR="009714CD" w:rsidRPr="00441862" w:rsidRDefault="009714CD" w:rsidP="009714CD">
            <w:pPr>
              <w:pStyle w:val="aff3"/>
              <w:rPr>
                <w:sz w:val="22"/>
                <w:szCs w:val="22"/>
                <w:lang w:eastAsia="en-US"/>
              </w:rPr>
            </w:pPr>
            <w:r w:rsidRPr="00441862">
              <w:rPr>
                <w:sz w:val="22"/>
                <w:szCs w:val="22"/>
              </w:rPr>
              <w:t>Максимальный класс опасности (в соответствии с санитарно- эпидемиологическими правилами) объектов капитального строительства, размещаемых на земельных участках</w:t>
            </w:r>
          </w:p>
        </w:tc>
        <w:tc>
          <w:tcPr>
            <w:tcW w:w="1759" w:type="pct"/>
            <w:vAlign w:val="center"/>
          </w:tcPr>
          <w:p w14:paraId="10DDD319" w14:textId="77777777" w:rsidR="009714CD" w:rsidRPr="00441862" w:rsidRDefault="009714CD" w:rsidP="009714CD">
            <w:pPr>
              <w:pStyle w:val="aff3"/>
              <w:jc w:val="center"/>
              <w:rPr>
                <w:rFonts w:eastAsia="MS Mincho"/>
                <w:sz w:val="22"/>
                <w:szCs w:val="22"/>
              </w:rPr>
            </w:pPr>
            <w:r w:rsidRPr="00441862">
              <w:rPr>
                <w:sz w:val="22"/>
                <w:szCs w:val="22"/>
                <w:lang w:val="en-US"/>
              </w:rPr>
              <w:t>I</w:t>
            </w:r>
            <w:r w:rsidRPr="00441862">
              <w:rPr>
                <w:sz w:val="22"/>
                <w:szCs w:val="22"/>
              </w:rPr>
              <w:t>V</w:t>
            </w:r>
          </w:p>
        </w:tc>
      </w:tr>
      <w:tr w:rsidR="009714CD" w:rsidRPr="00441862" w14:paraId="3862EA87" w14:textId="77777777" w:rsidTr="009714CD">
        <w:tc>
          <w:tcPr>
            <w:tcW w:w="3241" w:type="pct"/>
          </w:tcPr>
          <w:p w14:paraId="53241BA9" w14:textId="77777777" w:rsidR="009714CD" w:rsidRPr="00441862" w:rsidRDefault="009714CD" w:rsidP="009714CD">
            <w:pPr>
              <w:pStyle w:val="aff3"/>
              <w:rPr>
                <w:sz w:val="22"/>
                <w:szCs w:val="22"/>
                <w:lang w:eastAsia="en-US"/>
              </w:rPr>
            </w:pPr>
            <w:r w:rsidRPr="00441862">
              <w:rPr>
                <w:sz w:val="22"/>
                <w:szCs w:val="22"/>
              </w:rPr>
              <w:t xml:space="preserve">Минимальное количество </w:t>
            </w:r>
            <w:proofErr w:type="spellStart"/>
            <w:r w:rsidRPr="00441862">
              <w:rPr>
                <w:sz w:val="22"/>
                <w:szCs w:val="22"/>
              </w:rPr>
              <w:t>машино</w:t>
            </w:r>
            <w:proofErr w:type="spellEnd"/>
            <w:r w:rsidRPr="00441862">
              <w:rPr>
                <w:sz w:val="22"/>
                <w:szCs w:val="22"/>
              </w:rPr>
              <w:t xml:space="preserve">-мест для хранения индивидуального автотранспорта на земельных участках </w:t>
            </w:r>
          </w:p>
        </w:tc>
        <w:tc>
          <w:tcPr>
            <w:tcW w:w="1759" w:type="pct"/>
            <w:vAlign w:val="center"/>
          </w:tcPr>
          <w:p w14:paraId="2B46060D" w14:textId="77777777" w:rsidR="009714CD" w:rsidRPr="00441862" w:rsidRDefault="009714CD" w:rsidP="009714CD">
            <w:pPr>
              <w:pStyle w:val="aff3"/>
              <w:jc w:val="center"/>
              <w:rPr>
                <w:sz w:val="22"/>
                <w:szCs w:val="22"/>
              </w:rPr>
            </w:pPr>
            <w:r w:rsidRPr="00441862">
              <w:rPr>
                <w:sz w:val="22"/>
                <w:szCs w:val="22"/>
              </w:rPr>
              <w:t>в соответствии с частью 9 статьи 45 настоящих Правил</w:t>
            </w:r>
          </w:p>
        </w:tc>
      </w:tr>
      <w:tr w:rsidR="009714CD" w:rsidRPr="00441862" w14:paraId="46C19505" w14:textId="77777777" w:rsidTr="009714CD">
        <w:tc>
          <w:tcPr>
            <w:tcW w:w="3241" w:type="pct"/>
          </w:tcPr>
          <w:p w14:paraId="45CC13A9" w14:textId="77777777" w:rsidR="009714CD" w:rsidRPr="00441862" w:rsidRDefault="009714CD" w:rsidP="009714CD">
            <w:pPr>
              <w:pStyle w:val="aff3"/>
              <w:rPr>
                <w:sz w:val="22"/>
                <w:szCs w:val="22"/>
              </w:rPr>
            </w:pPr>
            <w:r w:rsidRPr="00441862">
              <w:rPr>
                <w:bCs/>
                <w:sz w:val="22"/>
                <w:szCs w:val="22"/>
              </w:rPr>
              <w:t>Максимальная высота ограждения земельных участков</w:t>
            </w:r>
          </w:p>
        </w:tc>
        <w:tc>
          <w:tcPr>
            <w:tcW w:w="1759" w:type="pct"/>
            <w:vAlign w:val="center"/>
          </w:tcPr>
          <w:p w14:paraId="411B1356" w14:textId="77777777" w:rsidR="009714CD" w:rsidRPr="00441862" w:rsidRDefault="009714CD" w:rsidP="009714CD">
            <w:pPr>
              <w:pStyle w:val="aff3"/>
              <w:jc w:val="center"/>
              <w:rPr>
                <w:sz w:val="22"/>
                <w:szCs w:val="22"/>
              </w:rPr>
            </w:pPr>
            <w:r w:rsidRPr="00441862">
              <w:rPr>
                <w:sz w:val="22"/>
                <w:szCs w:val="22"/>
              </w:rPr>
              <w:t>в соответствии с частью 6 статьи 45 настоящих Правил</w:t>
            </w:r>
          </w:p>
        </w:tc>
      </w:tr>
    </w:tbl>
    <w:p w14:paraId="0B7EC54C" w14:textId="77777777" w:rsidR="009714CD" w:rsidRPr="00441862" w:rsidRDefault="009714CD" w:rsidP="009714CD">
      <w:pPr>
        <w:ind w:firstLine="708"/>
        <w:jc w:val="both"/>
      </w:pPr>
    </w:p>
    <w:p w14:paraId="1963BE57" w14:textId="77777777" w:rsidR="009714CD" w:rsidRPr="00441862" w:rsidRDefault="009714CD" w:rsidP="009714CD">
      <w:pPr>
        <w:ind w:firstLine="708"/>
        <w:jc w:val="both"/>
      </w:pPr>
      <w:r w:rsidRPr="00441862">
        <w:t xml:space="preserve">4.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w:t>
      </w:r>
      <w:r w:rsidRPr="00441862">
        <w:rPr>
          <w:lang w:val="en-US"/>
        </w:rPr>
        <w:t>X</w:t>
      </w:r>
      <w:r w:rsidRPr="00441862">
        <w:t xml:space="preserve"> настоящих Правил. </w:t>
      </w:r>
    </w:p>
    <w:p w14:paraId="2289DF42" w14:textId="77777777" w:rsidR="009714CD" w:rsidRPr="00441862" w:rsidRDefault="009714CD" w:rsidP="009714CD"/>
    <w:p w14:paraId="24792770" w14:textId="5002A1D5" w:rsidR="009714CD" w:rsidRPr="00441862" w:rsidRDefault="009714CD" w:rsidP="009714CD">
      <w:pPr>
        <w:keepNext/>
        <w:jc w:val="center"/>
        <w:outlineLvl w:val="0"/>
      </w:pPr>
      <w:bookmarkStart w:id="42" w:name="_Toc527624073"/>
      <w:bookmarkStart w:id="43" w:name="_Toc532306087"/>
      <w:r w:rsidRPr="00441862">
        <w:rPr>
          <w:b/>
          <w:bCs/>
          <w:kern w:val="32"/>
        </w:rPr>
        <w:t>Статья 5</w:t>
      </w:r>
      <w:r w:rsidR="00E67E0B" w:rsidRPr="00441862">
        <w:rPr>
          <w:b/>
          <w:bCs/>
          <w:kern w:val="32"/>
        </w:rPr>
        <w:t>3</w:t>
      </w:r>
      <w:r w:rsidRPr="00441862">
        <w:rPr>
          <w:b/>
          <w:bCs/>
          <w:kern w:val="32"/>
        </w:rPr>
        <w:t>. Градостроительный регламент зоны производственных объектов за границами населенных пунктов (П2)</w:t>
      </w:r>
      <w:bookmarkEnd w:id="42"/>
      <w:bookmarkEnd w:id="43"/>
    </w:p>
    <w:p w14:paraId="56EAB420" w14:textId="77777777" w:rsidR="009714CD" w:rsidRPr="00441862" w:rsidRDefault="009714CD" w:rsidP="009714CD">
      <w:pPr>
        <w:ind w:firstLine="708"/>
        <w:jc w:val="both"/>
      </w:pPr>
    </w:p>
    <w:p w14:paraId="050D118F" w14:textId="77777777" w:rsidR="009714CD" w:rsidRPr="00441862" w:rsidRDefault="009714CD" w:rsidP="009714CD">
      <w:pPr>
        <w:ind w:firstLine="708"/>
        <w:jc w:val="both"/>
      </w:pPr>
      <w:r w:rsidRPr="00441862">
        <w:t xml:space="preserve">1. Цель выделения зоны – для обеспечения правовых условий строительства и реконструкции преимущественно объектов производственного и коммунального назначения. </w:t>
      </w:r>
    </w:p>
    <w:p w14:paraId="61675DEF" w14:textId="77777777" w:rsidR="009714CD" w:rsidRPr="00441862" w:rsidRDefault="009714CD" w:rsidP="009714CD">
      <w:pPr>
        <w:ind w:firstLine="708"/>
        <w:jc w:val="both"/>
      </w:pPr>
      <w:r w:rsidRPr="00441862">
        <w:t>2. Виды разрешенного использования земельных участков и объектов капитального строительства:</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5911"/>
        <w:gridCol w:w="817"/>
      </w:tblGrid>
      <w:tr w:rsidR="009714CD" w:rsidRPr="00441862" w14:paraId="4E675611" w14:textId="77777777" w:rsidTr="009714CD">
        <w:trPr>
          <w:tblHeader/>
        </w:trPr>
        <w:tc>
          <w:tcPr>
            <w:tcW w:w="1485" w:type="pct"/>
            <w:vAlign w:val="center"/>
          </w:tcPr>
          <w:p w14:paraId="558B8280" w14:textId="77777777" w:rsidR="009714CD" w:rsidRPr="00441862" w:rsidRDefault="009714CD" w:rsidP="009714CD">
            <w:pPr>
              <w:autoSpaceDE w:val="0"/>
              <w:autoSpaceDN w:val="0"/>
              <w:adjustRightInd w:val="0"/>
              <w:jc w:val="center"/>
            </w:pPr>
            <w:r w:rsidRPr="00441862">
              <w:rPr>
                <w:sz w:val="22"/>
                <w:szCs w:val="22"/>
              </w:rPr>
              <w:t>Наименование вида разрешенного использования земельного участка</w:t>
            </w:r>
          </w:p>
        </w:tc>
        <w:tc>
          <w:tcPr>
            <w:tcW w:w="3088" w:type="pct"/>
            <w:vAlign w:val="center"/>
          </w:tcPr>
          <w:p w14:paraId="641A38D2" w14:textId="77777777" w:rsidR="009714CD" w:rsidRPr="00441862" w:rsidRDefault="009714CD" w:rsidP="009714CD">
            <w:pPr>
              <w:autoSpaceDE w:val="0"/>
              <w:autoSpaceDN w:val="0"/>
              <w:adjustRightInd w:val="0"/>
              <w:jc w:val="center"/>
            </w:pPr>
            <w:r w:rsidRPr="00441862">
              <w:rPr>
                <w:sz w:val="22"/>
                <w:szCs w:val="22"/>
              </w:rPr>
              <w:t>Описание вида разрешенного использования земельного участка</w:t>
            </w:r>
          </w:p>
        </w:tc>
        <w:tc>
          <w:tcPr>
            <w:tcW w:w="427" w:type="pct"/>
            <w:vAlign w:val="center"/>
          </w:tcPr>
          <w:p w14:paraId="5D02C5B3" w14:textId="77777777" w:rsidR="009714CD" w:rsidRPr="00441862" w:rsidRDefault="009714CD" w:rsidP="009714CD">
            <w:pPr>
              <w:autoSpaceDE w:val="0"/>
              <w:autoSpaceDN w:val="0"/>
              <w:adjustRightInd w:val="0"/>
              <w:jc w:val="center"/>
            </w:pPr>
            <w:r w:rsidRPr="00441862">
              <w:rPr>
                <w:sz w:val="22"/>
                <w:szCs w:val="22"/>
              </w:rPr>
              <w:t>Код</w:t>
            </w:r>
          </w:p>
        </w:tc>
      </w:tr>
      <w:tr w:rsidR="009714CD" w:rsidRPr="00441862" w14:paraId="3F0AA0DD" w14:textId="77777777" w:rsidTr="009714CD">
        <w:tc>
          <w:tcPr>
            <w:tcW w:w="5000" w:type="pct"/>
            <w:gridSpan w:val="3"/>
          </w:tcPr>
          <w:p w14:paraId="6D5DB58C" w14:textId="77777777" w:rsidR="009714CD" w:rsidRPr="00441862" w:rsidRDefault="009714CD" w:rsidP="009714CD">
            <w:pPr>
              <w:autoSpaceDE w:val="0"/>
              <w:autoSpaceDN w:val="0"/>
              <w:adjustRightInd w:val="0"/>
              <w:jc w:val="center"/>
              <w:rPr>
                <w:b/>
                <w:bCs/>
              </w:rPr>
            </w:pPr>
            <w:r w:rsidRPr="00441862">
              <w:rPr>
                <w:b/>
                <w:bCs/>
                <w:sz w:val="22"/>
                <w:szCs w:val="22"/>
              </w:rPr>
              <w:t>Основные виды разрешенного использования</w:t>
            </w:r>
          </w:p>
        </w:tc>
      </w:tr>
      <w:tr w:rsidR="009714CD" w:rsidRPr="00441862" w14:paraId="0DB0E4D1" w14:textId="77777777" w:rsidTr="009714CD">
        <w:tc>
          <w:tcPr>
            <w:tcW w:w="1485" w:type="pct"/>
          </w:tcPr>
          <w:p w14:paraId="15CA126F" w14:textId="77777777" w:rsidR="009714CD" w:rsidRPr="00441862" w:rsidRDefault="009714CD" w:rsidP="009714CD">
            <w:pPr>
              <w:pStyle w:val="ConsPlusNormal"/>
              <w:ind w:firstLine="0"/>
              <w:jc w:val="both"/>
              <w:rPr>
                <w:rFonts w:ascii="Times New Roman" w:hAnsi="Times New Roman" w:cs="Times New Roman"/>
                <w:sz w:val="22"/>
                <w:szCs w:val="22"/>
              </w:rPr>
            </w:pPr>
          </w:p>
        </w:tc>
        <w:tc>
          <w:tcPr>
            <w:tcW w:w="3088" w:type="pct"/>
          </w:tcPr>
          <w:p w14:paraId="0431DF21" w14:textId="77777777" w:rsidR="009714CD" w:rsidRPr="00441862" w:rsidRDefault="009714CD" w:rsidP="009714CD">
            <w:pPr>
              <w:jc w:val="both"/>
            </w:pPr>
          </w:p>
        </w:tc>
        <w:tc>
          <w:tcPr>
            <w:tcW w:w="427" w:type="pct"/>
            <w:vAlign w:val="center"/>
          </w:tcPr>
          <w:p w14:paraId="0849AE50" w14:textId="77777777" w:rsidR="009714CD" w:rsidRPr="00441862" w:rsidRDefault="009714CD" w:rsidP="009714CD">
            <w:pPr>
              <w:pStyle w:val="ConsPlusNormal"/>
              <w:ind w:firstLine="0"/>
              <w:jc w:val="center"/>
              <w:rPr>
                <w:rFonts w:ascii="Times New Roman" w:hAnsi="Times New Roman" w:cs="Times New Roman"/>
                <w:sz w:val="22"/>
                <w:szCs w:val="22"/>
              </w:rPr>
            </w:pPr>
          </w:p>
        </w:tc>
      </w:tr>
      <w:tr w:rsidR="009714CD" w:rsidRPr="00441862" w14:paraId="684EB1F3" w14:textId="77777777" w:rsidTr="009714CD">
        <w:tc>
          <w:tcPr>
            <w:tcW w:w="1485" w:type="pct"/>
          </w:tcPr>
          <w:p w14:paraId="5646F0C7"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Коммунальное обслуживание</w:t>
            </w:r>
          </w:p>
        </w:tc>
        <w:tc>
          <w:tcPr>
            <w:tcW w:w="3088" w:type="pct"/>
          </w:tcPr>
          <w:p w14:paraId="7A8FEDBD" w14:textId="77777777" w:rsidR="009714CD" w:rsidRPr="00441862" w:rsidRDefault="009714CD" w:rsidP="009714CD">
            <w:pPr>
              <w:jc w:val="both"/>
            </w:pPr>
            <w:r w:rsidRPr="00441862">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441862">
              <w:rPr>
                <w:sz w:val="22"/>
                <w:szCs w:val="22"/>
              </w:rPr>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7" w:type="pct"/>
            <w:vAlign w:val="center"/>
          </w:tcPr>
          <w:p w14:paraId="7EA057A1"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lastRenderedPageBreak/>
              <w:t>3.1</w:t>
            </w:r>
          </w:p>
        </w:tc>
      </w:tr>
      <w:tr w:rsidR="009714CD" w:rsidRPr="00441862" w14:paraId="025EB370" w14:textId="77777777" w:rsidTr="009714CD">
        <w:tc>
          <w:tcPr>
            <w:tcW w:w="1485" w:type="pct"/>
          </w:tcPr>
          <w:p w14:paraId="2E0D97DD" w14:textId="77777777" w:rsidR="009714CD" w:rsidRPr="00441862" w:rsidRDefault="009714CD" w:rsidP="009714CD">
            <w:r w:rsidRPr="00441862">
              <w:rPr>
                <w:sz w:val="22"/>
                <w:szCs w:val="22"/>
              </w:rPr>
              <w:lastRenderedPageBreak/>
              <w:t>Производственная деятельность</w:t>
            </w:r>
          </w:p>
        </w:tc>
        <w:tc>
          <w:tcPr>
            <w:tcW w:w="3088" w:type="pct"/>
          </w:tcPr>
          <w:p w14:paraId="5A87B1EE" w14:textId="77777777" w:rsidR="009714CD" w:rsidRPr="00441862" w:rsidRDefault="009714CD" w:rsidP="009714CD">
            <w:pPr>
              <w:widowControl w:val="0"/>
              <w:autoSpaceDE w:val="0"/>
              <w:autoSpaceDN w:val="0"/>
              <w:adjustRightInd w:val="0"/>
              <w:jc w:val="both"/>
            </w:pPr>
            <w:r w:rsidRPr="00441862">
              <w:rPr>
                <w:sz w:val="22"/>
                <w:szCs w:val="22"/>
              </w:rPr>
              <w:t>Размещение объектов капитального строительства в целях добычи недр, их переработки, изготовления вещей промышленным способом.</w:t>
            </w:r>
          </w:p>
        </w:tc>
        <w:tc>
          <w:tcPr>
            <w:tcW w:w="427" w:type="pct"/>
            <w:vAlign w:val="center"/>
          </w:tcPr>
          <w:p w14:paraId="22C1DD97"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6.0</w:t>
            </w:r>
          </w:p>
        </w:tc>
      </w:tr>
      <w:tr w:rsidR="009714CD" w:rsidRPr="00441862" w14:paraId="14CA3E46" w14:textId="77777777" w:rsidTr="009714CD">
        <w:tc>
          <w:tcPr>
            <w:tcW w:w="1485" w:type="pct"/>
          </w:tcPr>
          <w:p w14:paraId="06169167" w14:textId="77777777" w:rsidR="009714CD" w:rsidRPr="00441862" w:rsidRDefault="009714CD" w:rsidP="009714CD">
            <w:r w:rsidRPr="00441862">
              <w:rPr>
                <w:sz w:val="22"/>
                <w:szCs w:val="22"/>
              </w:rPr>
              <w:t>Пищевая промышленность</w:t>
            </w:r>
          </w:p>
        </w:tc>
        <w:tc>
          <w:tcPr>
            <w:tcW w:w="3088" w:type="pct"/>
          </w:tcPr>
          <w:p w14:paraId="2AD4DB5D" w14:textId="77777777" w:rsidR="009714CD" w:rsidRPr="00441862" w:rsidRDefault="009714CD" w:rsidP="009714CD">
            <w:pPr>
              <w:spacing w:after="60"/>
              <w:jc w:val="both"/>
            </w:pPr>
            <w:r w:rsidRPr="00441862">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27" w:type="pct"/>
            <w:vAlign w:val="center"/>
          </w:tcPr>
          <w:p w14:paraId="42F03912"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6.4</w:t>
            </w:r>
          </w:p>
        </w:tc>
      </w:tr>
      <w:tr w:rsidR="009714CD" w:rsidRPr="00441862" w14:paraId="19A8A3FA" w14:textId="77777777" w:rsidTr="009714CD">
        <w:tc>
          <w:tcPr>
            <w:tcW w:w="1485" w:type="pct"/>
          </w:tcPr>
          <w:p w14:paraId="2DC3AD3E" w14:textId="77777777" w:rsidR="009714CD" w:rsidRPr="00441862" w:rsidRDefault="009714CD" w:rsidP="009714CD">
            <w:r w:rsidRPr="00441862">
              <w:rPr>
                <w:sz w:val="22"/>
                <w:szCs w:val="22"/>
              </w:rPr>
              <w:t>Строительная промышленность</w:t>
            </w:r>
          </w:p>
        </w:tc>
        <w:tc>
          <w:tcPr>
            <w:tcW w:w="3088" w:type="pct"/>
          </w:tcPr>
          <w:p w14:paraId="46D9E4A3" w14:textId="77777777" w:rsidR="009714CD" w:rsidRPr="00441862" w:rsidRDefault="009714CD" w:rsidP="009714CD">
            <w:pPr>
              <w:spacing w:after="60"/>
              <w:jc w:val="both"/>
            </w:pPr>
            <w:r w:rsidRPr="00441862">
              <w:rPr>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27" w:type="pct"/>
            <w:vAlign w:val="center"/>
          </w:tcPr>
          <w:p w14:paraId="30251523"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6.6</w:t>
            </w:r>
          </w:p>
        </w:tc>
      </w:tr>
      <w:tr w:rsidR="009714CD" w:rsidRPr="00441862" w14:paraId="498C833A" w14:textId="77777777" w:rsidTr="009714CD">
        <w:tc>
          <w:tcPr>
            <w:tcW w:w="1485" w:type="pct"/>
          </w:tcPr>
          <w:p w14:paraId="75A77380"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Обеспечение научной деятельности</w:t>
            </w:r>
          </w:p>
        </w:tc>
        <w:tc>
          <w:tcPr>
            <w:tcW w:w="3088" w:type="pct"/>
          </w:tcPr>
          <w:p w14:paraId="3406F2DB"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427" w:type="pct"/>
            <w:vAlign w:val="center"/>
          </w:tcPr>
          <w:p w14:paraId="099F910E"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3.9</w:t>
            </w:r>
          </w:p>
        </w:tc>
      </w:tr>
      <w:tr w:rsidR="009714CD" w:rsidRPr="00441862" w14:paraId="01F903DD" w14:textId="77777777" w:rsidTr="009714CD">
        <w:tc>
          <w:tcPr>
            <w:tcW w:w="1485" w:type="pct"/>
          </w:tcPr>
          <w:p w14:paraId="2E932A4D"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Хранение и переработка сельскохозяйственной продукции</w:t>
            </w:r>
          </w:p>
        </w:tc>
        <w:tc>
          <w:tcPr>
            <w:tcW w:w="3088" w:type="pct"/>
          </w:tcPr>
          <w:p w14:paraId="5ECAAAD5"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27" w:type="pct"/>
            <w:vAlign w:val="center"/>
          </w:tcPr>
          <w:p w14:paraId="20088592"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1.15</w:t>
            </w:r>
          </w:p>
        </w:tc>
      </w:tr>
      <w:tr w:rsidR="009714CD" w:rsidRPr="00441862" w14:paraId="3346FC34" w14:textId="77777777" w:rsidTr="009714CD">
        <w:tc>
          <w:tcPr>
            <w:tcW w:w="1485" w:type="pct"/>
          </w:tcPr>
          <w:p w14:paraId="4915F63F"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Деловое управление</w:t>
            </w:r>
          </w:p>
        </w:tc>
        <w:tc>
          <w:tcPr>
            <w:tcW w:w="3088" w:type="pct"/>
          </w:tcPr>
          <w:p w14:paraId="6A94BB3C"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7" w:type="pct"/>
            <w:vAlign w:val="center"/>
          </w:tcPr>
          <w:p w14:paraId="66DFD04D"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4.1</w:t>
            </w:r>
          </w:p>
        </w:tc>
      </w:tr>
      <w:tr w:rsidR="009714CD" w:rsidRPr="00441862" w14:paraId="51B844D6" w14:textId="77777777" w:rsidTr="009714CD">
        <w:tc>
          <w:tcPr>
            <w:tcW w:w="1485" w:type="pct"/>
          </w:tcPr>
          <w:p w14:paraId="454635C0"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Обслуживание автотранспорта</w:t>
            </w:r>
          </w:p>
        </w:tc>
        <w:tc>
          <w:tcPr>
            <w:tcW w:w="3088" w:type="pct"/>
          </w:tcPr>
          <w:p w14:paraId="3188DEF1"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441862">
                <w:rPr>
                  <w:rFonts w:ascii="Times New Roman" w:hAnsi="Times New Roman" w:cs="Times New Roman"/>
                  <w:sz w:val="22"/>
                  <w:szCs w:val="22"/>
                </w:rPr>
                <w:t>коде 2.7.1</w:t>
              </w:r>
            </w:hyperlink>
          </w:p>
        </w:tc>
        <w:tc>
          <w:tcPr>
            <w:tcW w:w="427" w:type="pct"/>
            <w:vAlign w:val="center"/>
          </w:tcPr>
          <w:p w14:paraId="6ADD955F"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4.9</w:t>
            </w:r>
          </w:p>
        </w:tc>
      </w:tr>
      <w:tr w:rsidR="009714CD" w:rsidRPr="00441862" w14:paraId="2088EEBF" w14:textId="77777777" w:rsidTr="009714CD">
        <w:tc>
          <w:tcPr>
            <w:tcW w:w="1485" w:type="pct"/>
          </w:tcPr>
          <w:p w14:paraId="2535B22A"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Объекты придорожного сервиса</w:t>
            </w:r>
          </w:p>
        </w:tc>
        <w:tc>
          <w:tcPr>
            <w:tcW w:w="3088" w:type="pct"/>
          </w:tcPr>
          <w:p w14:paraId="1800C8BB"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автозаправочных станций (бензиновых, газовых);</w:t>
            </w:r>
          </w:p>
          <w:p w14:paraId="71216EBE"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магазинов сопутствующей торговли, зданий для организации общественного питания в качестве объектов придорожного сервиса;</w:t>
            </w:r>
          </w:p>
          <w:p w14:paraId="2AA273CC"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 xml:space="preserve">размещение автомобильных моек и прачечных для автомобильных принадлежностей, мастерских, </w:t>
            </w:r>
            <w:r w:rsidRPr="00441862">
              <w:rPr>
                <w:rFonts w:ascii="Times New Roman" w:hAnsi="Times New Roman" w:cs="Times New Roman"/>
                <w:sz w:val="22"/>
                <w:szCs w:val="22"/>
              </w:rPr>
              <w:lastRenderedPageBreak/>
              <w:t>предназначенных для ремонта и обслуживания автомобилей и прочих объектов придорожного сервиса</w:t>
            </w:r>
          </w:p>
        </w:tc>
        <w:tc>
          <w:tcPr>
            <w:tcW w:w="427" w:type="pct"/>
            <w:vAlign w:val="center"/>
          </w:tcPr>
          <w:p w14:paraId="35412DDB"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lastRenderedPageBreak/>
              <w:t>4.9.1</w:t>
            </w:r>
          </w:p>
        </w:tc>
      </w:tr>
      <w:tr w:rsidR="009714CD" w:rsidRPr="00441862" w14:paraId="2522CE55" w14:textId="77777777" w:rsidTr="009714CD">
        <w:tc>
          <w:tcPr>
            <w:tcW w:w="1485" w:type="pct"/>
          </w:tcPr>
          <w:p w14:paraId="403BD41A"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lastRenderedPageBreak/>
              <w:t>Легкая промышленность</w:t>
            </w:r>
          </w:p>
        </w:tc>
        <w:tc>
          <w:tcPr>
            <w:tcW w:w="3088" w:type="pct"/>
          </w:tcPr>
          <w:p w14:paraId="5244C48F"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предназначенных для текстильной, электронной промышленности</w:t>
            </w:r>
          </w:p>
        </w:tc>
        <w:tc>
          <w:tcPr>
            <w:tcW w:w="427" w:type="pct"/>
            <w:vAlign w:val="center"/>
          </w:tcPr>
          <w:p w14:paraId="333576FE"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6.3</w:t>
            </w:r>
          </w:p>
        </w:tc>
      </w:tr>
      <w:tr w:rsidR="009714CD" w:rsidRPr="00441862" w14:paraId="60832D00" w14:textId="77777777" w:rsidTr="009714CD">
        <w:tc>
          <w:tcPr>
            <w:tcW w:w="1485" w:type="pct"/>
          </w:tcPr>
          <w:p w14:paraId="43526779"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Фармацевтическая промышленность</w:t>
            </w:r>
          </w:p>
        </w:tc>
        <w:tc>
          <w:tcPr>
            <w:tcW w:w="3088" w:type="pct"/>
          </w:tcPr>
          <w:p w14:paraId="4B586991"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санитарно-защитных зон</w:t>
            </w:r>
          </w:p>
        </w:tc>
        <w:tc>
          <w:tcPr>
            <w:tcW w:w="427" w:type="pct"/>
            <w:vAlign w:val="center"/>
          </w:tcPr>
          <w:p w14:paraId="19D6CD00"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6.3.1</w:t>
            </w:r>
          </w:p>
        </w:tc>
      </w:tr>
      <w:tr w:rsidR="009714CD" w:rsidRPr="00441862" w14:paraId="1CF697E3" w14:textId="77777777" w:rsidTr="009714CD">
        <w:tc>
          <w:tcPr>
            <w:tcW w:w="1485" w:type="pct"/>
          </w:tcPr>
          <w:p w14:paraId="23623517"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Нефтехимическая промышленность</w:t>
            </w:r>
          </w:p>
        </w:tc>
        <w:tc>
          <w:tcPr>
            <w:tcW w:w="3088" w:type="pct"/>
          </w:tcPr>
          <w:p w14:paraId="099B6FE7"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27" w:type="pct"/>
            <w:vAlign w:val="center"/>
          </w:tcPr>
          <w:p w14:paraId="2B209B67"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6.5</w:t>
            </w:r>
          </w:p>
        </w:tc>
      </w:tr>
      <w:tr w:rsidR="009714CD" w:rsidRPr="00441862" w14:paraId="1A541394" w14:textId="77777777" w:rsidTr="009714CD">
        <w:tc>
          <w:tcPr>
            <w:tcW w:w="1485" w:type="pct"/>
          </w:tcPr>
          <w:p w14:paraId="3B2D8E4C"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Энергетика</w:t>
            </w:r>
          </w:p>
        </w:tc>
        <w:tc>
          <w:tcPr>
            <w:tcW w:w="3088" w:type="pct"/>
          </w:tcPr>
          <w:p w14:paraId="5DB8C13D"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тепловых станций и других электростанций, размещение обслуживающих и вспомогательных для электростанций сооружений;</w:t>
            </w:r>
          </w:p>
          <w:p w14:paraId="13DA33E1"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441862">
                <w:rPr>
                  <w:rFonts w:ascii="Times New Roman" w:hAnsi="Times New Roman" w:cs="Times New Roman"/>
                  <w:sz w:val="22"/>
                  <w:szCs w:val="22"/>
                </w:rPr>
                <w:t>кодом 3.1</w:t>
              </w:r>
            </w:hyperlink>
          </w:p>
        </w:tc>
        <w:tc>
          <w:tcPr>
            <w:tcW w:w="427" w:type="pct"/>
            <w:vAlign w:val="center"/>
          </w:tcPr>
          <w:p w14:paraId="3504F5BD"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6.7</w:t>
            </w:r>
          </w:p>
        </w:tc>
      </w:tr>
      <w:tr w:rsidR="009714CD" w:rsidRPr="00441862" w14:paraId="77F8DE86" w14:textId="77777777" w:rsidTr="009714CD">
        <w:tc>
          <w:tcPr>
            <w:tcW w:w="1485" w:type="pct"/>
          </w:tcPr>
          <w:p w14:paraId="267FC5EC"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Связь</w:t>
            </w:r>
          </w:p>
        </w:tc>
        <w:tc>
          <w:tcPr>
            <w:tcW w:w="3088" w:type="pct"/>
          </w:tcPr>
          <w:p w14:paraId="0ED8A835"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441862">
                <w:rPr>
                  <w:rFonts w:ascii="Times New Roman" w:hAnsi="Times New Roman" w:cs="Times New Roman"/>
                  <w:sz w:val="22"/>
                  <w:szCs w:val="22"/>
                </w:rPr>
                <w:t>кодом 3.1</w:t>
              </w:r>
            </w:hyperlink>
          </w:p>
        </w:tc>
        <w:tc>
          <w:tcPr>
            <w:tcW w:w="427" w:type="pct"/>
            <w:vAlign w:val="center"/>
          </w:tcPr>
          <w:p w14:paraId="28B9B8F2"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6.8</w:t>
            </w:r>
          </w:p>
        </w:tc>
      </w:tr>
      <w:tr w:rsidR="009714CD" w:rsidRPr="00441862" w14:paraId="6750CC06" w14:textId="77777777" w:rsidTr="009714CD">
        <w:tc>
          <w:tcPr>
            <w:tcW w:w="1485" w:type="pct"/>
          </w:tcPr>
          <w:p w14:paraId="217DA6E1"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Склады</w:t>
            </w:r>
          </w:p>
        </w:tc>
        <w:tc>
          <w:tcPr>
            <w:tcW w:w="3088" w:type="pct"/>
          </w:tcPr>
          <w:p w14:paraId="6C77C44D"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элеваторы и продовольственные склады, за исключением железнодорожных перевалочных складов</w:t>
            </w:r>
          </w:p>
        </w:tc>
        <w:tc>
          <w:tcPr>
            <w:tcW w:w="427" w:type="pct"/>
            <w:vAlign w:val="center"/>
          </w:tcPr>
          <w:p w14:paraId="49B2B183"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6.9</w:t>
            </w:r>
          </w:p>
        </w:tc>
      </w:tr>
      <w:tr w:rsidR="009714CD" w:rsidRPr="00441862" w14:paraId="4CD49437" w14:textId="77777777" w:rsidTr="009714CD">
        <w:tc>
          <w:tcPr>
            <w:tcW w:w="1485" w:type="pct"/>
          </w:tcPr>
          <w:p w14:paraId="21AFEF6D"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Целлюлозно-бумажная промышленность</w:t>
            </w:r>
          </w:p>
        </w:tc>
        <w:tc>
          <w:tcPr>
            <w:tcW w:w="3088" w:type="pct"/>
          </w:tcPr>
          <w:p w14:paraId="7580FBFD"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427" w:type="pct"/>
            <w:vAlign w:val="center"/>
          </w:tcPr>
          <w:p w14:paraId="70501F7B"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6.11</w:t>
            </w:r>
          </w:p>
        </w:tc>
      </w:tr>
      <w:tr w:rsidR="009714CD" w:rsidRPr="00441862" w14:paraId="44A2B093" w14:textId="77777777" w:rsidTr="009714CD">
        <w:tc>
          <w:tcPr>
            <w:tcW w:w="1485" w:type="pct"/>
          </w:tcPr>
          <w:p w14:paraId="1246D66E"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Обеспечение внутреннего правопорядка</w:t>
            </w:r>
          </w:p>
        </w:tc>
        <w:tc>
          <w:tcPr>
            <w:tcW w:w="3088" w:type="pct"/>
          </w:tcPr>
          <w:p w14:paraId="429CE246"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17A166A2"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427" w:type="pct"/>
            <w:vAlign w:val="center"/>
          </w:tcPr>
          <w:p w14:paraId="25EB081B"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8.3</w:t>
            </w:r>
          </w:p>
        </w:tc>
      </w:tr>
      <w:tr w:rsidR="009714CD" w:rsidRPr="00441862" w14:paraId="35F5920D" w14:textId="77777777" w:rsidTr="009714CD">
        <w:tc>
          <w:tcPr>
            <w:tcW w:w="1485" w:type="pct"/>
          </w:tcPr>
          <w:p w14:paraId="305CDD28" w14:textId="77777777" w:rsidR="009714CD" w:rsidRPr="00441862" w:rsidRDefault="009714CD" w:rsidP="009714CD">
            <w:pPr>
              <w:widowControl w:val="0"/>
              <w:autoSpaceDE w:val="0"/>
              <w:autoSpaceDN w:val="0"/>
              <w:adjustRightInd w:val="0"/>
            </w:pPr>
            <w:r w:rsidRPr="00441862">
              <w:rPr>
                <w:sz w:val="22"/>
                <w:szCs w:val="22"/>
              </w:rPr>
              <w:t>Объекты гаражного назначения</w:t>
            </w:r>
          </w:p>
        </w:tc>
        <w:tc>
          <w:tcPr>
            <w:tcW w:w="3088" w:type="pct"/>
          </w:tcPr>
          <w:p w14:paraId="759D14A1" w14:textId="77777777" w:rsidR="009714CD" w:rsidRPr="00441862" w:rsidRDefault="009714CD" w:rsidP="009714CD">
            <w:pPr>
              <w:widowControl w:val="0"/>
              <w:autoSpaceDE w:val="0"/>
              <w:autoSpaceDN w:val="0"/>
              <w:adjustRightInd w:val="0"/>
              <w:jc w:val="both"/>
            </w:pPr>
            <w:r w:rsidRPr="00441862">
              <w:rPr>
                <w:sz w:val="22"/>
                <w:szCs w:val="22"/>
              </w:rPr>
              <w:t xml:space="preserve">Размещение отдельно стоящих и пристроенных гаражей, в том числе подземных, предназначенных для хранения </w:t>
            </w:r>
            <w:r w:rsidRPr="00441862">
              <w:rPr>
                <w:sz w:val="22"/>
                <w:szCs w:val="22"/>
              </w:rPr>
              <w:lastRenderedPageBreak/>
              <w:t>личного автотранспорта граждан, с возможностью размещения автомобильных моек</w:t>
            </w:r>
          </w:p>
        </w:tc>
        <w:tc>
          <w:tcPr>
            <w:tcW w:w="427" w:type="pct"/>
            <w:vAlign w:val="center"/>
          </w:tcPr>
          <w:p w14:paraId="262D612C"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lastRenderedPageBreak/>
              <w:t>2.7.1</w:t>
            </w:r>
          </w:p>
        </w:tc>
      </w:tr>
      <w:tr w:rsidR="009714CD" w:rsidRPr="00441862" w14:paraId="21DBE044" w14:textId="77777777" w:rsidTr="009714CD">
        <w:tc>
          <w:tcPr>
            <w:tcW w:w="1485" w:type="pct"/>
          </w:tcPr>
          <w:p w14:paraId="28F0D7FD"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lastRenderedPageBreak/>
              <w:t>Магазины</w:t>
            </w:r>
          </w:p>
        </w:tc>
        <w:tc>
          <w:tcPr>
            <w:tcW w:w="3088" w:type="pct"/>
          </w:tcPr>
          <w:p w14:paraId="3A9AC187" w14:textId="77777777" w:rsidR="009714CD" w:rsidRPr="00441862" w:rsidRDefault="009714CD" w:rsidP="009714CD">
            <w:pPr>
              <w:pStyle w:val="ConsPlusNormal"/>
              <w:ind w:firstLine="0"/>
              <w:jc w:val="both"/>
              <w:rPr>
                <w:rFonts w:ascii="Times New Roman" w:hAnsi="Times New Roman" w:cs="Times New Roman"/>
                <w:sz w:val="22"/>
                <w:szCs w:val="22"/>
                <w:vertAlign w:val="superscript"/>
              </w:rPr>
            </w:pPr>
            <w:r w:rsidRPr="00441862">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м</w:t>
            </w:r>
            <w:r w:rsidRPr="00441862">
              <w:rPr>
                <w:rFonts w:ascii="Times New Roman" w:hAnsi="Times New Roman" w:cs="Times New Roman"/>
                <w:sz w:val="22"/>
                <w:szCs w:val="22"/>
                <w:vertAlign w:val="superscript"/>
              </w:rPr>
              <w:t>2</w:t>
            </w:r>
          </w:p>
        </w:tc>
        <w:tc>
          <w:tcPr>
            <w:tcW w:w="427" w:type="pct"/>
            <w:vAlign w:val="center"/>
          </w:tcPr>
          <w:p w14:paraId="5DFF2FDC"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4.4</w:t>
            </w:r>
          </w:p>
        </w:tc>
      </w:tr>
      <w:tr w:rsidR="009714CD" w:rsidRPr="00441862" w14:paraId="675B4F8A" w14:textId="77777777" w:rsidTr="009714CD">
        <w:tc>
          <w:tcPr>
            <w:tcW w:w="5000" w:type="pct"/>
            <w:gridSpan w:val="3"/>
          </w:tcPr>
          <w:p w14:paraId="0B376646" w14:textId="77777777" w:rsidR="009714CD" w:rsidRPr="00441862" w:rsidRDefault="009714CD" w:rsidP="009714CD">
            <w:pPr>
              <w:widowControl w:val="0"/>
              <w:autoSpaceDE w:val="0"/>
              <w:autoSpaceDN w:val="0"/>
              <w:adjustRightInd w:val="0"/>
              <w:jc w:val="center"/>
              <w:rPr>
                <w:b/>
                <w:bCs/>
              </w:rPr>
            </w:pPr>
            <w:r w:rsidRPr="00441862">
              <w:rPr>
                <w:b/>
                <w:bCs/>
                <w:sz w:val="22"/>
                <w:szCs w:val="22"/>
              </w:rPr>
              <w:t>Условно разрешенные виды использования</w:t>
            </w:r>
            <w:r w:rsidRPr="00441862">
              <w:rPr>
                <w:sz w:val="22"/>
                <w:szCs w:val="22"/>
              </w:rPr>
              <w:t>**</w:t>
            </w:r>
          </w:p>
        </w:tc>
      </w:tr>
      <w:tr w:rsidR="009714CD" w:rsidRPr="00441862" w14:paraId="089CC62D" w14:textId="77777777" w:rsidTr="009714CD">
        <w:tc>
          <w:tcPr>
            <w:tcW w:w="1485" w:type="pct"/>
          </w:tcPr>
          <w:p w14:paraId="35073F3E"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Ветеринарное обслуживание</w:t>
            </w:r>
          </w:p>
        </w:tc>
        <w:tc>
          <w:tcPr>
            <w:tcW w:w="3088" w:type="pct"/>
          </w:tcPr>
          <w:p w14:paraId="72120CC1"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w:t>
            </w:r>
            <w:r w:rsidRPr="00441862">
              <w:rPr>
                <w:rFonts w:ascii="Times New Roman" w:eastAsia="MS Mincho" w:hAnsi="Times New Roman" w:cs="Times New Roman"/>
                <w:sz w:val="22"/>
                <w:szCs w:val="22"/>
              </w:rPr>
              <w:t>Амбулаторное ветеринарное обслуживание (код 3.10.1), Приюты для животных (код 3.10.2)</w:t>
            </w:r>
          </w:p>
        </w:tc>
        <w:tc>
          <w:tcPr>
            <w:tcW w:w="427" w:type="pct"/>
            <w:vAlign w:val="center"/>
          </w:tcPr>
          <w:p w14:paraId="39804325"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3.10</w:t>
            </w:r>
          </w:p>
        </w:tc>
      </w:tr>
      <w:tr w:rsidR="009714CD" w:rsidRPr="00441862" w14:paraId="0FFA15B1" w14:textId="77777777" w:rsidTr="009714CD">
        <w:tc>
          <w:tcPr>
            <w:tcW w:w="1485" w:type="pct"/>
          </w:tcPr>
          <w:p w14:paraId="016B56C3" w14:textId="77777777" w:rsidR="009714CD" w:rsidRPr="00441862" w:rsidRDefault="009714CD" w:rsidP="009714CD">
            <w:r w:rsidRPr="00441862">
              <w:rPr>
                <w:sz w:val="22"/>
                <w:szCs w:val="22"/>
              </w:rPr>
              <w:t>Общественное питание</w:t>
            </w:r>
          </w:p>
        </w:tc>
        <w:tc>
          <w:tcPr>
            <w:tcW w:w="3088" w:type="pct"/>
          </w:tcPr>
          <w:p w14:paraId="0DEC22FA" w14:textId="77777777" w:rsidR="009714CD" w:rsidRPr="00441862" w:rsidRDefault="009714CD" w:rsidP="009714CD">
            <w:r w:rsidRPr="00441862">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7" w:type="pct"/>
            <w:vAlign w:val="center"/>
          </w:tcPr>
          <w:p w14:paraId="370683C6"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4.6</w:t>
            </w:r>
          </w:p>
        </w:tc>
      </w:tr>
      <w:tr w:rsidR="009714CD" w:rsidRPr="00441862" w14:paraId="2370EDD2" w14:textId="77777777" w:rsidTr="009714CD">
        <w:tc>
          <w:tcPr>
            <w:tcW w:w="5000" w:type="pct"/>
            <w:gridSpan w:val="3"/>
          </w:tcPr>
          <w:p w14:paraId="081EDF80"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b/>
                <w:bCs/>
                <w:sz w:val="22"/>
                <w:szCs w:val="22"/>
              </w:rPr>
              <w:t>Вспомогательные виды разрешенного использования***</w:t>
            </w:r>
          </w:p>
        </w:tc>
      </w:tr>
      <w:tr w:rsidR="009714CD" w:rsidRPr="00441862" w14:paraId="16031A58" w14:textId="77777777" w:rsidTr="009714CD">
        <w:tc>
          <w:tcPr>
            <w:tcW w:w="1485" w:type="pct"/>
          </w:tcPr>
          <w:p w14:paraId="3E604D3B" w14:textId="77777777" w:rsidR="009714CD" w:rsidRPr="00441862" w:rsidRDefault="009714CD" w:rsidP="009714CD">
            <w:pPr>
              <w:autoSpaceDE w:val="0"/>
              <w:autoSpaceDN w:val="0"/>
              <w:adjustRightInd w:val="0"/>
            </w:pPr>
            <w:r w:rsidRPr="00441862">
              <w:rPr>
                <w:sz w:val="22"/>
                <w:szCs w:val="22"/>
              </w:rPr>
              <w:t>Деловое управление</w:t>
            </w:r>
          </w:p>
        </w:tc>
        <w:tc>
          <w:tcPr>
            <w:tcW w:w="3088" w:type="pct"/>
          </w:tcPr>
          <w:p w14:paraId="0F7FB644" w14:textId="77777777" w:rsidR="009714CD" w:rsidRPr="00441862" w:rsidRDefault="009714CD" w:rsidP="009714CD">
            <w:pPr>
              <w:autoSpaceDE w:val="0"/>
              <w:autoSpaceDN w:val="0"/>
              <w:adjustRightInd w:val="0"/>
              <w:jc w:val="both"/>
            </w:pPr>
            <w:r w:rsidRPr="00441862">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427" w:type="pct"/>
          </w:tcPr>
          <w:p w14:paraId="317FFC69" w14:textId="77777777" w:rsidR="009714CD" w:rsidRPr="00441862" w:rsidRDefault="009714CD" w:rsidP="009714CD">
            <w:pPr>
              <w:autoSpaceDE w:val="0"/>
              <w:autoSpaceDN w:val="0"/>
              <w:adjustRightInd w:val="0"/>
              <w:jc w:val="center"/>
            </w:pPr>
            <w:r w:rsidRPr="00441862">
              <w:rPr>
                <w:sz w:val="22"/>
                <w:szCs w:val="22"/>
              </w:rPr>
              <w:t>4.1</w:t>
            </w:r>
          </w:p>
        </w:tc>
      </w:tr>
      <w:tr w:rsidR="009714CD" w:rsidRPr="00441862" w14:paraId="14F9A1CC" w14:textId="77777777" w:rsidTr="009714CD">
        <w:tc>
          <w:tcPr>
            <w:tcW w:w="1485" w:type="pct"/>
          </w:tcPr>
          <w:p w14:paraId="10165F6A" w14:textId="77777777" w:rsidR="009714CD" w:rsidRPr="00441862" w:rsidRDefault="009714CD" w:rsidP="009714CD">
            <w:pPr>
              <w:autoSpaceDE w:val="0"/>
              <w:autoSpaceDN w:val="0"/>
              <w:adjustRightInd w:val="0"/>
            </w:pPr>
            <w:r w:rsidRPr="00441862">
              <w:rPr>
                <w:sz w:val="22"/>
                <w:szCs w:val="22"/>
              </w:rPr>
              <w:t>Магазины</w:t>
            </w:r>
          </w:p>
        </w:tc>
        <w:tc>
          <w:tcPr>
            <w:tcW w:w="3088" w:type="pct"/>
          </w:tcPr>
          <w:p w14:paraId="455716E3" w14:textId="77777777" w:rsidR="009714CD" w:rsidRPr="00441862" w:rsidRDefault="009714CD" w:rsidP="009714CD">
            <w:pPr>
              <w:autoSpaceDE w:val="0"/>
              <w:autoSpaceDN w:val="0"/>
              <w:adjustRightInd w:val="0"/>
              <w:jc w:val="both"/>
              <w:rPr>
                <w:vertAlign w:val="superscript"/>
              </w:rPr>
            </w:pPr>
            <w:r w:rsidRPr="00441862">
              <w:rPr>
                <w:sz w:val="22"/>
                <w:szCs w:val="22"/>
              </w:rPr>
              <w:t>Размещение объектов капитального строительства, предназначенных для продажи товаров, торговая площадь которых составляет до 5000 м</w:t>
            </w:r>
            <w:r w:rsidRPr="00441862">
              <w:rPr>
                <w:sz w:val="22"/>
                <w:szCs w:val="22"/>
                <w:vertAlign w:val="superscript"/>
              </w:rPr>
              <w:t>2</w:t>
            </w:r>
          </w:p>
        </w:tc>
        <w:tc>
          <w:tcPr>
            <w:tcW w:w="427" w:type="pct"/>
          </w:tcPr>
          <w:p w14:paraId="3915D0D7" w14:textId="77777777" w:rsidR="009714CD" w:rsidRPr="00441862" w:rsidRDefault="009714CD" w:rsidP="009714CD">
            <w:pPr>
              <w:autoSpaceDE w:val="0"/>
              <w:autoSpaceDN w:val="0"/>
              <w:adjustRightInd w:val="0"/>
              <w:jc w:val="center"/>
            </w:pPr>
            <w:r w:rsidRPr="00441862">
              <w:rPr>
                <w:sz w:val="22"/>
                <w:szCs w:val="22"/>
              </w:rPr>
              <w:t>4.4</w:t>
            </w:r>
          </w:p>
        </w:tc>
      </w:tr>
      <w:tr w:rsidR="009714CD" w:rsidRPr="00441862" w14:paraId="0A483489" w14:textId="77777777" w:rsidTr="009714CD">
        <w:tc>
          <w:tcPr>
            <w:tcW w:w="1485" w:type="pct"/>
          </w:tcPr>
          <w:p w14:paraId="47C0D2D8" w14:textId="77777777" w:rsidR="009714CD" w:rsidRPr="00441862" w:rsidRDefault="009714CD" w:rsidP="009714CD">
            <w:pPr>
              <w:autoSpaceDE w:val="0"/>
              <w:autoSpaceDN w:val="0"/>
              <w:adjustRightInd w:val="0"/>
            </w:pPr>
            <w:r w:rsidRPr="00441862">
              <w:rPr>
                <w:sz w:val="22"/>
                <w:szCs w:val="22"/>
              </w:rPr>
              <w:t>Общественное питание</w:t>
            </w:r>
          </w:p>
        </w:tc>
        <w:tc>
          <w:tcPr>
            <w:tcW w:w="3088" w:type="pct"/>
          </w:tcPr>
          <w:p w14:paraId="4B658A1A" w14:textId="77777777" w:rsidR="009714CD" w:rsidRPr="00441862" w:rsidRDefault="009714CD" w:rsidP="009714CD">
            <w:pPr>
              <w:autoSpaceDE w:val="0"/>
              <w:autoSpaceDN w:val="0"/>
              <w:adjustRightInd w:val="0"/>
              <w:jc w:val="both"/>
            </w:pPr>
            <w:r w:rsidRPr="00441862">
              <w:rPr>
                <w:sz w:val="22"/>
                <w:szCs w:val="22"/>
              </w:rPr>
              <w:t>Размещение объектов капитального строительства в целях устройства мест общественного питания (кафе, столовые, закусочные)</w:t>
            </w:r>
          </w:p>
        </w:tc>
        <w:tc>
          <w:tcPr>
            <w:tcW w:w="427" w:type="pct"/>
          </w:tcPr>
          <w:p w14:paraId="116FD4ED" w14:textId="77777777" w:rsidR="009714CD" w:rsidRPr="00441862" w:rsidRDefault="009714CD" w:rsidP="009714CD">
            <w:pPr>
              <w:autoSpaceDE w:val="0"/>
              <w:autoSpaceDN w:val="0"/>
              <w:adjustRightInd w:val="0"/>
              <w:jc w:val="center"/>
            </w:pPr>
            <w:r w:rsidRPr="00441862">
              <w:rPr>
                <w:sz w:val="22"/>
                <w:szCs w:val="22"/>
              </w:rPr>
              <w:t>4.6</w:t>
            </w:r>
          </w:p>
        </w:tc>
      </w:tr>
      <w:tr w:rsidR="009714CD" w:rsidRPr="00441862" w14:paraId="2A160207" w14:textId="77777777" w:rsidTr="009714CD">
        <w:tc>
          <w:tcPr>
            <w:tcW w:w="1485" w:type="pct"/>
          </w:tcPr>
          <w:p w14:paraId="0F14143C" w14:textId="77777777" w:rsidR="009714CD" w:rsidRPr="00441862" w:rsidRDefault="009714CD" w:rsidP="009714CD">
            <w:pPr>
              <w:autoSpaceDE w:val="0"/>
              <w:autoSpaceDN w:val="0"/>
              <w:adjustRightInd w:val="0"/>
            </w:pPr>
            <w:r w:rsidRPr="00441862">
              <w:rPr>
                <w:sz w:val="22"/>
                <w:szCs w:val="22"/>
              </w:rPr>
              <w:t>Коммунальное обслуживание</w:t>
            </w:r>
          </w:p>
        </w:tc>
        <w:tc>
          <w:tcPr>
            <w:tcW w:w="3088" w:type="pct"/>
          </w:tcPr>
          <w:p w14:paraId="1058F893" w14:textId="77777777" w:rsidR="009714CD" w:rsidRPr="00441862" w:rsidRDefault="009714CD" w:rsidP="009714CD">
            <w:pPr>
              <w:jc w:val="both"/>
            </w:pPr>
            <w:r w:rsidRPr="00441862">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7" w:type="pct"/>
          </w:tcPr>
          <w:p w14:paraId="4044CA69" w14:textId="77777777" w:rsidR="009714CD" w:rsidRPr="00441862" w:rsidRDefault="009714CD" w:rsidP="009714CD">
            <w:pPr>
              <w:autoSpaceDE w:val="0"/>
              <w:autoSpaceDN w:val="0"/>
              <w:adjustRightInd w:val="0"/>
              <w:jc w:val="center"/>
            </w:pPr>
            <w:r w:rsidRPr="00441862">
              <w:rPr>
                <w:sz w:val="22"/>
                <w:szCs w:val="22"/>
              </w:rPr>
              <w:t>3.1</w:t>
            </w:r>
          </w:p>
        </w:tc>
      </w:tr>
      <w:tr w:rsidR="009714CD" w:rsidRPr="00441862" w14:paraId="68BAE2E0" w14:textId="77777777" w:rsidTr="009714CD">
        <w:tc>
          <w:tcPr>
            <w:tcW w:w="1485" w:type="pct"/>
          </w:tcPr>
          <w:p w14:paraId="29587EE4" w14:textId="77777777" w:rsidR="009714CD" w:rsidRPr="00441862" w:rsidRDefault="009714CD" w:rsidP="009714CD">
            <w:pPr>
              <w:autoSpaceDE w:val="0"/>
              <w:autoSpaceDN w:val="0"/>
              <w:adjustRightInd w:val="0"/>
            </w:pPr>
            <w:r w:rsidRPr="00441862">
              <w:rPr>
                <w:sz w:val="22"/>
                <w:szCs w:val="22"/>
              </w:rPr>
              <w:t>Обслуживание автотранспорта</w:t>
            </w:r>
          </w:p>
        </w:tc>
        <w:tc>
          <w:tcPr>
            <w:tcW w:w="3088" w:type="pct"/>
          </w:tcPr>
          <w:p w14:paraId="4308BB15" w14:textId="77777777" w:rsidR="009714CD" w:rsidRPr="00441862" w:rsidRDefault="009714CD" w:rsidP="009714CD">
            <w:pPr>
              <w:autoSpaceDE w:val="0"/>
              <w:autoSpaceDN w:val="0"/>
              <w:adjustRightInd w:val="0"/>
              <w:jc w:val="both"/>
            </w:pPr>
            <w:r w:rsidRPr="00441862">
              <w:rPr>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27" w:type="pct"/>
          </w:tcPr>
          <w:p w14:paraId="40FDEEB1" w14:textId="77777777" w:rsidR="009714CD" w:rsidRPr="00441862" w:rsidRDefault="009714CD" w:rsidP="009714CD">
            <w:pPr>
              <w:autoSpaceDE w:val="0"/>
              <w:autoSpaceDN w:val="0"/>
              <w:adjustRightInd w:val="0"/>
              <w:jc w:val="center"/>
            </w:pPr>
            <w:r w:rsidRPr="00441862">
              <w:rPr>
                <w:sz w:val="22"/>
                <w:szCs w:val="22"/>
              </w:rPr>
              <w:t>4.9</w:t>
            </w:r>
          </w:p>
        </w:tc>
      </w:tr>
    </w:tbl>
    <w:p w14:paraId="649E9EC3" w14:textId="77777777" w:rsidR="009714CD" w:rsidRPr="00441862" w:rsidRDefault="009714CD" w:rsidP="009714CD">
      <w:pPr>
        <w:widowControl w:val="0"/>
        <w:tabs>
          <w:tab w:val="left" w:pos="705"/>
        </w:tabs>
        <w:ind w:right="180"/>
        <w:jc w:val="both"/>
        <w:rPr>
          <w:sz w:val="22"/>
          <w:szCs w:val="22"/>
        </w:rPr>
      </w:pPr>
      <w:r w:rsidRPr="00441862">
        <w:rPr>
          <w:sz w:val="22"/>
          <w:szCs w:val="22"/>
        </w:rPr>
        <w:t>* С учетом соблюдения требований части 4 статьи 45 настоящих Правил.</w:t>
      </w:r>
    </w:p>
    <w:p w14:paraId="343D948E" w14:textId="77777777" w:rsidR="009714CD" w:rsidRPr="00441862" w:rsidRDefault="009714CD" w:rsidP="009714CD">
      <w:pPr>
        <w:widowControl w:val="0"/>
        <w:tabs>
          <w:tab w:val="left" w:pos="705"/>
        </w:tabs>
        <w:ind w:right="180"/>
        <w:jc w:val="both"/>
        <w:rPr>
          <w:sz w:val="22"/>
          <w:szCs w:val="22"/>
        </w:rPr>
      </w:pPr>
      <w:r w:rsidRPr="00441862">
        <w:rPr>
          <w:sz w:val="22"/>
          <w:szCs w:val="22"/>
        </w:rPr>
        <w:t>** Условно разрешенные виды использования допускаются только при условии соблюдения требований пункта 5.2 СанПиН 2.2.1/2.1.1.1200-03.</w:t>
      </w:r>
    </w:p>
    <w:p w14:paraId="3978CCC6" w14:textId="77777777" w:rsidR="009714CD" w:rsidRPr="00441862" w:rsidRDefault="009714CD" w:rsidP="009714CD">
      <w:pPr>
        <w:widowControl w:val="0"/>
        <w:tabs>
          <w:tab w:val="left" w:pos="705"/>
        </w:tabs>
        <w:ind w:right="180"/>
        <w:jc w:val="both"/>
        <w:rPr>
          <w:sz w:val="22"/>
          <w:szCs w:val="22"/>
        </w:rPr>
      </w:pPr>
      <w:r w:rsidRPr="00441862">
        <w:rPr>
          <w:sz w:val="22"/>
          <w:szCs w:val="22"/>
        </w:rPr>
        <w:t>*** Вспомогательные виды разрешенного использования земельных участков и объектов капитального строительства определяются в соответствии с частью 3 статьи 45 настоящих Правил.</w:t>
      </w:r>
    </w:p>
    <w:p w14:paraId="6A54A2D1" w14:textId="77777777" w:rsidR="009714CD" w:rsidRPr="00441862" w:rsidRDefault="009714CD" w:rsidP="009714CD">
      <w:pPr>
        <w:ind w:firstLine="708"/>
        <w:jc w:val="both"/>
      </w:pPr>
      <w:r w:rsidRPr="00441862">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gridCol w:w="3367"/>
      </w:tblGrid>
      <w:tr w:rsidR="009714CD" w:rsidRPr="00441862" w14:paraId="47C1AF49" w14:textId="77777777" w:rsidTr="009714CD">
        <w:trPr>
          <w:tblHeader/>
        </w:trPr>
        <w:tc>
          <w:tcPr>
            <w:tcW w:w="3241" w:type="pct"/>
          </w:tcPr>
          <w:p w14:paraId="4BF7126D" w14:textId="77777777" w:rsidR="009714CD" w:rsidRPr="00441862" w:rsidRDefault="009714CD" w:rsidP="009714CD">
            <w:pPr>
              <w:jc w:val="center"/>
            </w:pPr>
            <w:r w:rsidRPr="00441862">
              <w:rPr>
                <w:sz w:val="22"/>
                <w:szCs w:val="22"/>
              </w:rPr>
              <w:t>Параметр</w:t>
            </w:r>
          </w:p>
        </w:tc>
        <w:tc>
          <w:tcPr>
            <w:tcW w:w="1759" w:type="pct"/>
          </w:tcPr>
          <w:p w14:paraId="608ACC04" w14:textId="77777777" w:rsidR="009714CD" w:rsidRPr="00441862" w:rsidRDefault="009714CD" w:rsidP="009714CD">
            <w:pPr>
              <w:jc w:val="center"/>
            </w:pPr>
            <w:r w:rsidRPr="00441862">
              <w:rPr>
                <w:sz w:val="22"/>
                <w:szCs w:val="22"/>
              </w:rPr>
              <w:t>Значение</w:t>
            </w:r>
          </w:p>
        </w:tc>
      </w:tr>
      <w:tr w:rsidR="009714CD" w:rsidRPr="00441862" w14:paraId="140266A6" w14:textId="77777777" w:rsidTr="009714CD">
        <w:trPr>
          <w:trHeight w:val="23"/>
        </w:trPr>
        <w:tc>
          <w:tcPr>
            <w:tcW w:w="3241" w:type="pct"/>
          </w:tcPr>
          <w:p w14:paraId="6C6E6AB2" w14:textId="77777777" w:rsidR="009714CD" w:rsidRPr="00441862" w:rsidRDefault="009714CD" w:rsidP="009714CD">
            <w:r w:rsidRPr="00441862">
              <w:rPr>
                <w:sz w:val="22"/>
                <w:szCs w:val="22"/>
              </w:rPr>
              <w:t>Предельные (минимальные и (или) максимальные) размеры земельных участков</w:t>
            </w:r>
          </w:p>
        </w:tc>
        <w:tc>
          <w:tcPr>
            <w:tcW w:w="1759" w:type="pct"/>
          </w:tcPr>
          <w:p w14:paraId="63000D12" w14:textId="77777777" w:rsidR="009714CD" w:rsidRPr="00441862" w:rsidRDefault="009714CD" w:rsidP="009714CD">
            <w:pPr>
              <w:jc w:val="center"/>
            </w:pPr>
            <w:r w:rsidRPr="00441862">
              <w:rPr>
                <w:sz w:val="22"/>
                <w:szCs w:val="22"/>
              </w:rPr>
              <w:t>в соответствии с частью 10 статьи 45 настоящих Правил</w:t>
            </w:r>
          </w:p>
        </w:tc>
      </w:tr>
      <w:tr w:rsidR="009714CD" w:rsidRPr="00441862" w14:paraId="73BA7885" w14:textId="77777777" w:rsidTr="009714CD">
        <w:trPr>
          <w:trHeight w:val="23"/>
        </w:trPr>
        <w:tc>
          <w:tcPr>
            <w:tcW w:w="3241" w:type="pct"/>
          </w:tcPr>
          <w:p w14:paraId="3B28B27D" w14:textId="77777777" w:rsidR="009714CD" w:rsidRPr="00441862" w:rsidRDefault="009714CD" w:rsidP="009714CD">
            <w:r w:rsidRPr="0044186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59" w:type="pct"/>
          </w:tcPr>
          <w:p w14:paraId="23544A7E" w14:textId="77777777" w:rsidR="009714CD" w:rsidRPr="00441862" w:rsidRDefault="009714CD" w:rsidP="009714CD">
            <w:r w:rsidRPr="00441862">
              <w:rPr>
                <w:sz w:val="22"/>
                <w:szCs w:val="22"/>
              </w:rPr>
              <w:t>не подлежат установлению</w:t>
            </w:r>
          </w:p>
        </w:tc>
      </w:tr>
      <w:tr w:rsidR="009714CD" w:rsidRPr="00441862" w14:paraId="68B37656" w14:textId="77777777" w:rsidTr="009714CD">
        <w:trPr>
          <w:trHeight w:val="23"/>
        </w:trPr>
        <w:tc>
          <w:tcPr>
            <w:tcW w:w="5000" w:type="pct"/>
            <w:gridSpan w:val="2"/>
          </w:tcPr>
          <w:p w14:paraId="53AE81B9" w14:textId="77777777" w:rsidR="009714CD" w:rsidRPr="00441862" w:rsidRDefault="009714CD" w:rsidP="009714CD">
            <w:pPr>
              <w:jc w:val="center"/>
            </w:pPr>
            <w:r w:rsidRPr="00441862">
              <w:rPr>
                <w:sz w:val="22"/>
                <w:szCs w:val="22"/>
              </w:rPr>
              <w:t>Предельное количество этажей или предельная высота зданий, строений, сооружений:</w:t>
            </w:r>
          </w:p>
        </w:tc>
      </w:tr>
      <w:tr w:rsidR="009714CD" w:rsidRPr="00441862" w14:paraId="10261CDF" w14:textId="77777777" w:rsidTr="009714CD">
        <w:tc>
          <w:tcPr>
            <w:tcW w:w="3241" w:type="pct"/>
          </w:tcPr>
          <w:p w14:paraId="47CFC32B" w14:textId="77777777" w:rsidR="009714CD" w:rsidRPr="00441862" w:rsidRDefault="009714CD" w:rsidP="009714CD">
            <w:r w:rsidRPr="00441862">
              <w:rPr>
                <w:sz w:val="22"/>
                <w:szCs w:val="22"/>
                <w:lang w:eastAsia="en-US"/>
              </w:rPr>
              <w:t>Максимальная высота зданий основных видов разрешенного использования на земельных участках</w:t>
            </w:r>
          </w:p>
        </w:tc>
        <w:tc>
          <w:tcPr>
            <w:tcW w:w="1759" w:type="pct"/>
            <w:vAlign w:val="center"/>
          </w:tcPr>
          <w:p w14:paraId="087F211D" w14:textId="77777777" w:rsidR="009714CD" w:rsidRPr="00441862" w:rsidRDefault="009714CD" w:rsidP="009714CD">
            <w:pPr>
              <w:jc w:val="center"/>
              <w:rPr>
                <w:rFonts w:eastAsia="MS Mincho"/>
              </w:rPr>
            </w:pPr>
            <w:r w:rsidRPr="00441862">
              <w:rPr>
                <w:sz w:val="22"/>
                <w:szCs w:val="22"/>
              </w:rPr>
              <w:t>50 м</w:t>
            </w:r>
          </w:p>
        </w:tc>
      </w:tr>
      <w:tr w:rsidR="009714CD" w:rsidRPr="00441862" w14:paraId="596DC664" w14:textId="77777777" w:rsidTr="009714CD">
        <w:tc>
          <w:tcPr>
            <w:tcW w:w="3241" w:type="pct"/>
          </w:tcPr>
          <w:p w14:paraId="212E477E" w14:textId="77777777" w:rsidR="009714CD" w:rsidRPr="00441862" w:rsidRDefault="009714CD" w:rsidP="009714CD">
            <w:r w:rsidRPr="00441862">
              <w:rPr>
                <w:sz w:val="22"/>
                <w:szCs w:val="22"/>
                <w:lang w:eastAsia="en-US"/>
              </w:rPr>
              <w:t>Максимальная высота зданий, строений, сооружений условно разрешенных видов использования, а также вспомогательных видов разрешенного использования на земельных участках</w:t>
            </w:r>
          </w:p>
        </w:tc>
        <w:tc>
          <w:tcPr>
            <w:tcW w:w="1759" w:type="pct"/>
            <w:vAlign w:val="center"/>
          </w:tcPr>
          <w:p w14:paraId="07797442" w14:textId="77777777" w:rsidR="009714CD" w:rsidRPr="00441862" w:rsidRDefault="009714CD" w:rsidP="009714CD">
            <w:pPr>
              <w:jc w:val="center"/>
              <w:rPr>
                <w:rFonts w:eastAsia="MS Mincho"/>
              </w:rPr>
            </w:pPr>
            <w:r w:rsidRPr="00441862">
              <w:rPr>
                <w:sz w:val="22"/>
                <w:szCs w:val="22"/>
              </w:rPr>
              <w:t>45 м</w:t>
            </w:r>
          </w:p>
        </w:tc>
      </w:tr>
      <w:tr w:rsidR="009714CD" w:rsidRPr="00441862" w14:paraId="21E64279" w14:textId="77777777" w:rsidTr="009714CD">
        <w:tc>
          <w:tcPr>
            <w:tcW w:w="3241" w:type="pct"/>
          </w:tcPr>
          <w:p w14:paraId="6360CFEE" w14:textId="77777777" w:rsidR="009714CD" w:rsidRPr="00441862" w:rsidRDefault="009714CD" w:rsidP="009714CD">
            <w:r w:rsidRPr="00441862">
              <w:rPr>
                <w:sz w:val="22"/>
                <w:szCs w:val="22"/>
              </w:rPr>
              <w:t>Максимальный процент застройки в границах земельного участка</w:t>
            </w:r>
          </w:p>
        </w:tc>
        <w:tc>
          <w:tcPr>
            <w:tcW w:w="1759" w:type="pct"/>
            <w:vAlign w:val="center"/>
          </w:tcPr>
          <w:p w14:paraId="1415C2FE" w14:textId="77777777" w:rsidR="009714CD" w:rsidRPr="00441862" w:rsidRDefault="009714CD" w:rsidP="009714CD">
            <w:pPr>
              <w:jc w:val="center"/>
            </w:pPr>
            <w:r w:rsidRPr="00441862">
              <w:rPr>
                <w:sz w:val="22"/>
                <w:szCs w:val="22"/>
              </w:rPr>
              <w:t>в соответствии с частью 11 статьи 45 настоящих Правил</w:t>
            </w:r>
          </w:p>
        </w:tc>
      </w:tr>
      <w:tr w:rsidR="009714CD" w:rsidRPr="00441862" w14:paraId="64C5D7BC" w14:textId="77777777" w:rsidTr="009714CD">
        <w:tc>
          <w:tcPr>
            <w:tcW w:w="5000" w:type="pct"/>
            <w:gridSpan w:val="2"/>
          </w:tcPr>
          <w:p w14:paraId="1990D847" w14:textId="77777777" w:rsidR="009714CD" w:rsidRPr="00441862" w:rsidRDefault="009714CD" w:rsidP="009714CD">
            <w:pPr>
              <w:jc w:val="center"/>
            </w:pPr>
            <w:r w:rsidRPr="00441862">
              <w:rPr>
                <w:sz w:val="22"/>
                <w:szCs w:val="22"/>
              </w:rPr>
              <w:t>Иные предельные параметры разрешенного строительства, реконструкции объектов капитального строительства:</w:t>
            </w:r>
          </w:p>
        </w:tc>
      </w:tr>
      <w:tr w:rsidR="009714CD" w:rsidRPr="00441862" w14:paraId="5E8696DC" w14:textId="77777777" w:rsidTr="009714CD">
        <w:tc>
          <w:tcPr>
            <w:tcW w:w="3241" w:type="pct"/>
          </w:tcPr>
          <w:p w14:paraId="14F22D21" w14:textId="77777777" w:rsidR="009714CD" w:rsidRPr="00441862" w:rsidRDefault="009714CD" w:rsidP="009714CD">
            <w:pPr>
              <w:rPr>
                <w:lang w:eastAsia="en-US"/>
              </w:rPr>
            </w:pPr>
            <w:r w:rsidRPr="00441862">
              <w:rPr>
                <w:sz w:val="22"/>
                <w:szCs w:val="22"/>
              </w:rPr>
              <w:t>Максимальный класс опасности (в соответствии с санитарно- эпидемиологическими правилами) объектов капитального строительства, размещаемых на земельных участках</w:t>
            </w:r>
          </w:p>
        </w:tc>
        <w:tc>
          <w:tcPr>
            <w:tcW w:w="1759" w:type="pct"/>
            <w:vAlign w:val="center"/>
          </w:tcPr>
          <w:p w14:paraId="29B9F8B2" w14:textId="77777777" w:rsidR="009714CD" w:rsidRPr="00441862" w:rsidRDefault="009714CD" w:rsidP="009714CD">
            <w:pPr>
              <w:jc w:val="center"/>
              <w:rPr>
                <w:rFonts w:eastAsia="MS Mincho"/>
              </w:rPr>
            </w:pPr>
            <w:r w:rsidRPr="00441862">
              <w:rPr>
                <w:sz w:val="22"/>
                <w:szCs w:val="22"/>
                <w:lang w:val="en-US"/>
              </w:rPr>
              <w:t>III</w:t>
            </w:r>
          </w:p>
        </w:tc>
      </w:tr>
      <w:tr w:rsidR="009714CD" w:rsidRPr="00441862" w14:paraId="3A8E2783" w14:textId="77777777" w:rsidTr="009714CD">
        <w:tc>
          <w:tcPr>
            <w:tcW w:w="3241" w:type="pct"/>
          </w:tcPr>
          <w:p w14:paraId="6C5659B9" w14:textId="77777777" w:rsidR="009714CD" w:rsidRPr="00441862" w:rsidRDefault="009714CD" w:rsidP="009714CD">
            <w:r w:rsidRPr="00441862">
              <w:rPr>
                <w:sz w:val="22"/>
                <w:szCs w:val="22"/>
              </w:rPr>
              <w:t>Требования к минимальным отступам зданий, строений и сооружений от границ земельных участков</w:t>
            </w:r>
          </w:p>
        </w:tc>
        <w:tc>
          <w:tcPr>
            <w:tcW w:w="1759" w:type="pct"/>
            <w:vAlign w:val="center"/>
          </w:tcPr>
          <w:p w14:paraId="47BD0C50" w14:textId="77777777" w:rsidR="009714CD" w:rsidRPr="00441862" w:rsidRDefault="009714CD" w:rsidP="009714CD">
            <w:pPr>
              <w:jc w:val="center"/>
            </w:pPr>
            <w:r w:rsidRPr="00441862">
              <w:rPr>
                <w:sz w:val="22"/>
                <w:szCs w:val="22"/>
              </w:rPr>
              <w:t>в соответствии с частью 7 статьи 45 настоящих Правил</w:t>
            </w:r>
          </w:p>
        </w:tc>
      </w:tr>
      <w:tr w:rsidR="009714CD" w:rsidRPr="00441862" w14:paraId="65CE135D" w14:textId="77777777" w:rsidTr="009714CD">
        <w:tc>
          <w:tcPr>
            <w:tcW w:w="3241" w:type="pct"/>
          </w:tcPr>
          <w:p w14:paraId="7A8EAD3E" w14:textId="77777777" w:rsidR="009714CD" w:rsidRPr="00441862" w:rsidRDefault="009714CD" w:rsidP="009714CD">
            <w:pPr>
              <w:rPr>
                <w:lang w:eastAsia="en-US"/>
              </w:rPr>
            </w:pPr>
            <w:r w:rsidRPr="00441862">
              <w:rPr>
                <w:sz w:val="22"/>
                <w:szCs w:val="22"/>
              </w:rPr>
              <w:t xml:space="preserve">Минимальное количество </w:t>
            </w:r>
            <w:proofErr w:type="spellStart"/>
            <w:r w:rsidRPr="00441862">
              <w:rPr>
                <w:sz w:val="22"/>
                <w:szCs w:val="22"/>
              </w:rPr>
              <w:t>машино</w:t>
            </w:r>
            <w:proofErr w:type="spellEnd"/>
            <w:r w:rsidRPr="00441862">
              <w:rPr>
                <w:sz w:val="22"/>
                <w:szCs w:val="22"/>
              </w:rPr>
              <w:t xml:space="preserve">-мест для хранения индивидуального автотранспорта на земельных участках </w:t>
            </w:r>
          </w:p>
        </w:tc>
        <w:tc>
          <w:tcPr>
            <w:tcW w:w="1759" w:type="pct"/>
            <w:vAlign w:val="center"/>
          </w:tcPr>
          <w:p w14:paraId="4E992FDD" w14:textId="77777777" w:rsidR="009714CD" w:rsidRPr="00441862" w:rsidRDefault="009714CD" w:rsidP="009714CD">
            <w:pPr>
              <w:jc w:val="center"/>
            </w:pPr>
            <w:r w:rsidRPr="00441862">
              <w:rPr>
                <w:sz w:val="22"/>
                <w:szCs w:val="22"/>
              </w:rPr>
              <w:t>в соответствии с частью 8 статьи 45 настоящих Правил</w:t>
            </w:r>
          </w:p>
        </w:tc>
      </w:tr>
      <w:tr w:rsidR="009714CD" w:rsidRPr="00441862" w14:paraId="620EE987" w14:textId="77777777" w:rsidTr="009714CD">
        <w:tc>
          <w:tcPr>
            <w:tcW w:w="3241" w:type="pct"/>
          </w:tcPr>
          <w:p w14:paraId="2DC9CE13" w14:textId="77777777" w:rsidR="009714CD" w:rsidRPr="00441862" w:rsidRDefault="009714CD" w:rsidP="009714CD">
            <w:r w:rsidRPr="00441862">
              <w:rPr>
                <w:bCs/>
                <w:sz w:val="22"/>
                <w:szCs w:val="22"/>
              </w:rPr>
              <w:t>Максимальная высота ограждения земельных участков</w:t>
            </w:r>
          </w:p>
        </w:tc>
        <w:tc>
          <w:tcPr>
            <w:tcW w:w="1759" w:type="pct"/>
            <w:vAlign w:val="center"/>
          </w:tcPr>
          <w:p w14:paraId="31F368F9" w14:textId="77777777" w:rsidR="009714CD" w:rsidRPr="00441862" w:rsidRDefault="009714CD" w:rsidP="009714CD">
            <w:pPr>
              <w:jc w:val="center"/>
            </w:pPr>
            <w:r w:rsidRPr="00441862">
              <w:rPr>
                <w:sz w:val="22"/>
                <w:szCs w:val="22"/>
              </w:rPr>
              <w:t>в соответствии с частью 6 статьи 45 настоящих Правил</w:t>
            </w:r>
          </w:p>
        </w:tc>
      </w:tr>
    </w:tbl>
    <w:p w14:paraId="7121CE69" w14:textId="77777777" w:rsidR="009714CD" w:rsidRPr="00441862" w:rsidRDefault="009714CD" w:rsidP="009714CD">
      <w:pPr>
        <w:jc w:val="both"/>
      </w:pPr>
    </w:p>
    <w:p w14:paraId="6BA138A5" w14:textId="2C01A218" w:rsidR="009714CD" w:rsidRPr="00441862" w:rsidRDefault="009714CD" w:rsidP="009714CD">
      <w:pPr>
        <w:keepNext/>
        <w:jc w:val="center"/>
        <w:outlineLvl w:val="0"/>
        <w:rPr>
          <w:b/>
          <w:bCs/>
          <w:kern w:val="32"/>
        </w:rPr>
      </w:pPr>
      <w:bookmarkStart w:id="44" w:name="_Toc494378607"/>
      <w:bookmarkStart w:id="45" w:name="_Toc499560741"/>
      <w:bookmarkStart w:id="46" w:name="_Toc527624074"/>
      <w:bookmarkStart w:id="47" w:name="_Toc532306088"/>
      <w:r w:rsidRPr="00441862">
        <w:rPr>
          <w:b/>
          <w:bCs/>
          <w:kern w:val="32"/>
        </w:rPr>
        <w:t>Статья 5</w:t>
      </w:r>
      <w:r w:rsidR="00E67E0B" w:rsidRPr="00441862">
        <w:rPr>
          <w:b/>
          <w:bCs/>
          <w:kern w:val="32"/>
        </w:rPr>
        <w:t>4</w:t>
      </w:r>
      <w:r w:rsidRPr="00441862">
        <w:rPr>
          <w:b/>
          <w:bCs/>
          <w:kern w:val="32"/>
        </w:rPr>
        <w:t>. Градостроительный регламент зоны объектов инженерной инфраструктуры (И)</w:t>
      </w:r>
      <w:bookmarkEnd w:id="44"/>
      <w:bookmarkEnd w:id="45"/>
      <w:bookmarkEnd w:id="46"/>
      <w:bookmarkEnd w:id="47"/>
    </w:p>
    <w:p w14:paraId="23070D20" w14:textId="77777777" w:rsidR="009714CD" w:rsidRPr="00441862" w:rsidRDefault="009714CD" w:rsidP="009714CD">
      <w:pPr>
        <w:ind w:firstLine="708"/>
        <w:jc w:val="both"/>
      </w:pPr>
    </w:p>
    <w:p w14:paraId="608F4FC7" w14:textId="77777777" w:rsidR="009714CD" w:rsidRPr="00441862" w:rsidRDefault="009714CD" w:rsidP="009714CD">
      <w:pPr>
        <w:ind w:firstLine="708"/>
        <w:jc w:val="both"/>
      </w:pPr>
      <w:r w:rsidRPr="00441862">
        <w:t>1. Цель выделения зоны – создание правовых условий формирования комплексов инженерной инфраструктуры, технологически связанных с ними объектов капитального строительства, а также для развития объектов трубопроводного транспорта в соответствии с их технологическими потребностями и условиями размещения.</w:t>
      </w:r>
    </w:p>
    <w:p w14:paraId="74F4663F" w14:textId="77777777" w:rsidR="009714CD" w:rsidRPr="00441862" w:rsidRDefault="009714CD" w:rsidP="009714CD"/>
    <w:p w14:paraId="5F0380BC" w14:textId="77777777" w:rsidR="009714CD" w:rsidRPr="00441862" w:rsidRDefault="009714CD" w:rsidP="009714CD">
      <w:pPr>
        <w:ind w:firstLine="708"/>
        <w:jc w:val="both"/>
      </w:pPr>
      <w:r w:rsidRPr="00441862">
        <w:t>2. Виды разрешенного использования земельных участков и объектов капитального строительства:</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393"/>
        <w:gridCol w:w="802"/>
      </w:tblGrid>
      <w:tr w:rsidR="009714CD" w:rsidRPr="00441862" w14:paraId="45D023CC" w14:textId="77777777" w:rsidTr="009714CD">
        <w:trPr>
          <w:tblHeader/>
        </w:trPr>
        <w:tc>
          <w:tcPr>
            <w:tcW w:w="1241" w:type="pct"/>
            <w:vAlign w:val="center"/>
          </w:tcPr>
          <w:p w14:paraId="246EA442" w14:textId="77777777" w:rsidR="009714CD" w:rsidRPr="00441862" w:rsidRDefault="009714CD" w:rsidP="009714CD">
            <w:pPr>
              <w:autoSpaceDE w:val="0"/>
              <w:autoSpaceDN w:val="0"/>
              <w:adjustRightInd w:val="0"/>
              <w:jc w:val="center"/>
              <w:rPr>
                <w:sz w:val="22"/>
                <w:szCs w:val="22"/>
              </w:rPr>
            </w:pPr>
            <w:r w:rsidRPr="00441862">
              <w:rPr>
                <w:sz w:val="22"/>
                <w:szCs w:val="22"/>
              </w:rPr>
              <w:t>Наименование вида разрешенного использования земельного участка</w:t>
            </w:r>
          </w:p>
        </w:tc>
        <w:tc>
          <w:tcPr>
            <w:tcW w:w="3340" w:type="pct"/>
            <w:vAlign w:val="center"/>
          </w:tcPr>
          <w:p w14:paraId="43A04A66" w14:textId="77777777" w:rsidR="009714CD" w:rsidRPr="00441862" w:rsidRDefault="009714CD" w:rsidP="009714CD">
            <w:pPr>
              <w:autoSpaceDE w:val="0"/>
              <w:autoSpaceDN w:val="0"/>
              <w:adjustRightInd w:val="0"/>
              <w:jc w:val="center"/>
              <w:rPr>
                <w:sz w:val="22"/>
                <w:szCs w:val="22"/>
              </w:rPr>
            </w:pPr>
            <w:r w:rsidRPr="00441862">
              <w:rPr>
                <w:sz w:val="22"/>
                <w:szCs w:val="22"/>
              </w:rPr>
              <w:t>Описание вида разрешенного использования земельного участка</w:t>
            </w:r>
          </w:p>
        </w:tc>
        <w:tc>
          <w:tcPr>
            <w:tcW w:w="419" w:type="pct"/>
            <w:vAlign w:val="center"/>
          </w:tcPr>
          <w:p w14:paraId="7752FD66" w14:textId="77777777" w:rsidR="009714CD" w:rsidRPr="00441862" w:rsidRDefault="009714CD" w:rsidP="009714CD">
            <w:pPr>
              <w:autoSpaceDE w:val="0"/>
              <w:autoSpaceDN w:val="0"/>
              <w:adjustRightInd w:val="0"/>
              <w:jc w:val="center"/>
              <w:rPr>
                <w:sz w:val="22"/>
                <w:szCs w:val="22"/>
              </w:rPr>
            </w:pPr>
            <w:r w:rsidRPr="00441862">
              <w:rPr>
                <w:sz w:val="22"/>
                <w:szCs w:val="22"/>
              </w:rPr>
              <w:t>Код</w:t>
            </w:r>
          </w:p>
        </w:tc>
      </w:tr>
      <w:tr w:rsidR="009714CD" w:rsidRPr="00441862" w14:paraId="0194A78B" w14:textId="77777777" w:rsidTr="009714CD">
        <w:tc>
          <w:tcPr>
            <w:tcW w:w="5000" w:type="pct"/>
            <w:gridSpan w:val="3"/>
          </w:tcPr>
          <w:p w14:paraId="5CFA18C2" w14:textId="77777777" w:rsidR="009714CD" w:rsidRPr="00441862" w:rsidRDefault="009714CD" w:rsidP="009714CD">
            <w:pPr>
              <w:autoSpaceDE w:val="0"/>
              <w:autoSpaceDN w:val="0"/>
              <w:adjustRightInd w:val="0"/>
              <w:jc w:val="center"/>
              <w:rPr>
                <w:b/>
                <w:bCs/>
                <w:sz w:val="22"/>
                <w:szCs w:val="22"/>
              </w:rPr>
            </w:pPr>
            <w:r w:rsidRPr="00441862">
              <w:rPr>
                <w:b/>
                <w:bCs/>
                <w:sz w:val="22"/>
                <w:szCs w:val="22"/>
              </w:rPr>
              <w:t>Основные виды разрешенного использования</w:t>
            </w:r>
          </w:p>
        </w:tc>
      </w:tr>
      <w:tr w:rsidR="009714CD" w:rsidRPr="00441862" w14:paraId="222704E9" w14:textId="77777777" w:rsidTr="009714CD">
        <w:tc>
          <w:tcPr>
            <w:tcW w:w="1241" w:type="pct"/>
          </w:tcPr>
          <w:p w14:paraId="3EEC2389"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Коммунальное обслуживание</w:t>
            </w:r>
          </w:p>
        </w:tc>
        <w:tc>
          <w:tcPr>
            <w:tcW w:w="3340" w:type="pct"/>
          </w:tcPr>
          <w:p w14:paraId="041C26C6" w14:textId="77777777" w:rsidR="009714CD" w:rsidRPr="00441862" w:rsidRDefault="009714CD" w:rsidP="009714CD">
            <w:pPr>
              <w:jc w:val="both"/>
              <w:rPr>
                <w:sz w:val="22"/>
                <w:szCs w:val="22"/>
              </w:rPr>
            </w:pPr>
            <w:r w:rsidRPr="00441862">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441862">
              <w:rPr>
                <w:sz w:val="22"/>
                <w:szCs w:val="22"/>
              </w:rPr>
              <w:lastRenderedPageBreak/>
              <w:t>предназначенных для приема физических и юридических лиц в связи с предоставлением им коммунальных услуг)</w:t>
            </w:r>
          </w:p>
        </w:tc>
        <w:tc>
          <w:tcPr>
            <w:tcW w:w="419" w:type="pct"/>
            <w:vAlign w:val="center"/>
          </w:tcPr>
          <w:p w14:paraId="47083D5D"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lastRenderedPageBreak/>
              <w:t>3.1</w:t>
            </w:r>
          </w:p>
        </w:tc>
      </w:tr>
      <w:tr w:rsidR="009714CD" w:rsidRPr="00441862" w14:paraId="1FCFD84E" w14:textId="77777777" w:rsidTr="009714CD">
        <w:tc>
          <w:tcPr>
            <w:tcW w:w="1241" w:type="pct"/>
          </w:tcPr>
          <w:p w14:paraId="4DF4163E"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lastRenderedPageBreak/>
              <w:t>Энергетика</w:t>
            </w:r>
          </w:p>
        </w:tc>
        <w:tc>
          <w:tcPr>
            <w:tcW w:w="3340" w:type="pct"/>
          </w:tcPr>
          <w:p w14:paraId="280619D3"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тепловых станций и других электростанций, размещение обслуживающих и вспомогательных для электростанций сооружений;</w:t>
            </w:r>
          </w:p>
          <w:p w14:paraId="0D196A34"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441862">
                <w:rPr>
                  <w:rFonts w:ascii="Times New Roman" w:hAnsi="Times New Roman" w:cs="Times New Roman"/>
                  <w:sz w:val="22"/>
                  <w:szCs w:val="22"/>
                </w:rPr>
                <w:t>кодом 3.1</w:t>
              </w:r>
            </w:hyperlink>
          </w:p>
        </w:tc>
        <w:tc>
          <w:tcPr>
            <w:tcW w:w="419" w:type="pct"/>
            <w:vAlign w:val="center"/>
          </w:tcPr>
          <w:p w14:paraId="230C095C"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6.7</w:t>
            </w:r>
          </w:p>
        </w:tc>
      </w:tr>
      <w:tr w:rsidR="009714CD" w:rsidRPr="00441862" w14:paraId="2D90B0CD" w14:textId="77777777" w:rsidTr="009714CD">
        <w:tc>
          <w:tcPr>
            <w:tcW w:w="1241" w:type="pct"/>
          </w:tcPr>
          <w:p w14:paraId="03A9DF90"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Связь</w:t>
            </w:r>
          </w:p>
        </w:tc>
        <w:tc>
          <w:tcPr>
            <w:tcW w:w="3340" w:type="pct"/>
          </w:tcPr>
          <w:p w14:paraId="26F245C5"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441862">
                <w:rPr>
                  <w:rFonts w:ascii="Times New Roman" w:hAnsi="Times New Roman" w:cs="Times New Roman"/>
                  <w:sz w:val="22"/>
                  <w:szCs w:val="22"/>
                </w:rPr>
                <w:t>кодом 3.1</w:t>
              </w:r>
            </w:hyperlink>
          </w:p>
        </w:tc>
        <w:tc>
          <w:tcPr>
            <w:tcW w:w="419" w:type="pct"/>
            <w:vAlign w:val="center"/>
          </w:tcPr>
          <w:p w14:paraId="376B61B8"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6.8</w:t>
            </w:r>
          </w:p>
        </w:tc>
      </w:tr>
      <w:tr w:rsidR="009714CD" w:rsidRPr="00441862" w14:paraId="72C42B9F" w14:textId="77777777" w:rsidTr="009714CD">
        <w:tc>
          <w:tcPr>
            <w:tcW w:w="1241" w:type="pct"/>
          </w:tcPr>
          <w:p w14:paraId="22DB83F6"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Склады</w:t>
            </w:r>
          </w:p>
        </w:tc>
        <w:tc>
          <w:tcPr>
            <w:tcW w:w="3340" w:type="pct"/>
          </w:tcPr>
          <w:p w14:paraId="5A6245E3"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нефтехранилища и нефтеналивные станции, газовые хранилища и обслуживающие их газоконденсатные и газоперекачивающие станции, за исключением железнодорожных перевалочных складов</w:t>
            </w:r>
          </w:p>
        </w:tc>
        <w:tc>
          <w:tcPr>
            <w:tcW w:w="419" w:type="pct"/>
            <w:vAlign w:val="center"/>
          </w:tcPr>
          <w:p w14:paraId="07200749"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6.9</w:t>
            </w:r>
          </w:p>
        </w:tc>
      </w:tr>
      <w:tr w:rsidR="009714CD" w:rsidRPr="00441862" w14:paraId="4CCAB41D" w14:textId="77777777" w:rsidTr="009714CD">
        <w:tc>
          <w:tcPr>
            <w:tcW w:w="1241" w:type="pct"/>
          </w:tcPr>
          <w:p w14:paraId="6ACA6420"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Трубопроводный транспорт</w:t>
            </w:r>
          </w:p>
        </w:tc>
        <w:tc>
          <w:tcPr>
            <w:tcW w:w="3340" w:type="pct"/>
          </w:tcPr>
          <w:p w14:paraId="71701915"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9" w:type="pct"/>
            <w:vAlign w:val="center"/>
          </w:tcPr>
          <w:p w14:paraId="747F2566"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7.5</w:t>
            </w:r>
          </w:p>
        </w:tc>
      </w:tr>
      <w:tr w:rsidR="009714CD" w:rsidRPr="00441862" w14:paraId="5FCE4086" w14:textId="77777777" w:rsidTr="009714CD">
        <w:tc>
          <w:tcPr>
            <w:tcW w:w="1241" w:type="pct"/>
          </w:tcPr>
          <w:p w14:paraId="176C9255"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Специальное пользование водными объектами</w:t>
            </w:r>
          </w:p>
        </w:tc>
        <w:tc>
          <w:tcPr>
            <w:tcW w:w="3340" w:type="pct"/>
          </w:tcPr>
          <w:p w14:paraId="3B367988"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9" w:type="pct"/>
            <w:vAlign w:val="center"/>
          </w:tcPr>
          <w:p w14:paraId="33E12827"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11.2</w:t>
            </w:r>
          </w:p>
        </w:tc>
      </w:tr>
      <w:tr w:rsidR="009714CD" w:rsidRPr="00441862" w14:paraId="02F1A970" w14:textId="77777777" w:rsidTr="009714CD">
        <w:tc>
          <w:tcPr>
            <w:tcW w:w="1241" w:type="pct"/>
          </w:tcPr>
          <w:p w14:paraId="068E4527"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Гидротехнические сооружения</w:t>
            </w:r>
          </w:p>
        </w:tc>
        <w:tc>
          <w:tcPr>
            <w:tcW w:w="3340" w:type="pct"/>
          </w:tcPr>
          <w:p w14:paraId="1AFF8EEF"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41862">
              <w:rPr>
                <w:rFonts w:ascii="Times New Roman" w:hAnsi="Times New Roman" w:cs="Times New Roman"/>
                <w:sz w:val="22"/>
                <w:szCs w:val="22"/>
              </w:rPr>
              <w:t>рыбозащитных</w:t>
            </w:r>
            <w:proofErr w:type="spellEnd"/>
            <w:r w:rsidRPr="00441862">
              <w:rPr>
                <w:rFonts w:ascii="Times New Roman" w:hAnsi="Times New Roman" w:cs="Times New Roman"/>
                <w:sz w:val="22"/>
                <w:szCs w:val="22"/>
              </w:rPr>
              <w:t xml:space="preserve"> и рыбопропускных сооружений, берегозащитных сооружений)</w:t>
            </w:r>
          </w:p>
        </w:tc>
        <w:tc>
          <w:tcPr>
            <w:tcW w:w="419" w:type="pct"/>
          </w:tcPr>
          <w:p w14:paraId="591B2F47"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11.3</w:t>
            </w:r>
          </w:p>
        </w:tc>
      </w:tr>
      <w:tr w:rsidR="009714CD" w:rsidRPr="00441862" w14:paraId="6365246A" w14:textId="77777777" w:rsidTr="009714CD">
        <w:tc>
          <w:tcPr>
            <w:tcW w:w="1241" w:type="pct"/>
          </w:tcPr>
          <w:p w14:paraId="0BFDDDB8"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Земельные участки (территории) общего пользования</w:t>
            </w:r>
          </w:p>
        </w:tc>
        <w:tc>
          <w:tcPr>
            <w:tcW w:w="3340" w:type="pct"/>
          </w:tcPr>
          <w:p w14:paraId="252F9FE2"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9" w:type="pct"/>
            <w:vAlign w:val="center"/>
          </w:tcPr>
          <w:p w14:paraId="2F1568E0"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12.0</w:t>
            </w:r>
          </w:p>
        </w:tc>
      </w:tr>
      <w:tr w:rsidR="009714CD" w:rsidRPr="00441862" w14:paraId="4CCFACB0" w14:textId="77777777" w:rsidTr="009714CD">
        <w:tc>
          <w:tcPr>
            <w:tcW w:w="5000" w:type="pct"/>
            <w:gridSpan w:val="3"/>
          </w:tcPr>
          <w:p w14:paraId="3A32E032"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b/>
                <w:bCs/>
                <w:sz w:val="22"/>
                <w:szCs w:val="22"/>
              </w:rPr>
              <w:t>Условно разрешенные виды использования*</w:t>
            </w:r>
          </w:p>
        </w:tc>
      </w:tr>
      <w:tr w:rsidR="009714CD" w:rsidRPr="00441862" w14:paraId="18B2E5CC" w14:textId="77777777" w:rsidTr="009714CD">
        <w:tc>
          <w:tcPr>
            <w:tcW w:w="1241" w:type="pct"/>
          </w:tcPr>
          <w:p w14:paraId="5620C390"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Деловое управление**</w:t>
            </w:r>
          </w:p>
        </w:tc>
        <w:tc>
          <w:tcPr>
            <w:tcW w:w="3340" w:type="pct"/>
          </w:tcPr>
          <w:p w14:paraId="41FB4D2B"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c>
          <w:tcPr>
            <w:tcW w:w="419" w:type="pct"/>
            <w:vAlign w:val="center"/>
          </w:tcPr>
          <w:p w14:paraId="60CC4D00"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4.1</w:t>
            </w:r>
          </w:p>
        </w:tc>
      </w:tr>
      <w:tr w:rsidR="009714CD" w:rsidRPr="00441862" w14:paraId="3CE47905" w14:textId="77777777" w:rsidTr="009714CD">
        <w:tc>
          <w:tcPr>
            <w:tcW w:w="5000" w:type="pct"/>
            <w:gridSpan w:val="3"/>
          </w:tcPr>
          <w:p w14:paraId="2226930F"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b/>
                <w:bCs/>
                <w:sz w:val="22"/>
                <w:szCs w:val="22"/>
              </w:rPr>
              <w:lastRenderedPageBreak/>
              <w:t>Вспомогательные виды разрешенного использования***</w:t>
            </w:r>
          </w:p>
        </w:tc>
      </w:tr>
      <w:tr w:rsidR="009714CD" w:rsidRPr="00441862" w14:paraId="61CD3651" w14:textId="77777777" w:rsidTr="009714CD">
        <w:tc>
          <w:tcPr>
            <w:tcW w:w="1241" w:type="pct"/>
          </w:tcPr>
          <w:p w14:paraId="2403951A" w14:textId="77777777" w:rsidR="009714CD" w:rsidRPr="00441862" w:rsidRDefault="009714CD" w:rsidP="009714CD">
            <w:pPr>
              <w:autoSpaceDE w:val="0"/>
              <w:autoSpaceDN w:val="0"/>
              <w:adjustRightInd w:val="0"/>
              <w:rPr>
                <w:sz w:val="22"/>
                <w:szCs w:val="22"/>
              </w:rPr>
            </w:pPr>
            <w:r w:rsidRPr="00441862">
              <w:rPr>
                <w:sz w:val="22"/>
                <w:szCs w:val="22"/>
              </w:rPr>
              <w:t>Коммунальное обслуживание</w:t>
            </w:r>
          </w:p>
        </w:tc>
        <w:tc>
          <w:tcPr>
            <w:tcW w:w="3340" w:type="pct"/>
          </w:tcPr>
          <w:p w14:paraId="387BC995" w14:textId="77777777" w:rsidR="009714CD" w:rsidRPr="00441862" w:rsidRDefault="009714CD" w:rsidP="009714CD">
            <w:pPr>
              <w:jc w:val="both"/>
              <w:rPr>
                <w:sz w:val="22"/>
                <w:szCs w:val="22"/>
              </w:rPr>
            </w:pPr>
            <w:r w:rsidRPr="00441862">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9" w:type="pct"/>
          </w:tcPr>
          <w:p w14:paraId="7FF12960" w14:textId="77777777" w:rsidR="009714CD" w:rsidRPr="00441862" w:rsidRDefault="009714CD" w:rsidP="009714CD">
            <w:pPr>
              <w:autoSpaceDE w:val="0"/>
              <w:autoSpaceDN w:val="0"/>
              <w:adjustRightInd w:val="0"/>
              <w:jc w:val="center"/>
              <w:rPr>
                <w:sz w:val="22"/>
                <w:szCs w:val="22"/>
              </w:rPr>
            </w:pPr>
            <w:r w:rsidRPr="00441862">
              <w:rPr>
                <w:sz w:val="22"/>
                <w:szCs w:val="22"/>
              </w:rPr>
              <w:t>3.1</w:t>
            </w:r>
          </w:p>
        </w:tc>
      </w:tr>
      <w:tr w:rsidR="009714CD" w:rsidRPr="00441862" w14:paraId="611D70FA" w14:textId="77777777" w:rsidTr="009714CD">
        <w:tc>
          <w:tcPr>
            <w:tcW w:w="1241" w:type="pct"/>
          </w:tcPr>
          <w:p w14:paraId="18A9B7BE" w14:textId="77777777" w:rsidR="009714CD" w:rsidRPr="00441862" w:rsidRDefault="009714CD" w:rsidP="009714CD">
            <w:pPr>
              <w:autoSpaceDE w:val="0"/>
              <w:autoSpaceDN w:val="0"/>
              <w:adjustRightInd w:val="0"/>
              <w:rPr>
                <w:sz w:val="22"/>
                <w:szCs w:val="22"/>
              </w:rPr>
            </w:pPr>
            <w:r w:rsidRPr="00441862">
              <w:rPr>
                <w:sz w:val="22"/>
                <w:szCs w:val="22"/>
              </w:rPr>
              <w:t>Обслуживание автотранспорта</w:t>
            </w:r>
          </w:p>
        </w:tc>
        <w:tc>
          <w:tcPr>
            <w:tcW w:w="3340" w:type="pct"/>
          </w:tcPr>
          <w:p w14:paraId="41FAA03B" w14:textId="77777777" w:rsidR="009714CD" w:rsidRPr="00441862" w:rsidRDefault="009714CD" w:rsidP="009714CD">
            <w:pPr>
              <w:autoSpaceDE w:val="0"/>
              <w:autoSpaceDN w:val="0"/>
              <w:adjustRightInd w:val="0"/>
              <w:jc w:val="both"/>
              <w:rPr>
                <w:sz w:val="22"/>
                <w:szCs w:val="22"/>
              </w:rPr>
            </w:pPr>
            <w:r w:rsidRPr="00441862">
              <w:rPr>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9" w:type="pct"/>
          </w:tcPr>
          <w:p w14:paraId="46E1D7B7" w14:textId="77777777" w:rsidR="009714CD" w:rsidRPr="00441862" w:rsidRDefault="009714CD" w:rsidP="009714CD">
            <w:pPr>
              <w:autoSpaceDE w:val="0"/>
              <w:autoSpaceDN w:val="0"/>
              <w:adjustRightInd w:val="0"/>
              <w:jc w:val="center"/>
              <w:rPr>
                <w:sz w:val="22"/>
                <w:szCs w:val="22"/>
              </w:rPr>
            </w:pPr>
            <w:r w:rsidRPr="00441862">
              <w:rPr>
                <w:sz w:val="22"/>
                <w:szCs w:val="22"/>
              </w:rPr>
              <w:t>4.9</w:t>
            </w:r>
          </w:p>
        </w:tc>
      </w:tr>
      <w:tr w:rsidR="009714CD" w:rsidRPr="00441862" w14:paraId="280894C4" w14:textId="77777777" w:rsidTr="009714CD">
        <w:tc>
          <w:tcPr>
            <w:tcW w:w="1241" w:type="pct"/>
          </w:tcPr>
          <w:p w14:paraId="41841D6F" w14:textId="77777777" w:rsidR="009714CD" w:rsidRPr="00441862" w:rsidRDefault="009714CD" w:rsidP="009714CD">
            <w:pPr>
              <w:autoSpaceDE w:val="0"/>
              <w:autoSpaceDN w:val="0"/>
              <w:adjustRightInd w:val="0"/>
              <w:rPr>
                <w:sz w:val="22"/>
                <w:szCs w:val="22"/>
              </w:rPr>
            </w:pPr>
            <w:r w:rsidRPr="00441862">
              <w:rPr>
                <w:sz w:val="22"/>
                <w:szCs w:val="22"/>
              </w:rPr>
              <w:t>Склады</w:t>
            </w:r>
          </w:p>
        </w:tc>
        <w:tc>
          <w:tcPr>
            <w:tcW w:w="3340" w:type="pct"/>
          </w:tcPr>
          <w:p w14:paraId="0469F369" w14:textId="77777777" w:rsidR="009714CD" w:rsidRPr="00441862" w:rsidRDefault="009714CD" w:rsidP="009714CD">
            <w:pPr>
              <w:autoSpaceDE w:val="0"/>
              <w:autoSpaceDN w:val="0"/>
              <w:adjustRightInd w:val="0"/>
              <w:jc w:val="both"/>
              <w:rPr>
                <w:sz w:val="22"/>
                <w:szCs w:val="22"/>
              </w:rPr>
            </w:pPr>
            <w:r w:rsidRPr="00441862">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19" w:type="pct"/>
          </w:tcPr>
          <w:p w14:paraId="6FABAC94" w14:textId="77777777" w:rsidR="009714CD" w:rsidRPr="00441862" w:rsidRDefault="009714CD" w:rsidP="009714CD">
            <w:pPr>
              <w:autoSpaceDE w:val="0"/>
              <w:autoSpaceDN w:val="0"/>
              <w:adjustRightInd w:val="0"/>
              <w:jc w:val="center"/>
              <w:rPr>
                <w:sz w:val="22"/>
                <w:szCs w:val="22"/>
              </w:rPr>
            </w:pPr>
            <w:r w:rsidRPr="00441862">
              <w:rPr>
                <w:sz w:val="22"/>
                <w:szCs w:val="22"/>
              </w:rPr>
              <w:t>6.9</w:t>
            </w:r>
          </w:p>
        </w:tc>
      </w:tr>
    </w:tbl>
    <w:p w14:paraId="6C3FE55D" w14:textId="77777777" w:rsidR="009714CD" w:rsidRPr="00441862" w:rsidRDefault="009714CD" w:rsidP="009714CD">
      <w:pPr>
        <w:pStyle w:val="23"/>
        <w:shd w:val="clear" w:color="auto" w:fill="auto"/>
        <w:tabs>
          <w:tab w:val="left" w:pos="705"/>
        </w:tabs>
        <w:spacing w:after="0" w:line="240" w:lineRule="auto"/>
        <w:ind w:right="180"/>
        <w:jc w:val="both"/>
      </w:pPr>
      <w:r w:rsidRPr="00441862">
        <w:t>* С учетом соблюдения требований части 4 статьи 45 настоящих Правил.</w:t>
      </w:r>
    </w:p>
    <w:p w14:paraId="6A4F0988" w14:textId="77777777" w:rsidR="009714CD" w:rsidRPr="00441862" w:rsidRDefault="009714CD" w:rsidP="009714CD">
      <w:pPr>
        <w:pStyle w:val="23"/>
        <w:shd w:val="clear" w:color="auto" w:fill="auto"/>
        <w:tabs>
          <w:tab w:val="left" w:pos="705"/>
        </w:tabs>
        <w:spacing w:after="0" w:line="240" w:lineRule="auto"/>
        <w:ind w:right="180"/>
        <w:jc w:val="both"/>
      </w:pPr>
      <w:r w:rsidRPr="00441862">
        <w:t>** Условно разрешенный вид использования допускается применительно к размещению зданий, строений, сооружений предприятий, организаций и учреждений в области предоставления услуг в сфере электроэнергетики, водоснабжения, водоотведения, теплоснабжения, газоснабжения и связи.</w:t>
      </w:r>
    </w:p>
    <w:p w14:paraId="752DA435" w14:textId="77777777" w:rsidR="009714CD" w:rsidRPr="00441862" w:rsidRDefault="009714CD" w:rsidP="009714CD">
      <w:pPr>
        <w:pStyle w:val="23"/>
        <w:shd w:val="clear" w:color="auto" w:fill="auto"/>
        <w:tabs>
          <w:tab w:val="left" w:pos="705"/>
        </w:tabs>
        <w:spacing w:after="0" w:line="240" w:lineRule="auto"/>
        <w:ind w:right="180"/>
        <w:jc w:val="both"/>
      </w:pPr>
      <w:r w:rsidRPr="00441862">
        <w:t>*** Вспомогательные виды разрешенного использования земельных участков и объектов капитального строительства определяются в соответствии с частью 3 статьи 45 настоящих Правил.</w:t>
      </w:r>
    </w:p>
    <w:p w14:paraId="7301847B" w14:textId="77777777" w:rsidR="009714CD" w:rsidRPr="00441862" w:rsidRDefault="009714CD" w:rsidP="009714CD">
      <w:pPr>
        <w:ind w:firstLine="708"/>
        <w:jc w:val="both"/>
      </w:pPr>
    </w:p>
    <w:p w14:paraId="1C444D02" w14:textId="77777777" w:rsidR="009714CD" w:rsidRPr="00441862" w:rsidRDefault="009714CD" w:rsidP="009714CD">
      <w:pPr>
        <w:ind w:firstLine="708"/>
        <w:jc w:val="both"/>
      </w:pPr>
      <w:r w:rsidRPr="00441862">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6"/>
        <w:gridCol w:w="3225"/>
      </w:tblGrid>
      <w:tr w:rsidR="009714CD" w:rsidRPr="00441862" w14:paraId="211870B9" w14:textId="77777777" w:rsidTr="009714CD">
        <w:trPr>
          <w:tblHeader/>
        </w:trPr>
        <w:tc>
          <w:tcPr>
            <w:tcW w:w="3315" w:type="pct"/>
          </w:tcPr>
          <w:p w14:paraId="034B15FB" w14:textId="77777777" w:rsidR="009714CD" w:rsidRPr="00441862" w:rsidRDefault="009714CD" w:rsidP="009714CD">
            <w:pPr>
              <w:pStyle w:val="aff3"/>
              <w:jc w:val="center"/>
              <w:rPr>
                <w:sz w:val="22"/>
                <w:szCs w:val="22"/>
              </w:rPr>
            </w:pPr>
            <w:r w:rsidRPr="00441862">
              <w:rPr>
                <w:sz w:val="22"/>
                <w:szCs w:val="22"/>
              </w:rPr>
              <w:t>Параметр</w:t>
            </w:r>
          </w:p>
        </w:tc>
        <w:tc>
          <w:tcPr>
            <w:tcW w:w="1685" w:type="pct"/>
          </w:tcPr>
          <w:p w14:paraId="7296DFE6" w14:textId="77777777" w:rsidR="009714CD" w:rsidRPr="00441862" w:rsidRDefault="009714CD" w:rsidP="009714CD">
            <w:pPr>
              <w:pStyle w:val="aff3"/>
              <w:jc w:val="center"/>
              <w:rPr>
                <w:sz w:val="22"/>
                <w:szCs w:val="22"/>
              </w:rPr>
            </w:pPr>
            <w:r w:rsidRPr="00441862">
              <w:rPr>
                <w:sz w:val="22"/>
                <w:szCs w:val="22"/>
              </w:rPr>
              <w:t>Значение</w:t>
            </w:r>
          </w:p>
        </w:tc>
      </w:tr>
      <w:tr w:rsidR="009714CD" w:rsidRPr="00441862" w14:paraId="65F432A6" w14:textId="77777777" w:rsidTr="009714CD">
        <w:trPr>
          <w:trHeight w:val="23"/>
        </w:trPr>
        <w:tc>
          <w:tcPr>
            <w:tcW w:w="3315" w:type="pct"/>
          </w:tcPr>
          <w:p w14:paraId="41A91E7B" w14:textId="77777777" w:rsidR="009714CD" w:rsidRPr="00441862" w:rsidRDefault="009714CD" w:rsidP="009714CD">
            <w:pPr>
              <w:pStyle w:val="aff3"/>
              <w:rPr>
                <w:sz w:val="22"/>
                <w:szCs w:val="22"/>
              </w:rPr>
            </w:pPr>
            <w:r w:rsidRPr="00441862">
              <w:rPr>
                <w:sz w:val="22"/>
                <w:szCs w:val="22"/>
              </w:rPr>
              <w:t>Предельные (минимальные и (или) максимальные) размеры земельных участков</w:t>
            </w:r>
          </w:p>
        </w:tc>
        <w:tc>
          <w:tcPr>
            <w:tcW w:w="1685" w:type="pct"/>
            <w:vAlign w:val="center"/>
          </w:tcPr>
          <w:p w14:paraId="10033425" w14:textId="77777777" w:rsidR="009714CD" w:rsidRPr="00441862" w:rsidRDefault="009714CD" w:rsidP="009714CD">
            <w:pPr>
              <w:pStyle w:val="aff3"/>
              <w:jc w:val="center"/>
              <w:rPr>
                <w:sz w:val="22"/>
                <w:szCs w:val="22"/>
              </w:rPr>
            </w:pPr>
            <w:r w:rsidRPr="00441862">
              <w:rPr>
                <w:sz w:val="22"/>
                <w:szCs w:val="22"/>
              </w:rPr>
              <w:t>соответствии с частью 11 статьи 45 настоящих Правил</w:t>
            </w:r>
          </w:p>
        </w:tc>
      </w:tr>
      <w:tr w:rsidR="009714CD" w:rsidRPr="00441862" w14:paraId="0F844CC6" w14:textId="77777777" w:rsidTr="009714CD">
        <w:trPr>
          <w:trHeight w:val="23"/>
        </w:trPr>
        <w:tc>
          <w:tcPr>
            <w:tcW w:w="3315" w:type="pct"/>
          </w:tcPr>
          <w:p w14:paraId="644807E2" w14:textId="77777777" w:rsidR="009714CD" w:rsidRPr="00441862" w:rsidRDefault="009714CD" w:rsidP="009714CD">
            <w:pPr>
              <w:pStyle w:val="aff3"/>
              <w:rPr>
                <w:sz w:val="22"/>
                <w:szCs w:val="22"/>
              </w:rPr>
            </w:pPr>
            <w:r w:rsidRPr="0044186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85" w:type="pct"/>
          </w:tcPr>
          <w:p w14:paraId="3A63536D" w14:textId="77777777" w:rsidR="009714CD" w:rsidRPr="00441862" w:rsidRDefault="009714CD" w:rsidP="009714CD">
            <w:pPr>
              <w:pStyle w:val="aff3"/>
              <w:jc w:val="center"/>
              <w:rPr>
                <w:sz w:val="22"/>
                <w:szCs w:val="22"/>
              </w:rPr>
            </w:pPr>
            <w:r w:rsidRPr="00441862">
              <w:rPr>
                <w:sz w:val="22"/>
                <w:szCs w:val="22"/>
              </w:rPr>
              <w:t>в соответствии с частью 8 статьи 45 настоящих Правил</w:t>
            </w:r>
          </w:p>
        </w:tc>
      </w:tr>
      <w:tr w:rsidR="009714CD" w:rsidRPr="00441862" w14:paraId="54A1BEEA" w14:textId="77777777" w:rsidTr="009714CD">
        <w:trPr>
          <w:trHeight w:val="23"/>
        </w:trPr>
        <w:tc>
          <w:tcPr>
            <w:tcW w:w="5000" w:type="pct"/>
            <w:gridSpan w:val="2"/>
          </w:tcPr>
          <w:p w14:paraId="6182090A" w14:textId="77777777" w:rsidR="009714CD" w:rsidRPr="00441862" w:rsidRDefault="009714CD" w:rsidP="009714CD">
            <w:pPr>
              <w:pStyle w:val="aff3"/>
              <w:jc w:val="center"/>
              <w:rPr>
                <w:sz w:val="22"/>
                <w:szCs w:val="22"/>
              </w:rPr>
            </w:pPr>
            <w:r w:rsidRPr="00441862">
              <w:rPr>
                <w:sz w:val="22"/>
                <w:szCs w:val="22"/>
              </w:rPr>
              <w:t>Предельное количество этажей или предельная высота зданий, строений, сооружений:</w:t>
            </w:r>
          </w:p>
        </w:tc>
      </w:tr>
      <w:tr w:rsidR="009714CD" w:rsidRPr="00441862" w14:paraId="1EF283C3" w14:textId="77777777" w:rsidTr="009714CD">
        <w:tc>
          <w:tcPr>
            <w:tcW w:w="3315" w:type="pct"/>
          </w:tcPr>
          <w:p w14:paraId="5C2601A1" w14:textId="77777777" w:rsidR="009714CD" w:rsidRPr="00441862" w:rsidRDefault="009714CD" w:rsidP="009714CD">
            <w:pPr>
              <w:pStyle w:val="aff3"/>
              <w:rPr>
                <w:sz w:val="22"/>
                <w:szCs w:val="22"/>
              </w:rPr>
            </w:pPr>
            <w:r w:rsidRPr="00441862">
              <w:rPr>
                <w:sz w:val="22"/>
                <w:szCs w:val="22"/>
                <w:lang w:eastAsia="en-US"/>
              </w:rPr>
              <w:t>Максимальная высота зданий, строений, сооружений основных и условно разрешенных видов использования на земельных участках (за исключением конструктивных элементов в составе объектов инженерной инфраструктуры)</w:t>
            </w:r>
          </w:p>
        </w:tc>
        <w:tc>
          <w:tcPr>
            <w:tcW w:w="1685" w:type="pct"/>
            <w:vAlign w:val="center"/>
          </w:tcPr>
          <w:p w14:paraId="39196989" w14:textId="77777777" w:rsidR="009714CD" w:rsidRPr="00441862" w:rsidRDefault="009714CD" w:rsidP="009714CD">
            <w:pPr>
              <w:pStyle w:val="aff3"/>
              <w:jc w:val="center"/>
              <w:rPr>
                <w:sz w:val="22"/>
                <w:szCs w:val="22"/>
              </w:rPr>
            </w:pPr>
            <w:r w:rsidRPr="00441862">
              <w:rPr>
                <w:sz w:val="22"/>
                <w:szCs w:val="22"/>
              </w:rPr>
              <w:t>10 метров</w:t>
            </w:r>
          </w:p>
        </w:tc>
      </w:tr>
      <w:tr w:rsidR="009714CD" w:rsidRPr="00441862" w14:paraId="2F53D4F1" w14:textId="77777777" w:rsidTr="009714CD">
        <w:tc>
          <w:tcPr>
            <w:tcW w:w="3315" w:type="pct"/>
          </w:tcPr>
          <w:p w14:paraId="58B5A542" w14:textId="77777777" w:rsidR="009714CD" w:rsidRPr="00441862" w:rsidRDefault="009714CD" w:rsidP="009714CD">
            <w:pPr>
              <w:pStyle w:val="aff3"/>
              <w:rPr>
                <w:sz w:val="22"/>
                <w:szCs w:val="22"/>
              </w:rPr>
            </w:pPr>
            <w:r w:rsidRPr="00441862">
              <w:rPr>
                <w:sz w:val="22"/>
                <w:szCs w:val="22"/>
                <w:lang w:eastAsia="en-US"/>
              </w:rPr>
              <w:t>Максимальная высота зданий, строений, сооружений вспомогательных видов разрешенного использования на земельных участках</w:t>
            </w:r>
          </w:p>
        </w:tc>
        <w:tc>
          <w:tcPr>
            <w:tcW w:w="1685" w:type="pct"/>
            <w:vAlign w:val="center"/>
          </w:tcPr>
          <w:p w14:paraId="4B91B183" w14:textId="77777777" w:rsidR="009714CD" w:rsidRPr="00441862" w:rsidRDefault="009714CD" w:rsidP="009714CD">
            <w:pPr>
              <w:pStyle w:val="aff3"/>
              <w:jc w:val="center"/>
              <w:rPr>
                <w:sz w:val="22"/>
                <w:szCs w:val="22"/>
              </w:rPr>
            </w:pPr>
            <w:r w:rsidRPr="00441862">
              <w:rPr>
                <w:sz w:val="22"/>
                <w:szCs w:val="22"/>
              </w:rPr>
              <w:t>10 метра</w:t>
            </w:r>
          </w:p>
        </w:tc>
      </w:tr>
      <w:tr w:rsidR="009714CD" w:rsidRPr="00441862" w14:paraId="38D8679D" w14:textId="77777777" w:rsidTr="009714CD">
        <w:tc>
          <w:tcPr>
            <w:tcW w:w="3315" w:type="pct"/>
          </w:tcPr>
          <w:p w14:paraId="3E1D0009" w14:textId="77777777" w:rsidR="009714CD" w:rsidRPr="00441862" w:rsidRDefault="009714CD" w:rsidP="009714CD">
            <w:pPr>
              <w:pStyle w:val="aff3"/>
              <w:rPr>
                <w:sz w:val="22"/>
                <w:szCs w:val="22"/>
              </w:rPr>
            </w:pPr>
            <w:r w:rsidRPr="00441862">
              <w:rPr>
                <w:sz w:val="22"/>
                <w:szCs w:val="22"/>
              </w:rPr>
              <w:lastRenderedPageBreak/>
              <w:t xml:space="preserve">Максимальный процент застройки в границах земельного участка </w:t>
            </w:r>
          </w:p>
        </w:tc>
        <w:tc>
          <w:tcPr>
            <w:tcW w:w="1685" w:type="pct"/>
            <w:vAlign w:val="center"/>
          </w:tcPr>
          <w:p w14:paraId="799734FB" w14:textId="77777777" w:rsidR="009714CD" w:rsidRPr="00441862" w:rsidRDefault="009714CD" w:rsidP="009714CD">
            <w:pPr>
              <w:pStyle w:val="aff3"/>
              <w:jc w:val="center"/>
              <w:rPr>
                <w:sz w:val="22"/>
                <w:szCs w:val="22"/>
              </w:rPr>
            </w:pPr>
            <w:r w:rsidRPr="00441862">
              <w:rPr>
                <w:sz w:val="22"/>
                <w:szCs w:val="22"/>
              </w:rPr>
              <w:t>в соответствии с частью 12 статьи 45 настоящих Правил</w:t>
            </w:r>
          </w:p>
        </w:tc>
      </w:tr>
      <w:tr w:rsidR="009714CD" w:rsidRPr="00441862" w14:paraId="1899D017" w14:textId="77777777" w:rsidTr="009714CD">
        <w:tc>
          <w:tcPr>
            <w:tcW w:w="5000" w:type="pct"/>
            <w:gridSpan w:val="2"/>
          </w:tcPr>
          <w:p w14:paraId="610BB133" w14:textId="77777777" w:rsidR="009714CD" w:rsidRPr="00441862" w:rsidRDefault="009714CD" w:rsidP="009714CD">
            <w:pPr>
              <w:pStyle w:val="aff3"/>
              <w:jc w:val="center"/>
              <w:rPr>
                <w:sz w:val="22"/>
                <w:szCs w:val="22"/>
              </w:rPr>
            </w:pPr>
            <w:r w:rsidRPr="00441862">
              <w:rPr>
                <w:sz w:val="22"/>
                <w:szCs w:val="22"/>
              </w:rPr>
              <w:t>Иные предельные параметры разрешенного строительства, реконструкции объектов капитального строительства:</w:t>
            </w:r>
          </w:p>
        </w:tc>
      </w:tr>
      <w:tr w:rsidR="009714CD" w:rsidRPr="00441862" w14:paraId="4E516136" w14:textId="77777777" w:rsidTr="009714CD">
        <w:tc>
          <w:tcPr>
            <w:tcW w:w="3315" w:type="pct"/>
          </w:tcPr>
          <w:p w14:paraId="5FD0BEAC" w14:textId="77777777" w:rsidR="009714CD" w:rsidRPr="00441862" w:rsidRDefault="009714CD" w:rsidP="009714CD">
            <w:pPr>
              <w:pStyle w:val="aff3"/>
              <w:rPr>
                <w:sz w:val="22"/>
                <w:szCs w:val="22"/>
                <w:lang w:eastAsia="en-US"/>
              </w:rPr>
            </w:pPr>
            <w:r w:rsidRPr="00441862">
              <w:rPr>
                <w:sz w:val="22"/>
                <w:szCs w:val="22"/>
              </w:rPr>
              <w:t xml:space="preserve">Минимальное количество </w:t>
            </w:r>
            <w:proofErr w:type="spellStart"/>
            <w:r w:rsidRPr="00441862">
              <w:rPr>
                <w:sz w:val="22"/>
                <w:szCs w:val="22"/>
              </w:rPr>
              <w:t>машино</w:t>
            </w:r>
            <w:proofErr w:type="spellEnd"/>
            <w:r w:rsidRPr="00441862">
              <w:rPr>
                <w:sz w:val="22"/>
                <w:szCs w:val="22"/>
              </w:rPr>
              <w:t xml:space="preserve">-мест для хранения индивидуального автотранспорта на земельных участках </w:t>
            </w:r>
          </w:p>
        </w:tc>
        <w:tc>
          <w:tcPr>
            <w:tcW w:w="1685" w:type="pct"/>
            <w:vAlign w:val="center"/>
          </w:tcPr>
          <w:p w14:paraId="662FAECA" w14:textId="77777777" w:rsidR="009714CD" w:rsidRPr="00441862" w:rsidRDefault="009714CD" w:rsidP="009714CD">
            <w:pPr>
              <w:pStyle w:val="aff3"/>
              <w:jc w:val="center"/>
              <w:rPr>
                <w:sz w:val="22"/>
                <w:szCs w:val="22"/>
              </w:rPr>
            </w:pPr>
            <w:r w:rsidRPr="00441862">
              <w:rPr>
                <w:sz w:val="22"/>
                <w:szCs w:val="22"/>
              </w:rPr>
              <w:t>в соответствии с частью 9 статьи 45 настоящих Правил</w:t>
            </w:r>
          </w:p>
        </w:tc>
      </w:tr>
      <w:tr w:rsidR="009714CD" w:rsidRPr="00441862" w14:paraId="62058E27" w14:textId="77777777" w:rsidTr="009714CD">
        <w:tc>
          <w:tcPr>
            <w:tcW w:w="3315" w:type="pct"/>
          </w:tcPr>
          <w:p w14:paraId="230B28B0" w14:textId="77777777" w:rsidR="009714CD" w:rsidRPr="00441862" w:rsidRDefault="009714CD" w:rsidP="009714CD">
            <w:pPr>
              <w:pStyle w:val="aff3"/>
              <w:rPr>
                <w:sz w:val="22"/>
                <w:szCs w:val="22"/>
              </w:rPr>
            </w:pPr>
            <w:r w:rsidRPr="00441862">
              <w:rPr>
                <w:bCs/>
                <w:sz w:val="22"/>
                <w:szCs w:val="22"/>
              </w:rPr>
              <w:t>Максимальная высота ограждения земельных участков</w:t>
            </w:r>
          </w:p>
        </w:tc>
        <w:tc>
          <w:tcPr>
            <w:tcW w:w="1685" w:type="pct"/>
            <w:vAlign w:val="center"/>
          </w:tcPr>
          <w:p w14:paraId="7E24BA21" w14:textId="77777777" w:rsidR="009714CD" w:rsidRPr="00441862" w:rsidRDefault="009714CD" w:rsidP="009714CD">
            <w:pPr>
              <w:pStyle w:val="aff3"/>
              <w:jc w:val="center"/>
              <w:rPr>
                <w:sz w:val="22"/>
                <w:szCs w:val="22"/>
              </w:rPr>
            </w:pPr>
            <w:r w:rsidRPr="00441862">
              <w:rPr>
                <w:sz w:val="22"/>
                <w:szCs w:val="22"/>
              </w:rPr>
              <w:t>в соответствии с частью 6 статьи 45 настоящих Правил</w:t>
            </w:r>
          </w:p>
        </w:tc>
      </w:tr>
    </w:tbl>
    <w:p w14:paraId="0A2B6C47" w14:textId="77777777" w:rsidR="009714CD" w:rsidRPr="00441862" w:rsidRDefault="009714CD" w:rsidP="009714CD">
      <w:pPr>
        <w:jc w:val="both"/>
        <w:rPr>
          <w:lang w:eastAsia="en-US"/>
        </w:rPr>
      </w:pPr>
    </w:p>
    <w:p w14:paraId="3EE587CE" w14:textId="77777777" w:rsidR="009714CD" w:rsidRPr="00441862" w:rsidRDefault="009714CD" w:rsidP="009714CD">
      <w:pPr>
        <w:ind w:firstLine="708"/>
        <w:jc w:val="both"/>
      </w:pPr>
      <w:r w:rsidRPr="00441862">
        <w:t xml:space="preserve">4.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w:t>
      </w:r>
      <w:r w:rsidRPr="00441862">
        <w:rPr>
          <w:lang w:val="en-US"/>
        </w:rPr>
        <w:t>X</w:t>
      </w:r>
      <w:r w:rsidRPr="00441862">
        <w:t xml:space="preserve"> настоящих Правил. </w:t>
      </w:r>
    </w:p>
    <w:p w14:paraId="0697C387" w14:textId="77777777" w:rsidR="009714CD" w:rsidRPr="00441862" w:rsidRDefault="009714CD" w:rsidP="009714CD"/>
    <w:p w14:paraId="1DBE834F" w14:textId="08F07723" w:rsidR="009714CD" w:rsidRPr="00441862" w:rsidRDefault="009714CD" w:rsidP="009714CD">
      <w:pPr>
        <w:keepNext/>
        <w:jc w:val="center"/>
        <w:outlineLvl w:val="0"/>
        <w:rPr>
          <w:b/>
          <w:bCs/>
          <w:kern w:val="32"/>
        </w:rPr>
      </w:pPr>
      <w:bookmarkStart w:id="48" w:name="_Toc494378608"/>
      <w:bookmarkStart w:id="49" w:name="_Toc498098749"/>
      <w:bookmarkStart w:id="50" w:name="_Toc527624075"/>
      <w:bookmarkStart w:id="51" w:name="_Toc532306089"/>
      <w:r w:rsidRPr="00441862">
        <w:rPr>
          <w:b/>
          <w:bCs/>
          <w:kern w:val="32"/>
        </w:rPr>
        <w:t>Статья 5</w:t>
      </w:r>
      <w:r w:rsidR="00E67E0B" w:rsidRPr="00441862">
        <w:rPr>
          <w:b/>
          <w:bCs/>
          <w:kern w:val="32"/>
        </w:rPr>
        <w:t>5</w:t>
      </w:r>
      <w:r w:rsidRPr="00441862">
        <w:rPr>
          <w:b/>
          <w:bCs/>
          <w:kern w:val="32"/>
        </w:rPr>
        <w:t>. Градостроительный регламент зоны транспортной инфраструктуры объектов автомобильного транспорта (Т1)</w:t>
      </w:r>
      <w:bookmarkEnd w:id="48"/>
      <w:bookmarkEnd w:id="49"/>
      <w:bookmarkEnd w:id="50"/>
      <w:bookmarkEnd w:id="51"/>
    </w:p>
    <w:p w14:paraId="30C022AD" w14:textId="77777777" w:rsidR="009714CD" w:rsidRPr="00441862" w:rsidRDefault="009714CD" w:rsidP="009714CD">
      <w:pPr>
        <w:ind w:firstLine="708"/>
        <w:jc w:val="both"/>
      </w:pPr>
    </w:p>
    <w:p w14:paraId="55FF0A6F" w14:textId="77777777" w:rsidR="009714CD" w:rsidRPr="00441862" w:rsidRDefault="009714CD" w:rsidP="009714CD">
      <w:pPr>
        <w:ind w:firstLine="708"/>
        <w:jc w:val="both"/>
      </w:pPr>
      <w:r w:rsidRPr="00441862">
        <w:t xml:space="preserve">1. Цель выделения зоны – создание правовых условий развития объектов автомобильного транспорта с размещением необходимых для качественного выполнения основных функций технологических и обслуживающих объектов. </w:t>
      </w:r>
    </w:p>
    <w:p w14:paraId="34401805" w14:textId="77777777" w:rsidR="009714CD" w:rsidRPr="00441862" w:rsidRDefault="009714CD" w:rsidP="009714CD"/>
    <w:p w14:paraId="19E64D89" w14:textId="77777777" w:rsidR="009714CD" w:rsidRPr="00441862" w:rsidRDefault="009714CD" w:rsidP="009714CD">
      <w:pPr>
        <w:ind w:firstLine="708"/>
        <w:jc w:val="both"/>
      </w:pPr>
      <w:r w:rsidRPr="00441862">
        <w:t>2. Виды разрешенного использования земельных участков и объектов капитального строительства:</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393"/>
        <w:gridCol w:w="802"/>
      </w:tblGrid>
      <w:tr w:rsidR="009714CD" w:rsidRPr="00441862" w14:paraId="4CA94B8F" w14:textId="77777777" w:rsidTr="009714CD">
        <w:trPr>
          <w:tblHeader/>
        </w:trPr>
        <w:tc>
          <w:tcPr>
            <w:tcW w:w="1241" w:type="pct"/>
            <w:vAlign w:val="center"/>
          </w:tcPr>
          <w:p w14:paraId="333952D1" w14:textId="77777777" w:rsidR="009714CD" w:rsidRPr="00441862" w:rsidRDefault="009714CD" w:rsidP="009714CD">
            <w:pPr>
              <w:autoSpaceDE w:val="0"/>
              <w:autoSpaceDN w:val="0"/>
              <w:adjustRightInd w:val="0"/>
              <w:jc w:val="center"/>
            </w:pPr>
            <w:r w:rsidRPr="00441862">
              <w:rPr>
                <w:sz w:val="22"/>
                <w:szCs w:val="22"/>
              </w:rPr>
              <w:t>Наименование вида разрешенного использования земельного участка</w:t>
            </w:r>
          </w:p>
        </w:tc>
        <w:tc>
          <w:tcPr>
            <w:tcW w:w="3340" w:type="pct"/>
            <w:vAlign w:val="center"/>
          </w:tcPr>
          <w:p w14:paraId="392AF1CB" w14:textId="77777777" w:rsidR="009714CD" w:rsidRPr="00441862" w:rsidRDefault="009714CD" w:rsidP="009714CD">
            <w:pPr>
              <w:autoSpaceDE w:val="0"/>
              <w:autoSpaceDN w:val="0"/>
              <w:adjustRightInd w:val="0"/>
              <w:jc w:val="center"/>
            </w:pPr>
            <w:r w:rsidRPr="00441862">
              <w:rPr>
                <w:sz w:val="22"/>
                <w:szCs w:val="22"/>
              </w:rPr>
              <w:t>Описание вида разрешенного использования земельного участка</w:t>
            </w:r>
          </w:p>
        </w:tc>
        <w:tc>
          <w:tcPr>
            <w:tcW w:w="419" w:type="pct"/>
            <w:vAlign w:val="center"/>
          </w:tcPr>
          <w:p w14:paraId="3F8AD8BB" w14:textId="77777777" w:rsidR="009714CD" w:rsidRPr="00441862" w:rsidRDefault="009714CD" w:rsidP="009714CD">
            <w:pPr>
              <w:autoSpaceDE w:val="0"/>
              <w:autoSpaceDN w:val="0"/>
              <w:adjustRightInd w:val="0"/>
              <w:jc w:val="center"/>
            </w:pPr>
            <w:r w:rsidRPr="00441862">
              <w:rPr>
                <w:sz w:val="22"/>
                <w:szCs w:val="22"/>
              </w:rPr>
              <w:t>Код</w:t>
            </w:r>
          </w:p>
        </w:tc>
      </w:tr>
      <w:tr w:rsidR="009714CD" w:rsidRPr="00441862" w14:paraId="307C3928" w14:textId="77777777" w:rsidTr="009714CD">
        <w:tc>
          <w:tcPr>
            <w:tcW w:w="5000" w:type="pct"/>
            <w:gridSpan w:val="3"/>
          </w:tcPr>
          <w:p w14:paraId="15C48DAF" w14:textId="77777777" w:rsidR="009714CD" w:rsidRPr="00441862" w:rsidRDefault="009714CD" w:rsidP="009714CD">
            <w:pPr>
              <w:autoSpaceDE w:val="0"/>
              <w:autoSpaceDN w:val="0"/>
              <w:adjustRightInd w:val="0"/>
              <w:jc w:val="center"/>
              <w:rPr>
                <w:b/>
                <w:bCs/>
              </w:rPr>
            </w:pPr>
            <w:r w:rsidRPr="00441862">
              <w:rPr>
                <w:b/>
                <w:bCs/>
                <w:sz w:val="22"/>
                <w:szCs w:val="22"/>
              </w:rPr>
              <w:t>Основные виды разрешенного использования</w:t>
            </w:r>
          </w:p>
        </w:tc>
      </w:tr>
      <w:tr w:rsidR="009714CD" w:rsidRPr="00441862" w14:paraId="43552168" w14:textId="77777777" w:rsidTr="009714CD">
        <w:tc>
          <w:tcPr>
            <w:tcW w:w="1241" w:type="pct"/>
          </w:tcPr>
          <w:p w14:paraId="28A9916B"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Обслуживание автотранспорта</w:t>
            </w:r>
          </w:p>
        </w:tc>
        <w:tc>
          <w:tcPr>
            <w:tcW w:w="3340" w:type="pct"/>
          </w:tcPr>
          <w:p w14:paraId="0C3C8034"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441862">
                <w:rPr>
                  <w:rFonts w:ascii="Times New Roman" w:hAnsi="Times New Roman" w:cs="Times New Roman"/>
                </w:rPr>
                <w:t>коде 2.7.1</w:t>
              </w:r>
            </w:hyperlink>
          </w:p>
        </w:tc>
        <w:tc>
          <w:tcPr>
            <w:tcW w:w="419" w:type="pct"/>
            <w:vAlign w:val="center"/>
          </w:tcPr>
          <w:p w14:paraId="080F0590"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4.9</w:t>
            </w:r>
          </w:p>
        </w:tc>
      </w:tr>
      <w:tr w:rsidR="009714CD" w:rsidRPr="00441862" w14:paraId="31F137B1" w14:textId="77777777" w:rsidTr="009714CD">
        <w:tc>
          <w:tcPr>
            <w:tcW w:w="1241" w:type="pct"/>
          </w:tcPr>
          <w:p w14:paraId="33EF602F"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Объекты придорожного сервиса</w:t>
            </w:r>
          </w:p>
        </w:tc>
        <w:tc>
          <w:tcPr>
            <w:tcW w:w="3340" w:type="pct"/>
          </w:tcPr>
          <w:p w14:paraId="0149B6E8"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автозаправочных станций (бензиновых, газовых);</w:t>
            </w:r>
          </w:p>
          <w:p w14:paraId="03FA8EDE"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14:paraId="3E47910C"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предоставление гостиничных услуг в качестве придорожного сервиса;</w:t>
            </w:r>
          </w:p>
          <w:p w14:paraId="5A9459C0"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19" w:type="pct"/>
            <w:vAlign w:val="center"/>
          </w:tcPr>
          <w:p w14:paraId="0843F3EB"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4.9.1</w:t>
            </w:r>
          </w:p>
        </w:tc>
      </w:tr>
      <w:tr w:rsidR="009714CD" w:rsidRPr="00441862" w14:paraId="70D74360" w14:textId="77777777" w:rsidTr="009714CD">
        <w:tc>
          <w:tcPr>
            <w:tcW w:w="1241" w:type="pct"/>
          </w:tcPr>
          <w:p w14:paraId="0DF2596B"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Автомобильный транспорт</w:t>
            </w:r>
          </w:p>
          <w:p w14:paraId="255D28BA" w14:textId="77777777" w:rsidR="009714CD" w:rsidRPr="00441862" w:rsidRDefault="009714CD" w:rsidP="009714CD">
            <w:pPr>
              <w:pStyle w:val="ConsPlusNormal"/>
              <w:ind w:firstLine="0"/>
              <w:jc w:val="both"/>
              <w:rPr>
                <w:rFonts w:ascii="Times New Roman" w:hAnsi="Times New Roman" w:cs="Times New Roman"/>
              </w:rPr>
            </w:pPr>
          </w:p>
        </w:tc>
        <w:tc>
          <w:tcPr>
            <w:tcW w:w="3340" w:type="pct"/>
          </w:tcPr>
          <w:p w14:paraId="01F02CA9"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автомобильных дорог и технически связанных с ними сооружений;</w:t>
            </w:r>
          </w:p>
          <w:p w14:paraId="75EDEEA3"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43E8D99B"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19" w:type="pct"/>
            <w:vAlign w:val="center"/>
          </w:tcPr>
          <w:p w14:paraId="56F0D990"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7.2</w:t>
            </w:r>
          </w:p>
        </w:tc>
      </w:tr>
      <w:tr w:rsidR="009714CD" w:rsidRPr="00441862" w14:paraId="51F6DD1B" w14:textId="77777777" w:rsidTr="009714CD">
        <w:tc>
          <w:tcPr>
            <w:tcW w:w="1241" w:type="pct"/>
          </w:tcPr>
          <w:p w14:paraId="0D40A075" w14:textId="77777777" w:rsidR="009714CD" w:rsidRPr="00441862" w:rsidRDefault="009714CD" w:rsidP="009714CD">
            <w:pPr>
              <w:autoSpaceDE w:val="0"/>
              <w:autoSpaceDN w:val="0"/>
              <w:adjustRightInd w:val="0"/>
            </w:pPr>
            <w:r w:rsidRPr="00441862">
              <w:rPr>
                <w:sz w:val="22"/>
                <w:szCs w:val="22"/>
              </w:rPr>
              <w:t xml:space="preserve">Обеспечение внутреннего </w:t>
            </w:r>
            <w:r w:rsidRPr="00441862">
              <w:rPr>
                <w:sz w:val="22"/>
                <w:szCs w:val="22"/>
              </w:rPr>
              <w:lastRenderedPageBreak/>
              <w:t>правопорядка</w:t>
            </w:r>
          </w:p>
        </w:tc>
        <w:tc>
          <w:tcPr>
            <w:tcW w:w="3340" w:type="pct"/>
          </w:tcPr>
          <w:p w14:paraId="03584F3F" w14:textId="77777777" w:rsidR="009714CD" w:rsidRPr="00441862" w:rsidRDefault="009714CD" w:rsidP="009714CD">
            <w:pPr>
              <w:autoSpaceDE w:val="0"/>
              <w:autoSpaceDN w:val="0"/>
              <w:adjustRightInd w:val="0"/>
              <w:jc w:val="both"/>
            </w:pPr>
            <w:r w:rsidRPr="00441862">
              <w:rPr>
                <w:sz w:val="22"/>
                <w:szCs w:val="22"/>
              </w:rPr>
              <w:lastRenderedPageBreak/>
              <w:t xml:space="preserve">Размещение объектов капитального строительства, необходимых для подготовки и поддержания в готовности органов внутренних </w:t>
            </w:r>
            <w:r w:rsidRPr="00441862">
              <w:rPr>
                <w:sz w:val="22"/>
                <w:szCs w:val="22"/>
              </w:rPr>
              <w:lastRenderedPageBreak/>
              <w:t>дел и спасательных служб, в которых существует военизированная служба;</w:t>
            </w:r>
          </w:p>
          <w:p w14:paraId="6DE4D3D7" w14:textId="77777777" w:rsidR="009714CD" w:rsidRPr="00441862" w:rsidRDefault="009714CD" w:rsidP="009714CD">
            <w:pPr>
              <w:autoSpaceDE w:val="0"/>
              <w:autoSpaceDN w:val="0"/>
              <w:adjustRightInd w:val="0"/>
              <w:jc w:val="both"/>
            </w:pPr>
            <w:r w:rsidRPr="00441862">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419" w:type="pct"/>
          </w:tcPr>
          <w:p w14:paraId="7E9FC288" w14:textId="77777777" w:rsidR="009714CD" w:rsidRPr="00441862" w:rsidRDefault="009714CD" w:rsidP="009714CD">
            <w:pPr>
              <w:autoSpaceDE w:val="0"/>
              <w:autoSpaceDN w:val="0"/>
              <w:adjustRightInd w:val="0"/>
              <w:jc w:val="center"/>
            </w:pPr>
            <w:r w:rsidRPr="00441862">
              <w:rPr>
                <w:sz w:val="22"/>
                <w:szCs w:val="22"/>
              </w:rPr>
              <w:lastRenderedPageBreak/>
              <w:t>8.3</w:t>
            </w:r>
          </w:p>
        </w:tc>
      </w:tr>
      <w:tr w:rsidR="009714CD" w:rsidRPr="00441862" w14:paraId="469680B7" w14:textId="77777777" w:rsidTr="009714CD">
        <w:tc>
          <w:tcPr>
            <w:tcW w:w="1241" w:type="pct"/>
          </w:tcPr>
          <w:p w14:paraId="068D3ED6"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lastRenderedPageBreak/>
              <w:t>Земельные участки (территории) общего пользования</w:t>
            </w:r>
          </w:p>
        </w:tc>
        <w:tc>
          <w:tcPr>
            <w:tcW w:w="3340" w:type="pct"/>
          </w:tcPr>
          <w:p w14:paraId="73B04C0A"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9" w:type="pct"/>
            <w:vAlign w:val="center"/>
          </w:tcPr>
          <w:p w14:paraId="4D621398"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12.0</w:t>
            </w:r>
          </w:p>
        </w:tc>
      </w:tr>
      <w:tr w:rsidR="009714CD" w:rsidRPr="00441862" w14:paraId="7BB4EA5D" w14:textId="77777777" w:rsidTr="009714CD">
        <w:tc>
          <w:tcPr>
            <w:tcW w:w="5000" w:type="pct"/>
            <w:gridSpan w:val="3"/>
          </w:tcPr>
          <w:p w14:paraId="16D4C5CC"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b/>
                <w:bCs/>
              </w:rPr>
              <w:t>Условно разрешенные виды использования*</w:t>
            </w:r>
          </w:p>
        </w:tc>
      </w:tr>
      <w:tr w:rsidR="009714CD" w:rsidRPr="00441862" w14:paraId="4178C65B" w14:textId="77777777" w:rsidTr="009714CD">
        <w:tc>
          <w:tcPr>
            <w:tcW w:w="1241" w:type="pct"/>
          </w:tcPr>
          <w:p w14:paraId="668FE805"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Деловое управление**</w:t>
            </w:r>
          </w:p>
        </w:tc>
        <w:tc>
          <w:tcPr>
            <w:tcW w:w="3340" w:type="pct"/>
          </w:tcPr>
          <w:p w14:paraId="39C4F9EF"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c>
          <w:tcPr>
            <w:tcW w:w="419" w:type="pct"/>
            <w:vAlign w:val="center"/>
          </w:tcPr>
          <w:p w14:paraId="54B511CD"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4.1</w:t>
            </w:r>
          </w:p>
        </w:tc>
      </w:tr>
      <w:tr w:rsidR="009714CD" w:rsidRPr="00441862" w14:paraId="29F0C3B3" w14:textId="77777777" w:rsidTr="009714CD">
        <w:tc>
          <w:tcPr>
            <w:tcW w:w="1241" w:type="pct"/>
          </w:tcPr>
          <w:p w14:paraId="515E6594"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Производственная деятельность**</w:t>
            </w:r>
          </w:p>
        </w:tc>
        <w:tc>
          <w:tcPr>
            <w:tcW w:w="3340" w:type="pct"/>
          </w:tcPr>
          <w:p w14:paraId="2D6BB469"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капитального строительства в целях добычи недр, их переработки, изготовления вещей промышленным способом.</w:t>
            </w:r>
          </w:p>
        </w:tc>
        <w:tc>
          <w:tcPr>
            <w:tcW w:w="419" w:type="pct"/>
            <w:vAlign w:val="center"/>
          </w:tcPr>
          <w:p w14:paraId="17F4EB3A"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6.0</w:t>
            </w:r>
          </w:p>
        </w:tc>
      </w:tr>
      <w:tr w:rsidR="009714CD" w:rsidRPr="00441862" w14:paraId="06D06A6D" w14:textId="77777777" w:rsidTr="009714CD">
        <w:tc>
          <w:tcPr>
            <w:tcW w:w="1241" w:type="pct"/>
          </w:tcPr>
          <w:p w14:paraId="14906347" w14:textId="77777777" w:rsidR="009714CD" w:rsidRPr="00441862" w:rsidRDefault="009714CD" w:rsidP="009714CD">
            <w:pPr>
              <w:pStyle w:val="ConsPlusNormal"/>
              <w:ind w:firstLine="0"/>
              <w:rPr>
                <w:rFonts w:ascii="Times New Roman" w:hAnsi="Times New Roman" w:cs="Times New Roman"/>
              </w:rPr>
            </w:pPr>
            <w:r w:rsidRPr="00441862">
              <w:rPr>
                <w:rFonts w:ascii="Times New Roman" w:hAnsi="Times New Roman" w:cs="Times New Roman"/>
              </w:rPr>
              <w:t>Магазины***</w:t>
            </w:r>
          </w:p>
          <w:p w14:paraId="023D4595" w14:textId="77777777" w:rsidR="009714CD" w:rsidRPr="00441862" w:rsidRDefault="009714CD" w:rsidP="009714CD">
            <w:pPr>
              <w:pStyle w:val="ConsPlusNormal"/>
              <w:ind w:firstLine="0"/>
              <w:rPr>
                <w:rFonts w:ascii="Times New Roman" w:hAnsi="Times New Roman" w:cs="Times New Roman"/>
              </w:rPr>
            </w:pPr>
          </w:p>
        </w:tc>
        <w:tc>
          <w:tcPr>
            <w:tcW w:w="3340" w:type="pct"/>
          </w:tcPr>
          <w:p w14:paraId="03A30DBE" w14:textId="77777777" w:rsidR="009714CD" w:rsidRPr="00441862" w:rsidRDefault="009714CD" w:rsidP="009714CD">
            <w:pPr>
              <w:pStyle w:val="ConsPlusNormal"/>
              <w:ind w:firstLine="0"/>
              <w:rPr>
                <w:rFonts w:ascii="Times New Roman" w:hAnsi="Times New Roman" w:cs="Times New Roman"/>
              </w:rPr>
            </w:pPr>
            <w:r w:rsidRPr="00441862">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9" w:type="pct"/>
            <w:vAlign w:val="center"/>
          </w:tcPr>
          <w:p w14:paraId="2152F6BD"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4.4</w:t>
            </w:r>
          </w:p>
        </w:tc>
      </w:tr>
      <w:tr w:rsidR="009714CD" w:rsidRPr="00441862" w14:paraId="21F1A412" w14:textId="77777777" w:rsidTr="009714CD">
        <w:tc>
          <w:tcPr>
            <w:tcW w:w="1241" w:type="pct"/>
          </w:tcPr>
          <w:p w14:paraId="048F7D8E"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Рынки**</w:t>
            </w:r>
          </w:p>
        </w:tc>
        <w:tc>
          <w:tcPr>
            <w:tcW w:w="3340" w:type="pct"/>
          </w:tcPr>
          <w:p w14:paraId="0FD050EC"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5BD1C87" w14:textId="77777777" w:rsidR="009714CD" w:rsidRPr="00441862" w:rsidRDefault="009714CD" w:rsidP="009714CD">
            <w:pPr>
              <w:pStyle w:val="ConsPlusNormal"/>
              <w:ind w:firstLine="0"/>
              <w:jc w:val="both"/>
              <w:rPr>
                <w:rFonts w:ascii="Times New Roman" w:hAnsi="Times New Roman" w:cs="Times New Roman"/>
              </w:rPr>
            </w:pPr>
            <w:r w:rsidRPr="00441862">
              <w:rPr>
                <w:rFonts w:ascii="Times New Roman" w:hAnsi="Times New Roman" w:cs="Times New Roman"/>
              </w:rPr>
              <w:t>размещение гаражей и (или) стоянок для автомобилей сотрудников и посетителей рынка</w:t>
            </w:r>
          </w:p>
        </w:tc>
        <w:tc>
          <w:tcPr>
            <w:tcW w:w="419" w:type="pct"/>
            <w:vAlign w:val="center"/>
          </w:tcPr>
          <w:p w14:paraId="02FC3E60"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4.3</w:t>
            </w:r>
          </w:p>
        </w:tc>
      </w:tr>
      <w:tr w:rsidR="009714CD" w:rsidRPr="00441862" w14:paraId="24717348" w14:textId="77777777" w:rsidTr="009714CD">
        <w:tc>
          <w:tcPr>
            <w:tcW w:w="5000" w:type="pct"/>
            <w:gridSpan w:val="3"/>
          </w:tcPr>
          <w:p w14:paraId="4E300D0C"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b/>
                <w:bCs/>
              </w:rPr>
              <w:t>Вспомогательные виды разрешенного использования****</w:t>
            </w:r>
          </w:p>
        </w:tc>
      </w:tr>
      <w:tr w:rsidR="009714CD" w:rsidRPr="00441862" w14:paraId="3672033A" w14:textId="77777777" w:rsidTr="009714CD">
        <w:tc>
          <w:tcPr>
            <w:tcW w:w="1241" w:type="pct"/>
          </w:tcPr>
          <w:p w14:paraId="2F60568B" w14:textId="77777777" w:rsidR="009714CD" w:rsidRPr="00441862" w:rsidRDefault="009714CD" w:rsidP="009714CD">
            <w:pPr>
              <w:autoSpaceDE w:val="0"/>
              <w:autoSpaceDN w:val="0"/>
              <w:adjustRightInd w:val="0"/>
            </w:pPr>
            <w:r w:rsidRPr="00441862">
              <w:rPr>
                <w:sz w:val="22"/>
                <w:szCs w:val="22"/>
              </w:rPr>
              <w:t>Коммунальное обслуживание</w:t>
            </w:r>
          </w:p>
        </w:tc>
        <w:tc>
          <w:tcPr>
            <w:tcW w:w="3340" w:type="pct"/>
          </w:tcPr>
          <w:p w14:paraId="1DE4CD9E" w14:textId="77777777" w:rsidR="009714CD" w:rsidRPr="00441862" w:rsidRDefault="009714CD" w:rsidP="009714CD">
            <w:pPr>
              <w:jc w:val="both"/>
            </w:pPr>
            <w:r w:rsidRPr="00441862">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9" w:type="pct"/>
          </w:tcPr>
          <w:p w14:paraId="6DB0E5EF" w14:textId="77777777" w:rsidR="009714CD" w:rsidRPr="00441862" w:rsidRDefault="009714CD" w:rsidP="009714CD">
            <w:pPr>
              <w:autoSpaceDE w:val="0"/>
              <w:autoSpaceDN w:val="0"/>
              <w:adjustRightInd w:val="0"/>
              <w:jc w:val="center"/>
            </w:pPr>
            <w:r w:rsidRPr="00441862">
              <w:rPr>
                <w:sz w:val="22"/>
                <w:szCs w:val="22"/>
              </w:rPr>
              <w:t>3.1</w:t>
            </w:r>
          </w:p>
        </w:tc>
      </w:tr>
      <w:tr w:rsidR="009714CD" w:rsidRPr="00441862" w14:paraId="4BF28D85" w14:textId="77777777" w:rsidTr="009714CD">
        <w:tc>
          <w:tcPr>
            <w:tcW w:w="1241" w:type="pct"/>
          </w:tcPr>
          <w:p w14:paraId="4EF29638" w14:textId="77777777" w:rsidR="009714CD" w:rsidRPr="00441862" w:rsidRDefault="009714CD" w:rsidP="009714CD">
            <w:pPr>
              <w:autoSpaceDE w:val="0"/>
              <w:autoSpaceDN w:val="0"/>
              <w:adjustRightInd w:val="0"/>
            </w:pPr>
            <w:r w:rsidRPr="00441862">
              <w:rPr>
                <w:sz w:val="22"/>
                <w:szCs w:val="22"/>
              </w:rPr>
              <w:t>Склады</w:t>
            </w:r>
          </w:p>
        </w:tc>
        <w:tc>
          <w:tcPr>
            <w:tcW w:w="3340" w:type="pct"/>
          </w:tcPr>
          <w:p w14:paraId="4B79CD7E" w14:textId="77777777" w:rsidR="009714CD" w:rsidRPr="00441862" w:rsidRDefault="009714CD" w:rsidP="009714CD">
            <w:pPr>
              <w:autoSpaceDE w:val="0"/>
              <w:autoSpaceDN w:val="0"/>
              <w:adjustRightInd w:val="0"/>
              <w:jc w:val="both"/>
            </w:pPr>
            <w:r w:rsidRPr="00441862">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за исключением железнодорожных перевалочных складов</w:t>
            </w:r>
          </w:p>
        </w:tc>
        <w:tc>
          <w:tcPr>
            <w:tcW w:w="419" w:type="pct"/>
          </w:tcPr>
          <w:p w14:paraId="1ACD2AE0" w14:textId="77777777" w:rsidR="009714CD" w:rsidRPr="00441862" w:rsidRDefault="009714CD" w:rsidP="009714CD">
            <w:pPr>
              <w:autoSpaceDE w:val="0"/>
              <w:autoSpaceDN w:val="0"/>
              <w:adjustRightInd w:val="0"/>
              <w:jc w:val="center"/>
            </w:pPr>
            <w:r w:rsidRPr="00441862">
              <w:rPr>
                <w:sz w:val="22"/>
                <w:szCs w:val="22"/>
              </w:rPr>
              <w:t>6.9</w:t>
            </w:r>
          </w:p>
        </w:tc>
      </w:tr>
      <w:tr w:rsidR="009714CD" w:rsidRPr="00441862" w14:paraId="75A4277F" w14:textId="77777777" w:rsidTr="009714CD">
        <w:tc>
          <w:tcPr>
            <w:tcW w:w="1241" w:type="pct"/>
          </w:tcPr>
          <w:p w14:paraId="332BFF5C" w14:textId="77777777" w:rsidR="009714CD" w:rsidRPr="00441862" w:rsidRDefault="009714CD" w:rsidP="009714CD">
            <w:pPr>
              <w:autoSpaceDE w:val="0"/>
              <w:autoSpaceDN w:val="0"/>
              <w:adjustRightInd w:val="0"/>
            </w:pPr>
            <w:r w:rsidRPr="00441862">
              <w:rPr>
                <w:sz w:val="22"/>
                <w:szCs w:val="22"/>
              </w:rPr>
              <w:t>Обеспечение внутреннего правопорядка</w:t>
            </w:r>
          </w:p>
        </w:tc>
        <w:tc>
          <w:tcPr>
            <w:tcW w:w="3340" w:type="pct"/>
          </w:tcPr>
          <w:p w14:paraId="39F0304F" w14:textId="77777777" w:rsidR="009714CD" w:rsidRPr="00441862" w:rsidRDefault="009714CD" w:rsidP="009714CD">
            <w:pPr>
              <w:autoSpaceDE w:val="0"/>
              <w:autoSpaceDN w:val="0"/>
              <w:adjustRightInd w:val="0"/>
              <w:jc w:val="both"/>
            </w:pPr>
            <w:r w:rsidRPr="00441862">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4E7A0FE7" w14:textId="77777777" w:rsidR="009714CD" w:rsidRPr="00441862" w:rsidRDefault="009714CD" w:rsidP="009714CD">
            <w:pPr>
              <w:autoSpaceDE w:val="0"/>
              <w:autoSpaceDN w:val="0"/>
              <w:adjustRightInd w:val="0"/>
              <w:jc w:val="both"/>
            </w:pPr>
            <w:r w:rsidRPr="00441862">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419" w:type="pct"/>
          </w:tcPr>
          <w:p w14:paraId="3BC0FC84" w14:textId="77777777" w:rsidR="009714CD" w:rsidRPr="00441862" w:rsidRDefault="009714CD" w:rsidP="009714CD">
            <w:pPr>
              <w:autoSpaceDE w:val="0"/>
              <w:autoSpaceDN w:val="0"/>
              <w:adjustRightInd w:val="0"/>
              <w:jc w:val="center"/>
            </w:pPr>
            <w:r w:rsidRPr="00441862">
              <w:rPr>
                <w:sz w:val="22"/>
                <w:szCs w:val="22"/>
              </w:rPr>
              <w:t>8.3</w:t>
            </w:r>
          </w:p>
        </w:tc>
      </w:tr>
      <w:tr w:rsidR="009714CD" w:rsidRPr="00441862" w14:paraId="10708738" w14:textId="77777777" w:rsidTr="009714CD">
        <w:tc>
          <w:tcPr>
            <w:tcW w:w="1241" w:type="pct"/>
          </w:tcPr>
          <w:p w14:paraId="358C2148" w14:textId="77777777" w:rsidR="009714CD" w:rsidRPr="00441862" w:rsidRDefault="009714CD" w:rsidP="009714CD">
            <w:pPr>
              <w:autoSpaceDE w:val="0"/>
              <w:autoSpaceDN w:val="0"/>
              <w:adjustRightInd w:val="0"/>
            </w:pPr>
            <w:r w:rsidRPr="00441862">
              <w:rPr>
                <w:sz w:val="22"/>
                <w:szCs w:val="22"/>
              </w:rPr>
              <w:lastRenderedPageBreak/>
              <w:t>Обслуживание автотранспорта</w:t>
            </w:r>
          </w:p>
        </w:tc>
        <w:tc>
          <w:tcPr>
            <w:tcW w:w="3340" w:type="pct"/>
          </w:tcPr>
          <w:p w14:paraId="5BE5A198" w14:textId="77777777" w:rsidR="009714CD" w:rsidRPr="00441862" w:rsidRDefault="009714CD" w:rsidP="009714CD">
            <w:pPr>
              <w:autoSpaceDE w:val="0"/>
              <w:autoSpaceDN w:val="0"/>
              <w:adjustRightInd w:val="0"/>
              <w:jc w:val="both"/>
            </w:pPr>
            <w:r w:rsidRPr="00441862">
              <w:rPr>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9" w:type="pct"/>
          </w:tcPr>
          <w:p w14:paraId="13752747" w14:textId="77777777" w:rsidR="009714CD" w:rsidRPr="00441862" w:rsidRDefault="009714CD" w:rsidP="009714CD">
            <w:pPr>
              <w:autoSpaceDE w:val="0"/>
              <w:autoSpaceDN w:val="0"/>
              <w:adjustRightInd w:val="0"/>
            </w:pPr>
            <w:r w:rsidRPr="00441862">
              <w:rPr>
                <w:sz w:val="22"/>
                <w:szCs w:val="22"/>
              </w:rPr>
              <w:t>4.9</w:t>
            </w:r>
          </w:p>
        </w:tc>
      </w:tr>
    </w:tbl>
    <w:p w14:paraId="48001A34" w14:textId="77777777" w:rsidR="009714CD" w:rsidRPr="00441862" w:rsidRDefault="009714CD" w:rsidP="009714CD">
      <w:pPr>
        <w:pStyle w:val="23"/>
        <w:shd w:val="clear" w:color="auto" w:fill="auto"/>
        <w:tabs>
          <w:tab w:val="left" w:pos="705"/>
        </w:tabs>
        <w:spacing w:after="0" w:line="240" w:lineRule="auto"/>
        <w:ind w:right="180"/>
        <w:jc w:val="both"/>
      </w:pPr>
      <w:r w:rsidRPr="00441862">
        <w:t>* С учетом соблюдения требований части 4 статьи 45 настоящих Правил.</w:t>
      </w:r>
    </w:p>
    <w:p w14:paraId="46FA12D5" w14:textId="77777777" w:rsidR="009714CD" w:rsidRPr="00441862" w:rsidRDefault="009714CD" w:rsidP="009714CD">
      <w:pPr>
        <w:pStyle w:val="23"/>
        <w:shd w:val="clear" w:color="auto" w:fill="auto"/>
        <w:tabs>
          <w:tab w:val="left" w:pos="705"/>
        </w:tabs>
        <w:spacing w:after="0" w:line="240" w:lineRule="auto"/>
        <w:ind w:right="180"/>
        <w:jc w:val="both"/>
      </w:pPr>
      <w:r w:rsidRPr="00441862">
        <w:t>** Условно разрешенные виды использования допускаются только применительно к размещению зданий, строений, сооружений предприятий, организаций и учреждений в области автомобильного транспорта, обслуживания автомобильных дорог и пассажирских и грузовых перевозок.</w:t>
      </w:r>
    </w:p>
    <w:p w14:paraId="02B15C56" w14:textId="77777777" w:rsidR="009714CD" w:rsidRPr="00441862" w:rsidRDefault="009714CD" w:rsidP="009714CD">
      <w:pPr>
        <w:pStyle w:val="23"/>
        <w:shd w:val="clear" w:color="auto" w:fill="auto"/>
        <w:tabs>
          <w:tab w:val="left" w:pos="705"/>
        </w:tabs>
        <w:spacing w:after="0" w:line="240" w:lineRule="auto"/>
        <w:ind w:right="180"/>
        <w:jc w:val="both"/>
      </w:pPr>
      <w:r w:rsidRPr="00441862">
        <w:t>*** Условно разрешенный вид использования Магазины (код 4.4) допускается только применительно к земельным участкам в границах населенных пунктов, на которых расположены объекты, размещаемые вне полосы отвода автомобильных дорог.</w:t>
      </w:r>
    </w:p>
    <w:p w14:paraId="692FF262" w14:textId="77777777" w:rsidR="009714CD" w:rsidRPr="00441862" w:rsidRDefault="009714CD" w:rsidP="009714CD">
      <w:pPr>
        <w:pStyle w:val="23"/>
        <w:shd w:val="clear" w:color="auto" w:fill="auto"/>
        <w:tabs>
          <w:tab w:val="left" w:pos="705"/>
        </w:tabs>
        <w:spacing w:after="0" w:line="240" w:lineRule="auto"/>
        <w:ind w:right="180"/>
        <w:jc w:val="both"/>
      </w:pPr>
      <w:r w:rsidRPr="00441862">
        <w:t>**** Вспомогательные виды разрешенного использования земельных участков и объектов капитального строительства определяются в соответствии с частью 3 статьи 45 настоящих Правил.</w:t>
      </w:r>
    </w:p>
    <w:p w14:paraId="6F727AB5" w14:textId="77777777" w:rsidR="009714CD" w:rsidRPr="00441862" w:rsidRDefault="009714CD" w:rsidP="009714CD">
      <w:pPr>
        <w:ind w:firstLine="708"/>
        <w:jc w:val="both"/>
      </w:pPr>
    </w:p>
    <w:p w14:paraId="15DA722F" w14:textId="77777777" w:rsidR="009714CD" w:rsidRPr="00441862" w:rsidRDefault="009714CD" w:rsidP="009714CD">
      <w:pPr>
        <w:ind w:firstLine="708"/>
        <w:jc w:val="both"/>
      </w:pPr>
      <w:r w:rsidRPr="00441862">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6"/>
        <w:gridCol w:w="3225"/>
      </w:tblGrid>
      <w:tr w:rsidR="009714CD" w:rsidRPr="00441862" w14:paraId="3BD9A1ED" w14:textId="77777777" w:rsidTr="009714CD">
        <w:trPr>
          <w:tblHeader/>
        </w:trPr>
        <w:tc>
          <w:tcPr>
            <w:tcW w:w="3315" w:type="pct"/>
          </w:tcPr>
          <w:p w14:paraId="785B356F" w14:textId="77777777" w:rsidR="009714CD" w:rsidRPr="00441862" w:rsidRDefault="009714CD" w:rsidP="009714CD">
            <w:pPr>
              <w:pStyle w:val="aff3"/>
              <w:jc w:val="center"/>
              <w:rPr>
                <w:sz w:val="22"/>
                <w:szCs w:val="22"/>
              </w:rPr>
            </w:pPr>
            <w:r w:rsidRPr="00441862">
              <w:rPr>
                <w:sz w:val="22"/>
                <w:szCs w:val="22"/>
              </w:rPr>
              <w:t>Параметр</w:t>
            </w:r>
          </w:p>
        </w:tc>
        <w:tc>
          <w:tcPr>
            <w:tcW w:w="1685" w:type="pct"/>
          </w:tcPr>
          <w:p w14:paraId="5E1DE4A6" w14:textId="77777777" w:rsidR="009714CD" w:rsidRPr="00441862" w:rsidRDefault="009714CD" w:rsidP="009714CD">
            <w:pPr>
              <w:pStyle w:val="aff3"/>
              <w:jc w:val="center"/>
              <w:rPr>
                <w:sz w:val="22"/>
                <w:szCs w:val="22"/>
              </w:rPr>
            </w:pPr>
            <w:r w:rsidRPr="00441862">
              <w:rPr>
                <w:sz w:val="22"/>
                <w:szCs w:val="22"/>
              </w:rPr>
              <w:t>Значение</w:t>
            </w:r>
          </w:p>
        </w:tc>
      </w:tr>
      <w:tr w:rsidR="009714CD" w:rsidRPr="00441862" w14:paraId="43AB9FDA" w14:textId="77777777" w:rsidTr="009714CD">
        <w:trPr>
          <w:trHeight w:val="23"/>
        </w:trPr>
        <w:tc>
          <w:tcPr>
            <w:tcW w:w="3315" w:type="pct"/>
          </w:tcPr>
          <w:p w14:paraId="2725D0F9" w14:textId="77777777" w:rsidR="009714CD" w:rsidRPr="00441862" w:rsidRDefault="009714CD" w:rsidP="009714CD">
            <w:pPr>
              <w:pStyle w:val="aff3"/>
              <w:rPr>
                <w:sz w:val="22"/>
                <w:szCs w:val="22"/>
              </w:rPr>
            </w:pPr>
            <w:r w:rsidRPr="00441862">
              <w:rPr>
                <w:sz w:val="22"/>
                <w:szCs w:val="22"/>
              </w:rPr>
              <w:t>Предельные (минимальные и (или) максимальные) размеры земельных участков</w:t>
            </w:r>
          </w:p>
        </w:tc>
        <w:tc>
          <w:tcPr>
            <w:tcW w:w="1685" w:type="pct"/>
            <w:vAlign w:val="center"/>
          </w:tcPr>
          <w:p w14:paraId="70CEAC0F" w14:textId="77777777" w:rsidR="009714CD" w:rsidRPr="00441862" w:rsidRDefault="009714CD" w:rsidP="009714CD">
            <w:pPr>
              <w:pStyle w:val="aff3"/>
              <w:jc w:val="center"/>
              <w:rPr>
                <w:sz w:val="22"/>
                <w:szCs w:val="22"/>
              </w:rPr>
            </w:pPr>
            <w:r w:rsidRPr="00441862">
              <w:rPr>
                <w:sz w:val="22"/>
                <w:szCs w:val="22"/>
              </w:rPr>
              <w:t>соответствии с частью 11 статьи 45 настоящих Правил</w:t>
            </w:r>
          </w:p>
        </w:tc>
      </w:tr>
      <w:tr w:rsidR="009714CD" w:rsidRPr="00441862" w14:paraId="0A2F22A4" w14:textId="77777777" w:rsidTr="009714CD">
        <w:trPr>
          <w:trHeight w:val="23"/>
        </w:trPr>
        <w:tc>
          <w:tcPr>
            <w:tcW w:w="3315" w:type="pct"/>
          </w:tcPr>
          <w:p w14:paraId="2A205752" w14:textId="77777777" w:rsidR="009714CD" w:rsidRPr="00441862" w:rsidRDefault="009714CD" w:rsidP="009714CD">
            <w:pPr>
              <w:pStyle w:val="aff3"/>
              <w:rPr>
                <w:sz w:val="22"/>
                <w:szCs w:val="22"/>
              </w:rPr>
            </w:pPr>
            <w:r w:rsidRPr="0044186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85" w:type="pct"/>
            <w:vAlign w:val="center"/>
          </w:tcPr>
          <w:p w14:paraId="35C2B88F" w14:textId="77777777" w:rsidR="009714CD" w:rsidRPr="00441862" w:rsidRDefault="009714CD" w:rsidP="009714CD">
            <w:pPr>
              <w:pStyle w:val="aff3"/>
              <w:jc w:val="center"/>
              <w:rPr>
                <w:sz w:val="22"/>
                <w:szCs w:val="22"/>
              </w:rPr>
            </w:pPr>
            <w:r w:rsidRPr="00441862">
              <w:rPr>
                <w:sz w:val="22"/>
                <w:szCs w:val="22"/>
              </w:rPr>
              <w:t>в соответствии с частью 8 статьи 45 настоящих Правил</w:t>
            </w:r>
          </w:p>
        </w:tc>
      </w:tr>
      <w:tr w:rsidR="009714CD" w:rsidRPr="00441862" w14:paraId="27765C53" w14:textId="77777777" w:rsidTr="009714CD">
        <w:trPr>
          <w:trHeight w:val="23"/>
        </w:trPr>
        <w:tc>
          <w:tcPr>
            <w:tcW w:w="5000" w:type="pct"/>
            <w:gridSpan w:val="2"/>
          </w:tcPr>
          <w:p w14:paraId="4D509524" w14:textId="77777777" w:rsidR="009714CD" w:rsidRPr="00441862" w:rsidRDefault="009714CD" w:rsidP="009714CD">
            <w:pPr>
              <w:pStyle w:val="aff3"/>
              <w:jc w:val="center"/>
              <w:rPr>
                <w:sz w:val="22"/>
                <w:szCs w:val="22"/>
              </w:rPr>
            </w:pPr>
            <w:r w:rsidRPr="00441862">
              <w:rPr>
                <w:sz w:val="22"/>
                <w:szCs w:val="22"/>
              </w:rPr>
              <w:t>Предельное количество этажей или предельная высота зданий, строений, сооружений:</w:t>
            </w:r>
          </w:p>
        </w:tc>
      </w:tr>
      <w:tr w:rsidR="009714CD" w:rsidRPr="00441862" w14:paraId="0ACEA977" w14:textId="77777777" w:rsidTr="009714CD">
        <w:tc>
          <w:tcPr>
            <w:tcW w:w="3315" w:type="pct"/>
          </w:tcPr>
          <w:p w14:paraId="02C09241" w14:textId="77777777" w:rsidR="009714CD" w:rsidRPr="00441862" w:rsidRDefault="009714CD" w:rsidP="009714CD">
            <w:pPr>
              <w:pStyle w:val="aff3"/>
              <w:rPr>
                <w:sz w:val="22"/>
                <w:szCs w:val="22"/>
              </w:rPr>
            </w:pPr>
            <w:r w:rsidRPr="00441862">
              <w:rPr>
                <w:sz w:val="22"/>
                <w:szCs w:val="22"/>
                <w:lang w:eastAsia="en-US"/>
              </w:rPr>
              <w:t>Максимальная высота зданий основных и условно разрешенных видов использования на земельных участках</w:t>
            </w:r>
          </w:p>
        </w:tc>
        <w:tc>
          <w:tcPr>
            <w:tcW w:w="1685" w:type="pct"/>
            <w:vAlign w:val="center"/>
          </w:tcPr>
          <w:p w14:paraId="30B780A3" w14:textId="77777777" w:rsidR="009714CD" w:rsidRPr="00441862" w:rsidRDefault="009714CD" w:rsidP="009714CD">
            <w:pPr>
              <w:pStyle w:val="aff3"/>
              <w:jc w:val="center"/>
              <w:rPr>
                <w:sz w:val="22"/>
                <w:szCs w:val="22"/>
              </w:rPr>
            </w:pPr>
            <w:r w:rsidRPr="00441862">
              <w:rPr>
                <w:sz w:val="22"/>
                <w:szCs w:val="22"/>
              </w:rPr>
              <w:t>15 метр</w:t>
            </w:r>
            <w:proofErr w:type="spellStart"/>
            <w:r w:rsidRPr="00441862">
              <w:rPr>
                <w:sz w:val="22"/>
                <w:szCs w:val="22"/>
                <w:lang w:val="en-US"/>
              </w:rPr>
              <w:t>ов</w:t>
            </w:r>
            <w:proofErr w:type="spellEnd"/>
          </w:p>
        </w:tc>
      </w:tr>
      <w:tr w:rsidR="009714CD" w:rsidRPr="00441862" w14:paraId="77F54B36" w14:textId="77777777" w:rsidTr="009714CD">
        <w:tc>
          <w:tcPr>
            <w:tcW w:w="3315" w:type="pct"/>
          </w:tcPr>
          <w:p w14:paraId="3547DFD8" w14:textId="77777777" w:rsidR="009714CD" w:rsidRPr="00441862" w:rsidRDefault="009714CD" w:rsidP="009714CD">
            <w:pPr>
              <w:pStyle w:val="aff3"/>
              <w:rPr>
                <w:sz w:val="22"/>
                <w:szCs w:val="22"/>
              </w:rPr>
            </w:pPr>
            <w:r w:rsidRPr="00441862">
              <w:rPr>
                <w:sz w:val="22"/>
                <w:szCs w:val="22"/>
                <w:lang w:eastAsia="en-US"/>
              </w:rPr>
              <w:t>Максимальная высота зданий, строений, сооружений вспомогательных видов разрешенного использования на земельных участках</w:t>
            </w:r>
          </w:p>
        </w:tc>
        <w:tc>
          <w:tcPr>
            <w:tcW w:w="1685" w:type="pct"/>
            <w:vAlign w:val="center"/>
          </w:tcPr>
          <w:p w14:paraId="2163425A" w14:textId="77777777" w:rsidR="009714CD" w:rsidRPr="00441862" w:rsidRDefault="009714CD" w:rsidP="009714CD">
            <w:pPr>
              <w:pStyle w:val="aff3"/>
              <w:jc w:val="center"/>
              <w:rPr>
                <w:sz w:val="22"/>
                <w:szCs w:val="22"/>
              </w:rPr>
            </w:pPr>
            <w:r w:rsidRPr="00441862">
              <w:rPr>
                <w:sz w:val="22"/>
                <w:szCs w:val="22"/>
              </w:rPr>
              <w:t>8 метров</w:t>
            </w:r>
          </w:p>
        </w:tc>
      </w:tr>
      <w:tr w:rsidR="009714CD" w:rsidRPr="00441862" w14:paraId="37A677C0" w14:textId="77777777" w:rsidTr="009714CD">
        <w:tc>
          <w:tcPr>
            <w:tcW w:w="3315" w:type="pct"/>
          </w:tcPr>
          <w:p w14:paraId="185352A0" w14:textId="77777777" w:rsidR="009714CD" w:rsidRPr="00441862" w:rsidRDefault="009714CD" w:rsidP="009714CD">
            <w:pPr>
              <w:pStyle w:val="aff3"/>
              <w:rPr>
                <w:sz w:val="22"/>
                <w:szCs w:val="22"/>
                <w:lang w:eastAsia="en-US"/>
              </w:rPr>
            </w:pPr>
            <w:r w:rsidRPr="00441862">
              <w:rPr>
                <w:sz w:val="22"/>
                <w:szCs w:val="22"/>
              </w:rPr>
              <w:t>Максимальный процент застройки в границах земельного участка</w:t>
            </w:r>
          </w:p>
        </w:tc>
        <w:tc>
          <w:tcPr>
            <w:tcW w:w="1685" w:type="pct"/>
            <w:vAlign w:val="center"/>
          </w:tcPr>
          <w:p w14:paraId="4F958F47" w14:textId="77777777" w:rsidR="009714CD" w:rsidRPr="00441862" w:rsidRDefault="009714CD" w:rsidP="009714CD">
            <w:pPr>
              <w:pStyle w:val="aff3"/>
              <w:jc w:val="center"/>
              <w:rPr>
                <w:sz w:val="22"/>
                <w:szCs w:val="22"/>
              </w:rPr>
            </w:pPr>
            <w:r w:rsidRPr="00441862">
              <w:rPr>
                <w:sz w:val="22"/>
                <w:szCs w:val="22"/>
              </w:rPr>
              <w:t>в соответствии с частью 12 статьи 45 настоящих Правил</w:t>
            </w:r>
          </w:p>
        </w:tc>
      </w:tr>
      <w:tr w:rsidR="009714CD" w:rsidRPr="00441862" w14:paraId="07A9E1B0" w14:textId="77777777" w:rsidTr="009714CD">
        <w:tc>
          <w:tcPr>
            <w:tcW w:w="5000" w:type="pct"/>
            <w:gridSpan w:val="2"/>
          </w:tcPr>
          <w:p w14:paraId="084CDC3E" w14:textId="77777777" w:rsidR="009714CD" w:rsidRPr="00441862" w:rsidRDefault="009714CD" w:rsidP="009714CD">
            <w:pPr>
              <w:pStyle w:val="aff3"/>
              <w:jc w:val="center"/>
              <w:rPr>
                <w:sz w:val="22"/>
                <w:szCs w:val="22"/>
              </w:rPr>
            </w:pPr>
            <w:r w:rsidRPr="00441862">
              <w:rPr>
                <w:sz w:val="22"/>
                <w:szCs w:val="22"/>
              </w:rPr>
              <w:t>Иные предельные параметры разрешенного строительства, реконструкции объектов капитального строительства:</w:t>
            </w:r>
          </w:p>
        </w:tc>
      </w:tr>
      <w:tr w:rsidR="009714CD" w:rsidRPr="00441862" w14:paraId="2B380718" w14:textId="77777777" w:rsidTr="009714CD">
        <w:tc>
          <w:tcPr>
            <w:tcW w:w="3315" w:type="pct"/>
          </w:tcPr>
          <w:p w14:paraId="1B43C208" w14:textId="77777777" w:rsidR="009714CD" w:rsidRPr="00441862" w:rsidRDefault="009714CD" w:rsidP="009714CD">
            <w:pPr>
              <w:pStyle w:val="aff3"/>
              <w:rPr>
                <w:sz w:val="22"/>
                <w:szCs w:val="22"/>
                <w:lang w:eastAsia="en-US"/>
              </w:rPr>
            </w:pPr>
            <w:r w:rsidRPr="00441862">
              <w:rPr>
                <w:sz w:val="22"/>
                <w:szCs w:val="22"/>
              </w:rPr>
              <w:t>Максимальный класс опасности (в соответствии с санитарно- эпидемиологическими правилами) объектов капитального строительства, размещаемых на земельных участках</w:t>
            </w:r>
          </w:p>
        </w:tc>
        <w:tc>
          <w:tcPr>
            <w:tcW w:w="1685" w:type="pct"/>
            <w:vAlign w:val="center"/>
          </w:tcPr>
          <w:p w14:paraId="11775D03" w14:textId="77777777" w:rsidR="009714CD" w:rsidRPr="00441862" w:rsidRDefault="009714CD" w:rsidP="009714CD">
            <w:pPr>
              <w:pStyle w:val="aff3"/>
              <w:jc w:val="center"/>
              <w:rPr>
                <w:sz w:val="22"/>
                <w:szCs w:val="22"/>
              </w:rPr>
            </w:pPr>
            <w:r w:rsidRPr="00441862">
              <w:rPr>
                <w:sz w:val="22"/>
                <w:szCs w:val="22"/>
                <w:lang w:val="en-US"/>
              </w:rPr>
              <w:t>IV</w:t>
            </w:r>
          </w:p>
        </w:tc>
      </w:tr>
      <w:tr w:rsidR="009714CD" w:rsidRPr="00441862" w14:paraId="2D8B911A" w14:textId="77777777" w:rsidTr="009714CD">
        <w:tc>
          <w:tcPr>
            <w:tcW w:w="3315" w:type="pct"/>
          </w:tcPr>
          <w:p w14:paraId="1F74F6BE" w14:textId="77777777" w:rsidR="009714CD" w:rsidRPr="00441862" w:rsidRDefault="009714CD" w:rsidP="009714CD">
            <w:pPr>
              <w:pStyle w:val="aff3"/>
              <w:rPr>
                <w:sz w:val="22"/>
                <w:szCs w:val="22"/>
                <w:lang w:eastAsia="en-US"/>
              </w:rPr>
            </w:pPr>
            <w:r w:rsidRPr="00441862">
              <w:rPr>
                <w:sz w:val="22"/>
                <w:szCs w:val="22"/>
              </w:rPr>
              <w:t xml:space="preserve">Минимальное количество </w:t>
            </w:r>
            <w:proofErr w:type="spellStart"/>
            <w:r w:rsidRPr="00441862">
              <w:rPr>
                <w:sz w:val="22"/>
                <w:szCs w:val="22"/>
              </w:rPr>
              <w:t>машино</w:t>
            </w:r>
            <w:proofErr w:type="spellEnd"/>
            <w:r w:rsidRPr="00441862">
              <w:rPr>
                <w:sz w:val="22"/>
                <w:szCs w:val="22"/>
              </w:rPr>
              <w:t xml:space="preserve">-мест для хранения индивидуального автотранспорта на земельных участках </w:t>
            </w:r>
          </w:p>
        </w:tc>
        <w:tc>
          <w:tcPr>
            <w:tcW w:w="1685" w:type="pct"/>
            <w:vAlign w:val="center"/>
          </w:tcPr>
          <w:p w14:paraId="652A9463" w14:textId="77777777" w:rsidR="009714CD" w:rsidRPr="00441862" w:rsidRDefault="009714CD" w:rsidP="009714CD">
            <w:pPr>
              <w:pStyle w:val="aff3"/>
              <w:jc w:val="center"/>
              <w:rPr>
                <w:sz w:val="22"/>
                <w:szCs w:val="22"/>
              </w:rPr>
            </w:pPr>
            <w:r w:rsidRPr="00441862">
              <w:rPr>
                <w:sz w:val="22"/>
                <w:szCs w:val="22"/>
              </w:rPr>
              <w:t>в соответствии с частью 9 статьи 45 настоящих Правил</w:t>
            </w:r>
          </w:p>
        </w:tc>
      </w:tr>
      <w:tr w:rsidR="009714CD" w:rsidRPr="00441862" w14:paraId="50B7EDE8" w14:textId="77777777" w:rsidTr="009714CD">
        <w:tc>
          <w:tcPr>
            <w:tcW w:w="3315" w:type="pct"/>
          </w:tcPr>
          <w:p w14:paraId="5E4A64F1" w14:textId="77777777" w:rsidR="009714CD" w:rsidRPr="00441862" w:rsidRDefault="009714CD" w:rsidP="009714CD">
            <w:pPr>
              <w:pStyle w:val="aff3"/>
              <w:rPr>
                <w:sz w:val="22"/>
                <w:szCs w:val="22"/>
              </w:rPr>
            </w:pPr>
            <w:r w:rsidRPr="00441862">
              <w:rPr>
                <w:bCs/>
                <w:sz w:val="22"/>
                <w:szCs w:val="22"/>
              </w:rPr>
              <w:t>Максимальная высота ограждения земельных участков</w:t>
            </w:r>
          </w:p>
        </w:tc>
        <w:tc>
          <w:tcPr>
            <w:tcW w:w="1685" w:type="pct"/>
            <w:vAlign w:val="center"/>
          </w:tcPr>
          <w:p w14:paraId="670F4ADD" w14:textId="77777777" w:rsidR="009714CD" w:rsidRPr="00441862" w:rsidRDefault="009714CD" w:rsidP="009714CD">
            <w:pPr>
              <w:pStyle w:val="aff3"/>
              <w:jc w:val="center"/>
              <w:rPr>
                <w:sz w:val="22"/>
                <w:szCs w:val="22"/>
              </w:rPr>
            </w:pPr>
            <w:r w:rsidRPr="00441862">
              <w:rPr>
                <w:sz w:val="22"/>
                <w:szCs w:val="22"/>
              </w:rPr>
              <w:t>в соответствии с частью 6 статьи 45 настоящих Правил</w:t>
            </w:r>
          </w:p>
        </w:tc>
      </w:tr>
    </w:tbl>
    <w:p w14:paraId="3B2EAD28" w14:textId="77777777" w:rsidR="009714CD" w:rsidRPr="00441862" w:rsidRDefault="009714CD" w:rsidP="009714CD">
      <w:pPr>
        <w:jc w:val="both"/>
        <w:rPr>
          <w:lang w:eastAsia="en-US"/>
        </w:rPr>
      </w:pPr>
    </w:p>
    <w:p w14:paraId="08B5A323" w14:textId="77777777" w:rsidR="009714CD" w:rsidRPr="00441862" w:rsidRDefault="009714CD" w:rsidP="009714CD">
      <w:pPr>
        <w:ind w:firstLine="708"/>
        <w:jc w:val="both"/>
      </w:pPr>
      <w:r w:rsidRPr="00441862">
        <w:t xml:space="preserve">4.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w:t>
      </w:r>
      <w:r w:rsidRPr="00441862">
        <w:rPr>
          <w:lang w:val="en-US"/>
        </w:rPr>
        <w:t>X</w:t>
      </w:r>
      <w:r w:rsidRPr="00441862">
        <w:t xml:space="preserve"> настоящих Правил. </w:t>
      </w:r>
    </w:p>
    <w:p w14:paraId="3B4033C2" w14:textId="77777777" w:rsidR="009714CD" w:rsidRPr="00441862" w:rsidRDefault="009714CD" w:rsidP="009714CD">
      <w:pPr>
        <w:ind w:firstLine="708"/>
        <w:jc w:val="both"/>
      </w:pPr>
    </w:p>
    <w:p w14:paraId="290E5C3D" w14:textId="77777777" w:rsidR="009714CD" w:rsidRPr="00441862" w:rsidRDefault="009714CD" w:rsidP="009714CD"/>
    <w:p w14:paraId="1E469DAD" w14:textId="77777777" w:rsidR="009714CD" w:rsidRPr="00441862" w:rsidRDefault="009714CD" w:rsidP="009714CD"/>
    <w:p w14:paraId="161BC041" w14:textId="77777777" w:rsidR="009714CD" w:rsidRPr="00441862" w:rsidRDefault="009714CD" w:rsidP="009714CD"/>
    <w:p w14:paraId="6A69991C" w14:textId="51EE40E2" w:rsidR="009714CD" w:rsidRPr="00441862" w:rsidRDefault="009714CD" w:rsidP="0055458B"/>
    <w:p w14:paraId="3C3C0EA5" w14:textId="77777777" w:rsidR="009714CD" w:rsidRPr="00441862" w:rsidRDefault="009714CD" w:rsidP="0055458B"/>
    <w:p w14:paraId="304670DC" w14:textId="0D783519" w:rsidR="0055458B" w:rsidRPr="00441862" w:rsidRDefault="00027064" w:rsidP="0055458B">
      <w:pPr>
        <w:keepNext/>
        <w:jc w:val="center"/>
        <w:outlineLvl w:val="0"/>
        <w:rPr>
          <w:b/>
          <w:bCs/>
          <w:kern w:val="32"/>
        </w:rPr>
      </w:pPr>
      <w:bookmarkStart w:id="52" w:name="_Toc494378610"/>
      <w:bookmarkStart w:id="53" w:name="_Toc532306090"/>
      <w:r w:rsidRPr="00441862">
        <w:rPr>
          <w:b/>
          <w:bCs/>
          <w:kern w:val="32"/>
        </w:rPr>
        <w:t>Статья 5</w:t>
      </w:r>
      <w:r w:rsidR="00E67E0B" w:rsidRPr="00441862">
        <w:rPr>
          <w:b/>
          <w:bCs/>
          <w:kern w:val="32"/>
        </w:rPr>
        <w:t>6</w:t>
      </w:r>
      <w:r w:rsidR="0055458B" w:rsidRPr="00441862">
        <w:rPr>
          <w:b/>
          <w:bCs/>
          <w:kern w:val="32"/>
        </w:rPr>
        <w:t>. Градостроительный регламент зоны сельскохозяйственных угодий в населенных пунктах (Сх1)</w:t>
      </w:r>
      <w:bookmarkEnd w:id="52"/>
      <w:bookmarkEnd w:id="53"/>
    </w:p>
    <w:p w14:paraId="196480CA" w14:textId="77777777" w:rsidR="0055458B" w:rsidRPr="00441862" w:rsidRDefault="0055458B" w:rsidP="0055458B">
      <w:pPr>
        <w:ind w:firstLine="708"/>
        <w:jc w:val="both"/>
      </w:pPr>
    </w:p>
    <w:p w14:paraId="3FAD8931" w14:textId="77777777" w:rsidR="0055458B" w:rsidRPr="00441862" w:rsidRDefault="0055458B" w:rsidP="0055458B">
      <w:pPr>
        <w:ind w:firstLine="708"/>
        <w:jc w:val="both"/>
      </w:pPr>
      <w:r w:rsidRPr="00441862">
        <w:t xml:space="preserve">1. Цель выделения зоны – обеспечение правовых условий для ведения сельскохозяйственной деятельности с возможностью размещения объектов инженерной инфраструктуры, без объектов капитального строительства. </w:t>
      </w:r>
    </w:p>
    <w:p w14:paraId="7F750566" w14:textId="77777777" w:rsidR="0055458B" w:rsidRPr="00441862" w:rsidRDefault="0055458B" w:rsidP="0055458B"/>
    <w:p w14:paraId="475D09C6" w14:textId="77777777" w:rsidR="0055458B" w:rsidRPr="00441862" w:rsidRDefault="0055458B" w:rsidP="0055458B">
      <w:pPr>
        <w:ind w:firstLine="708"/>
        <w:jc w:val="both"/>
      </w:pPr>
      <w:r w:rsidRPr="00441862">
        <w:t>2. Виды разрешенного использования земельных участков и объектов капитального строительства:</w:t>
      </w:r>
    </w:p>
    <w:tbl>
      <w:tblPr>
        <w:tblW w:w="5016"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2"/>
        <w:gridCol w:w="6251"/>
        <w:gridCol w:w="949"/>
      </w:tblGrid>
      <w:tr w:rsidR="00DC1B73" w:rsidRPr="00441862" w14:paraId="433A879B" w14:textId="77777777" w:rsidTr="00A86EE1">
        <w:tc>
          <w:tcPr>
            <w:tcW w:w="1251" w:type="pct"/>
            <w:vAlign w:val="center"/>
          </w:tcPr>
          <w:p w14:paraId="574CC42D" w14:textId="77777777" w:rsidR="0055458B" w:rsidRPr="00441862" w:rsidRDefault="0055458B" w:rsidP="00A86EE1">
            <w:pPr>
              <w:widowControl w:val="0"/>
              <w:autoSpaceDE w:val="0"/>
              <w:autoSpaceDN w:val="0"/>
              <w:adjustRightInd w:val="0"/>
              <w:jc w:val="center"/>
            </w:pPr>
            <w:r w:rsidRPr="00441862">
              <w:rPr>
                <w:sz w:val="22"/>
                <w:szCs w:val="22"/>
              </w:rPr>
              <w:t>Наименование вида разрешенного использования земельного участка</w:t>
            </w:r>
          </w:p>
        </w:tc>
        <w:tc>
          <w:tcPr>
            <w:tcW w:w="3255" w:type="pct"/>
            <w:vAlign w:val="center"/>
          </w:tcPr>
          <w:p w14:paraId="370EC49F" w14:textId="77777777" w:rsidR="0055458B" w:rsidRPr="00441862" w:rsidRDefault="0055458B" w:rsidP="00A86EE1">
            <w:pPr>
              <w:widowControl w:val="0"/>
              <w:autoSpaceDE w:val="0"/>
              <w:autoSpaceDN w:val="0"/>
              <w:adjustRightInd w:val="0"/>
              <w:jc w:val="center"/>
            </w:pPr>
            <w:r w:rsidRPr="00441862">
              <w:rPr>
                <w:sz w:val="22"/>
                <w:szCs w:val="22"/>
              </w:rPr>
              <w:t>Описание вида разрешенного использования земельного участка</w:t>
            </w:r>
          </w:p>
        </w:tc>
        <w:tc>
          <w:tcPr>
            <w:tcW w:w="494" w:type="pct"/>
            <w:vAlign w:val="center"/>
          </w:tcPr>
          <w:p w14:paraId="4C99CC2C" w14:textId="77777777" w:rsidR="0055458B" w:rsidRPr="00441862" w:rsidRDefault="0055458B" w:rsidP="00A86EE1">
            <w:pPr>
              <w:widowControl w:val="0"/>
              <w:autoSpaceDE w:val="0"/>
              <w:autoSpaceDN w:val="0"/>
              <w:adjustRightInd w:val="0"/>
              <w:jc w:val="center"/>
            </w:pPr>
            <w:r w:rsidRPr="00441862">
              <w:rPr>
                <w:sz w:val="22"/>
                <w:szCs w:val="22"/>
              </w:rPr>
              <w:t>Код</w:t>
            </w:r>
          </w:p>
        </w:tc>
      </w:tr>
      <w:tr w:rsidR="00DC1B73" w:rsidRPr="00441862" w14:paraId="081B599F" w14:textId="77777777" w:rsidTr="00A86EE1">
        <w:tc>
          <w:tcPr>
            <w:tcW w:w="5000" w:type="pct"/>
            <w:gridSpan w:val="3"/>
          </w:tcPr>
          <w:p w14:paraId="3771140F" w14:textId="77777777" w:rsidR="0055458B" w:rsidRPr="00441862" w:rsidRDefault="0055458B" w:rsidP="00A86EE1">
            <w:pPr>
              <w:jc w:val="center"/>
            </w:pPr>
            <w:r w:rsidRPr="00441862">
              <w:rPr>
                <w:b/>
                <w:bCs/>
                <w:sz w:val="22"/>
                <w:szCs w:val="22"/>
              </w:rPr>
              <w:t>Основные виды разрешенного использования</w:t>
            </w:r>
          </w:p>
        </w:tc>
      </w:tr>
      <w:tr w:rsidR="00DC1B73" w:rsidRPr="00441862" w14:paraId="3AAB0508" w14:textId="77777777" w:rsidTr="00A86EE1">
        <w:tc>
          <w:tcPr>
            <w:tcW w:w="1251" w:type="pct"/>
          </w:tcPr>
          <w:p w14:paraId="1C49D7E5" w14:textId="77777777" w:rsidR="0055458B" w:rsidRPr="00441862" w:rsidRDefault="0055458B" w:rsidP="00A86EE1">
            <w:pPr>
              <w:widowControl w:val="0"/>
              <w:autoSpaceDE w:val="0"/>
              <w:autoSpaceDN w:val="0"/>
              <w:adjustRightInd w:val="0"/>
              <w:jc w:val="both"/>
            </w:pPr>
            <w:r w:rsidRPr="00441862">
              <w:rPr>
                <w:sz w:val="22"/>
                <w:szCs w:val="22"/>
              </w:rPr>
              <w:t>Овощеводство</w:t>
            </w:r>
          </w:p>
        </w:tc>
        <w:tc>
          <w:tcPr>
            <w:tcW w:w="3255" w:type="pct"/>
          </w:tcPr>
          <w:p w14:paraId="57EC2955" w14:textId="77777777" w:rsidR="0055458B" w:rsidRPr="00441862" w:rsidRDefault="0055458B" w:rsidP="00A86EE1">
            <w:pPr>
              <w:widowControl w:val="0"/>
              <w:autoSpaceDE w:val="0"/>
              <w:autoSpaceDN w:val="0"/>
              <w:adjustRightInd w:val="0"/>
              <w:jc w:val="both"/>
            </w:pPr>
            <w:r w:rsidRPr="00441862">
              <w:rPr>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94" w:type="pct"/>
          </w:tcPr>
          <w:p w14:paraId="19FA841D" w14:textId="77777777" w:rsidR="0055458B" w:rsidRPr="00441862" w:rsidRDefault="0055458B" w:rsidP="00A86EE1">
            <w:pPr>
              <w:widowControl w:val="0"/>
              <w:autoSpaceDE w:val="0"/>
              <w:autoSpaceDN w:val="0"/>
              <w:adjustRightInd w:val="0"/>
              <w:jc w:val="center"/>
            </w:pPr>
            <w:r w:rsidRPr="00441862">
              <w:rPr>
                <w:sz w:val="22"/>
                <w:szCs w:val="22"/>
              </w:rPr>
              <w:t>1.3</w:t>
            </w:r>
          </w:p>
        </w:tc>
      </w:tr>
      <w:tr w:rsidR="00DC1B73" w:rsidRPr="00441862" w14:paraId="58E8E3DE" w14:textId="77777777" w:rsidTr="00A86EE1">
        <w:tc>
          <w:tcPr>
            <w:tcW w:w="1251" w:type="pct"/>
          </w:tcPr>
          <w:p w14:paraId="4DECDC19" w14:textId="77777777" w:rsidR="0055458B" w:rsidRPr="00441862" w:rsidRDefault="0055458B" w:rsidP="00A86EE1">
            <w:pPr>
              <w:widowControl w:val="0"/>
              <w:autoSpaceDE w:val="0"/>
              <w:autoSpaceDN w:val="0"/>
              <w:adjustRightInd w:val="0"/>
              <w:jc w:val="both"/>
              <w:rPr>
                <w:sz w:val="22"/>
                <w:szCs w:val="22"/>
              </w:rPr>
            </w:pPr>
            <w:r w:rsidRPr="00441862">
              <w:rPr>
                <w:sz w:val="22"/>
                <w:szCs w:val="22"/>
              </w:rPr>
              <w:t>Выращивание тонизирующих, лекарственных, цветочных культур</w:t>
            </w:r>
          </w:p>
        </w:tc>
        <w:tc>
          <w:tcPr>
            <w:tcW w:w="3255" w:type="pct"/>
          </w:tcPr>
          <w:p w14:paraId="12C47CE8" w14:textId="77777777" w:rsidR="0055458B" w:rsidRPr="00441862" w:rsidRDefault="0055458B" w:rsidP="00A86EE1">
            <w:pPr>
              <w:widowControl w:val="0"/>
              <w:autoSpaceDE w:val="0"/>
              <w:autoSpaceDN w:val="0"/>
              <w:adjustRightInd w:val="0"/>
              <w:jc w:val="both"/>
              <w:rPr>
                <w:sz w:val="22"/>
                <w:szCs w:val="22"/>
              </w:rPr>
            </w:pPr>
            <w:r w:rsidRPr="00441862">
              <w:rPr>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94" w:type="pct"/>
          </w:tcPr>
          <w:p w14:paraId="16F8913F" w14:textId="77777777" w:rsidR="0055458B" w:rsidRPr="00441862" w:rsidRDefault="0055458B" w:rsidP="00A86EE1">
            <w:pPr>
              <w:widowControl w:val="0"/>
              <w:autoSpaceDE w:val="0"/>
              <w:autoSpaceDN w:val="0"/>
              <w:adjustRightInd w:val="0"/>
              <w:jc w:val="center"/>
              <w:rPr>
                <w:sz w:val="22"/>
                <w:szCs w:val="22"/>
              </w:rPr>
            </w:pPr>
            <w:r w:rsidRPr="00441862">
              <w:rPr>
                <w:sz w:val="22"/>
                <w:szCs w:val="22"/>
              </w:rPr>
              <w:t>1.4</w:t>
            </w:r>
          </w:p>
        </w:tc>
      </w:tr>
      <w:tr w:rsidR="00DC1B73" w:rsidRPr="00441862" w14:paraId="59F372D7" w14:textId="77777777" w:rsidTr="00A86EE1">
        <w:tc>
          <w:tcPr>
            <w:tcW w:w="1251" w:type="pct"/>
          </w:tcPr>
          <w:p w14:paraId="797AAE83" w14:textId="77777777" w:rsidR="0055458B" w:rsidRPr="00441862" w:rsidRDefault="0055458B" w:rsidP="00A86EE1">
            <w:pPr>
              <w:widowControl w:val="0"/>
              <w:autoSpaceDE w:val="0"/>
              <w:autoSpaceDN w:val="0"/>
              <w:adjustRightInd w:val="0"/>
              <w:jc w:val="both"/>
              <w:rPr>
                <w:sz w:val="22"/>
                <w:szCs w:val="22"/>
              </w:rPr>
            </w:pPr>
            <w:r w:rsidRPr="00441862">
              <w:rPr>
                <w:sz w:val="22"/>
                <w:szCs w:val="22"/>
              </w:rPr>
              <w:t>Садоводство</w:t>
            </w:r>
          </w:p>
        </w:tc>
        <w:tc>
          <w:tcPr>
            <w:tcW w:w="3255" w:type="pct"/>
          </w:tcPr>
          <w:p w14:paraId="7285C2E2" w14:textId="77777777" w:rsidR="0055458B" w:rsidRPr="00441862" w:rsidRDefault="0055458B" w:rsidP="00A86EE1">
            <w:pPr>
              <w:widowControl w:val="0"/>
              <w:autoSpaceDE w:val="0"/>
              <w:autoSpaceDN w:val="0"/>
              <w:adjustRightInd w:val="0"/>
              <w:jc w:val="both"/>
              <w:rPr>
                <w:sz w:val="22"/>
                <w:szCs w:val="22"/>
              </w:rPr>
            </w:pPr>
            <w:r w:rsidRPr="00441862">
              <w:rPr>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94" w:type="pct"/>
          </w:tcPr>
          <w:p w14:paraId="10925C81" w14:textId="77777777" w:rsidR="0055458B" w:rsidRPr="00441862" w:rsidRDefault="0055458B" w:rsidP="00A86EE1">
            <w:pPr>
              <w:widowControl w:val="0"/>
              <w:autoSpaceDE w:val="0"/>
              <w:autoSpaceDN w:val="0"/>
              <w:adjustRightInd w:val="0"/>
              <w:jc w:val="center"/>
              <w:rPr>
                <w:sz w:val="22"/>
                <w:szCs w:val="22"/>
              </w:rPr>
            </w:pPr>
            <w:r w:rsidRPr="00441862">
              <w:rPr>
                <w:sz w:val="22"/>
                <w:szCs w:val="22"/>
              </w:rPr>
              <w:t>1.5</w:t>
            </w:r>
          </w:p>
        </w:tc>
      </w:tr>
      <w:tr w:rsidR="00DC1B73" w:rsidRPr="00441862" w14:paraId="5D99BD4F" w14:textId="77777777" w:rsidTr="00A86EE1">
        <w:tc>
          <w:tcPr>
            <w:tcW w:w="1251" w:type="pct"/>
          </w:tcPr>
          <w:p w14:paraId="6B8981DD" w14:textId="77777777" w:rsidR="0055458B" w:rsidRPr="00441862" w:rsidRDefault="0055458B" w:rsidP="00A86EE1">
            <w:pPr>
              <w:autoSpaceDE w:val="0"/>
              <w:autoSpaceDN w:val="0"/>
              <w:adjustRightInd w:val="0"/>
            </w:pPr>
            <w:r w:rsidRPr="00441862">
              <w:rPr>
                <w:sz w:val="22"/>
                <w:szCs w:val="22"/>
              </w:rPr>
              <w:t>Ведение огородничества</w:t>
            </w:r>
          </w:p>
        </w:tc>
        <w:tc>
          <w:tcPr>
            <w:tcW w:w="3255" w:type="pct"/>
          </w:tcPr>
          <w:p w14:paraId="1547DA5F" w14:textId="77777777" w:rsidR="0055458B" w:rsidRPr="00441862" w:rsidRDefault="0055458B" w:rsidP="00A86EE1">
            <w:pPr>
              <w:keepLines/>
              <w:autoSpaceDE w:val="0"/>
              <w:autoSpaceDN w:val="0"/>
              <w:adjustRightInd w:val="0"/>
            </w:pPr>
            <w:r w:rsidRPr="00441862">
              <w:rPr>
                <w:sz w:val="22"/>
                <w:szCs w:val="22"/>
              </w:rPr>
              <w:t>Осуществление деятельности, связанной с выращиванием ягодных, овощных, бахчевых или иных сельскохозяйственных культур и картофеля;</w:t>
            </w:r>
          </w:p>
          <w:p w14:paraId="00913553" w14:textId="77777777" w:rsidR="0055458B" w:rsidRPr="00441862" w:rsidRDefault="0055458B" w:rsidP="00A86EE1">
            <w:pPr>
              <w:keepLines/>
              <w:autoSpaceDE w:val="0"/>
              <w:autoSpaceDN w:val="0"/>
              <w:adjustRightInd w:val="0"/>
            </w:pPr>
            <w:r w:rsidRPr="00441862">
              <w:rPr>
                <w:sz w:val="22"/>
                <w:szCs w:val="22"/>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494" w:type="pct"/>
          </w:tcPr>
          <w:p w14:paraId="5DB75737" w14:textId="77777777" w:rsidR="0055458B" w:rsidRPr="00441862" w:rsidRDefault="0055458B" w:rsidP="00A86EE1">
            <w:pPr>
              <w:autoSpaceDE w:val="0"/>
              <w:autoSpaceDN w:val="0"/>
              <w:adjustRightInd w:val="0"/>
              <w:jc w:val="center"/>
            </w:pPr>
            <w:r w:rsidRPr="00441862">
              <w:rPr>
                <w:sz w:val="22"/>
                <w:szCs w:val="22"/>
              </w:rPr>
              <w:t>13.1</w:t>
            </w:r>
          </w:p>
        </w:tc>
      </w:tr>
      <w:tr w:rsidR="00DC1B73" w:rsidRPr="00441862" w14:paraId="216EB2AA" w14:textId="77777777" w:rsidTr="00A86EE1">
        <w:tc>
          <w:tcPr>
            <w:tcW w:w="5000" w:type="pct"/>
            <w:gridSpan w:val="3"/>
          </w:tcPr>
          <w:p w14:paraId="6E006D51" w14:textId="77777777" w:rsidR="0055458B" w:rsidRPr="00441862" w:rsidRDefault="0055458B" w:rsidP="00A86EE1">
            <w:pPr>
              <w:jc w:val="center"/>
            </w:pPr>
            <w:r w:rsidRPr="00441862">
              <w:rPr>
                <w:b/>
                <w:bCs/>
                <w:sz w:val="22"/>
                <w:szCs w:val="22"/>
              </w:rPr>
              <w:t>Условно разрешенные виды использования*</w:t>
            </w:r>
          </w:p>
        </w:tc>
      </w:tr>
      <w:tr w:rsidR="00DC1B73" w:rsidRPr="00441862" w14:paraId="41D65F21" w14:textId="77777777" w:rsidTr="00A86EE1">
        <w:tc>
          <w:tcPr>
            <w:tcW w:w="1251" w:type="pct"/>
          </w:tcPr>
          <w:p w14:paraId="2EC8EF83" w14:textId="77777777" w:rsidR="0055458B" w:rsidRPr="00441862" w:rsidRDefault="0055458B" w:rsidP="00A86EE1">
            <w:pPr>
              <w:widowControl w:val="0"/>
              <w:autoSpaceDE w:val="0"/>
              <w:autoSpaceDN w:val="0"/>
              <w:adjustRightInd w:val="0"/>
              <w:jc w:val="both"/>
            </w:pPr>
            <w:r w:rsidRPr="00441862">
              <w:rPr>
                <w:sz w:val="22"/>
                <w:szCs w:val="22"/>
              </w:rPr>
              <w:t>Пчеловодство</w:t>
            </w:r>
          </w:p>
        </w:tc>
        <w:tc>
          <w:tcPr>
            <w:tcW w:w="3255" w:type="pct"/>
          </w:tcPr>
          <w:p w14:paraId="6D994091" w14:textId="77777777" w:rsidR="0055458B" w:rsidRPr="00441862" w:rsidRDefault="0055458B" w:rsidP="00A86EE1">
            <w:pPr>
              <w:widowControl w:val="0"/>
              <w:autoSpaceDE w:val="0"/>
              <w:autoSpaceDN w:val="0"/>
              <w:adjustRightInd w:val="0"/>
              <w:jc w:val="both"/>
            </w:pPr>
            <w:r w:rsidRPr="00441862">
              <w:rPr>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B4EDB8F" w14:textId="77777777" w:rsidR="0055458B" w:rsidRPr="00441862" w:rsidRDefault="0055458B" w:rsidP="00A86EE1">
            <w:pPr>
              <w:widowControl w:val="0"/>
              <w:autoSpaceDE w:val="0"/>
              <w:autoSpaceDN w:val="0"/>
              <w:adjustRightInd w:val="0"/>
              <w:jc w:val="both"/>
            </w:pPr>
            <w:r w:rsidRPr="00441862">
              <w:rPr>
                <w:sz w:val="22"/>
                <w:szCs w:val="22"/>
              </w:rPr>
              <w:t>размещение ульев, иных объектов и оборудования, необходимого для пчеловодства и разведениях иных полезных насекомых;</w:t>
            </w:r>
          </w:p>
          <w:p w14:paraId="0B49D18C" w14:textId="77777777" w:rsidR="0055458B" w:rsidRPr="00441862" w:rsidRDefault="0055458B" w:rsidP="00A86EE1">
            <w:pPr>
              <w:widowControl w:val="0"/>
              <w:autoSpaceDE w:val="0"/>
              <w:autoSpaceDN w:val="0"/>
              <w:adjustRightInd w:val="0"/>
              <w:jc w:val="both"/>
            </w:pPr>
            <w:r w:rsidRPr="00441862">
              <w:rPr>
                <w:sz w:val="22"/>
                <w:szCs w:val="22"/>
              </w:rPr>
              <w:t>размещение сооружений, используемых для хранения и первичной переработки продукции пчеловодства</w:t>
            </w:r>
          </w:p>
        </w:tc>
        <w:tc>
          <w:tcPr>
            <w:tcW w:w="494" w:type="pct"/>
          </w:tcPr>
          <w:p w14:paraId="29F89E1C" w14:textId="77777777" w:rsidR="0055458B" w:rsidRPr="00441862" w:rsidRDefault="0055458B" w:rsidP="00A86EE1">
            <w:pPr>
              <w:widowControl w:val="0"/>
              <w:autoSpaceDE w:val="0"/>
              <w:autoSpaceDN w:val="0"/>
              <w:adjustRightInd w:val="0"/>
              <w:jc w:val="center"/>
            </w:pPr>
            <w:r w:rsidRPr="00441862">
              <w:rPr>
                <w:sz w:val="22"/>
                <w:szCs w:val="22"/>
              </w:rPr>
              <w:t>1.12</w:t>
            </w:r>
          </w:p>
        </w:tc>
      </w:tr>
      <w:tr w:rsidR="00DC1B73" w:rsidRPr="00441862" w14:paraId="2BD29729" w14:textId="77777777" w:rsidTr="00A86EE1">
        <w:tc>
          <w:tcPr>
            <w:tcW w:w="1251" w:type="pct"/>
          </w:tcPr>
          <w:p w14:paraId="580C4F5A" w14:textId="77777777" w:rsidR="0055458B" w:rsidRPr="00441862" w:rsidRDefault="0055458B" w:rsidP="00A86EE1">
            <w:pPr>
              <w:widowControl w:val="0"/>
              <w:autoSpaceDE w:val="0"/>
              <w:autoSpaceDN w:val="0"/>
              <w:adjustRightInd w:val="0"/>
              <w:jc w:val="both"/>
            </w:pPr>
            <w:r w:rsidRPr="00441862">
              <w:rPr>
                <w:sz w:val="22"/>
                <w:szCs w:val="22"/>
              </w:rPr>
              <w:t>Коммунальное обслуживание</w:t>
            </w:r>
          </w:p>
        </w:tc>
        <w:tc>
          <w:tcPr>
            <w:tcW w:w="3255" w:type="pct"/>
          </w:tcPr>
          <w:p w14:paraId="6B4D0BC8" w14:textId="77777777" w:rsidR="0055458B" w:rsidRPr="00441862" w:rsidRDefault="0055458B" w:rsidP="00A86EE1">
            <w:pPr>
              <w:jc w:val="both"/>
            </w:pPr>
            <w:r w:rsidRPr="00441862">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441862">
              <w:rPr>
                <w:sz w:val="22"/>
                <w:szCs w:val="22"/>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4" w:type="pct"/>
          </w:tcPr>
          <w:p w14:paraId="05C9DA91" w14:textId="77777777" w:rsidR="0055458B" w:rsidRPr="00441862" w:rsidRDefault="0055458B" w:rsidP="00A86EE1">
            <w:pPr>
              <w:widowControl w:val="0"/>
              <w:autoSpaceDE w:val="0"/>
              <w:autoSpaceDN w:val="0"/>
              <w:adjustRightInd w:val="0"/>
            </w:pPr>
            <w:r w:rsidRPr="00441862">
              <w:rPr>
                <w:sz w:val="22"/>
                <w:szCs w:val="22"/>
              </w:rPr>
              <w:lastRenderedPageBreak/>
              <w:t>3.1</w:t>
            </w:r>
          </w:p>
        </w:tc>
      </w:tr>
      <w:tr w:rsidR="00DC1B73" w:rsidRPr="00441862" w14:paraId="4D88739D" w14:textId="77777777" w:rsidTr="00A86EE1">
        <w:tc>
          <w:tcPr>
            <w:tcW w:w="5000" w:type="pct"/>
            <w:gridSpan w:val="3"/>
          </w:tcPr>
          <w:p w14:paraId="48FDD95C" w14:textId="77777777" w:rsidR="0055458B" w:rsidRPr="00441862" w:rsidRDefault="0055458B" w:rsidP="00A86EE1">
            <w:pPr>
              <w:widowControl w:val="0"/>
              <w:autoSpaceDE w:val="0"/>
              <w:autoSpaceDN w:val="0"/>
              <w:adjustRightInd w:val="0"/>
              <w:jc w:val="center"/>
            </w:pPr>
            <w:r w:rsidRPr="00441862">
              <w:rPr>
                <w:b/>
                <w:bCs/>
                <w:sz w:val="22"/>
                <w:szCs w:val="22"/>
              </w:rPr>
              <w:lastRenderedPageBreak/>
              <w:t>Вспомогательные виды разрешенного использования**</w:t>
            </w:r>
          </w:p>
        </w:tc>
      </w:tr>
      <w:tr w:rsidR="00DC1B73" w:rsidRPr="00441862" w14:paraId="2C0D4985" w14:textId="77777777" w:rsidTr="00A86EE1">
        <w:tc>
          <w:tcPr>
            <w:tcW w:w="1251" w:type="pct"/>
          </w:tcPr>
          <w:p w14:paraId="06C83C09" w14:textId="77777777" w:rsidR="0055458B" w:rsidRPr="00441862" w:rsidRDefault="0055458B" w:rsidP="00A86EE1">
            <w:pPr>
              <w:widowControl w:val="0"/>
              <w:autoSpaceDE w:val="0"/>
              <w:autoSpaceDN w:val="0"/>
              <w:adjustRightInd w:val="0"/>
              <w:jc w:val="both"/>
            </w:pPr>
            <w:r w:rsidRPr="00441862">
              <w:rPr>
                <w:sz w:val="22"/>
                <w:szCs w:val="22"/>
              </w:rPr>
              <w:t>Хранение и переработка сельскохозяйственной продукции</w:t>
            </w:r>
          </w:p>
        </w:tc>
        <w:tc>
          <w:tcPr>
            <w:tcW w:w="3255" w:type="pct"/>
          </w:tcPr>
          <w:p w14:paraId="4AB3CB42" w14:textId="77777777" w:rsidR="0055458B" w:rsidRPr="00441862" w:rsidRDefault="0055458B" w:rsidP="00A86EE1">
            <w:pPr>
              <w:widowControl w:val="0"/>
              <w:autoSpaceDE w:val="0"/>
              <w:autoSpaceDN w:val="0"/>
              <w:adjustRightInd w:val="0"/>
              <w:jc w:val="both"/>
            </w:pPr>
            <w:r w:rsidRPr="00441862">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94" w:type="pct"/>
          </w:tcPr>
          <w:p w14:paraId="6E898056" w14:textId="77777777" w:rsidR="0055458B" w:rsidRPr="00441862" w:rsidRDefault="0055458B" w:rsidP="00A86EE1">
            <w:pPr>
              <w:widowControl w:val="0"/>
              <w:autoSpaceDE w:val="0"/>
              <w:autoSpaceDN w:val="0"/>
              <w:adjustRightInd w:val="0"/>
            </w:pPr>
            <w:r w:rsidRPr="00441862">
              <w:rPr>
                <w:sz w:val="22"/>
                <w:szCs w:val="22"/>
              </w:rPr>
              <w:t>1.15</w:t>
            </w:r>
          </w:p>
        </w:tc>
      </w:tr>
    </w:tbl>
    <w:p w14:paraId="14CA4AE9" w14:textId="77777777" w:rsidR="0055458B" w:rsidRPr="00441862" w:rsidRDefault="0055458B" w:rsidP="0055458B">
      <w:pPr>
        <w:pStyle w:val="23"/>
        <w:shd w:val="clear" w:color="auto" w:fill="auto"/>
        <w:tabs>
          <w:tab w:val="left" w:pos="705"/>
        </w:tabs>
        <w:spacing w:after="0" w:line="240" w:lineRule="auto"/>
        <w:ind w:right="180"/>
        <w:jc w:val="both"/>
      </w:pPr>
      <w:r w:rsidRPr="00441862">
        <w:t xml:space="preserve">* С учетом соблюдения требований части 4 статьи </w:t>
      </w:r>
      <w:r w:rsidR="00DA4899" w:rsidRPr="00441862">
        <w:t>45</w:t>
      </w:r>
      <w:r w:rsidRPr="00441862">
        <w:t xml:space="preserve"> настоящих Правил.</w:t>
      </w:r>
    </w:p>
    <w:p w14:paraId="2FA88D16" w14:textId="77777777" w:rsidR="0055458B" w:rsidRPr="00441862" w:rsidRDefault="0055458B" w:rsidP="0055458B">
      <w:pPr>
        <w:pStyle w:val="23"/>
        <w:shd w:val="clear" w:color="auto" w:fill="auto"/>
        <w:tabs>
          <w:tab w:val="left" w:pos="705"/>
        </w:tabs>
        <w:spacing w:after="0" w:line="240" w:lineRule="auto"/>
        <w:ind w:right="180"/>
        <w:jc w:val="both"/>
      </w:pPr>
      <w:r w:rsidRPr="00441862">
        <w:t xml:space="preserve">** Вспомогательные виды разрешенного использования земельных участков и объектов капитального строительства определяются в соответствии с частью 3 статьи </w:t>
      </w:r>
      <w:r w:rsidR="00DA4899" w:rsidRPr="00441862">
        <w:t>45</w:t>
      </w:r>
      <w:r w:rsidRPr="00441862">
        <w:t xml:space="preserve"> настоящих Правил.</w:t>
      </w:r>
    </w:p>
    <w:p w14:paraId="7039408F" w14:textId="77777777" w:rsidR="0055458B" w:rsidRPr="00441862" w:rsidRDefault="0055458B" w:rsidP="0055458B">
      <w:pPr>
        <w:ind w:firstLine="708"/>
        <w:jc w:val="both"/>
      </w:pPr>
    </w:p>
    <w:p w14:paraId="5F6E974C" w14:textId="77777777" w:rsidR="0055458B" w:rsidRPr="00441862" w:rsidRDefault="0055458B" w:rsidP="0055458B">
      <w:pPr>
        <w:ind w:firstLine="708"/>
        <w:jc w:val="both"/>
      </w:pPr>
      <w:r w:rsidRPr="00441862">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6"/>
        <w:gridCol w:w="3225"/>
      </w:tblGrid>
      <w:tr w:rsidR="00DC1B73" w:rsidRPr="00441862" w14:paraId="782B604C" w14:textId="77777777" w:rsidTr="00A86EE1">
        <w:trPr>
          <w:tblHeader/>
        </w:trPr>
        <w:tc>
          <w:tcPr>
            <w:tcW w:w="3315" w:type="pct"/>
          </w:tcPr>
          <w:p w14:paraId="30AF276F" w14:textId="77777777" w:rsidR="0055458B" w:rsidRPr="00441862" w:rsidRDefault="0055458B" w:rsidP="00A86EE1">
            <w:pPr>
              <w:pStyle w:val="aff3"/>
              <w:jc w:val="center"/>
              <w:rPr>
                <w:sz w:val="22"/>
                <w:szCs w:val="22"/>
              </w:rPr>
            </w:pPr>
            <w:r w:rsidRPr="00441862">
              <w:rPr>
                <w:sz w:val="22"/>
                <w:szCs w:val="22"/>
              </w:rPr>
              <w:t>Параметр</w:t>
            </w:r>
          </w:p>
        </w:tc>
        <w:tc>
          <w:tcPr>
            <w:tcW w:w="1685" w:type="pct"/>
          </w:tcPr>
          <w:p w14:paraId="4A88AB95" w14:textId="77777777" w:rsidR="0055458B" w:rsidRPr="00441862" w:rsidRDefault="0055458B" w:rsidP="00A86EE1">
            <w:pPr>
              <w:pStyle w:val="aff3"/>
              <w:jc w:val="center"/>
              <w:rPr>
                <w:sz w:val="22"/>
                <w:szCs w:val="22"/>
              </w:rPr>
            </w:pPr>
            <w:r w:rsidRPr="00441862">
              <w:rPr>
                <w:sz w:val="22"/>
                <w:szCs w:val="22"/>
              </w:rPr>
              <w:t>Значение</w:t>
            </w:r>
          </w:p>
        </w:tc>
      </w:tr>
      <w:tr w:rsidR="00DC1B73" w:rsidRPr="00441862" w14:paraId="667850C1" w14:textId="77777777" w:rsidTr="00A86EE1">
        <w:trPr>
          <w:trHeight w:val="23"/>
        </w:trPr>
        <w:tc>
          <w:tcPr>
            <w:tcW w:w="3315" w:type="pct"/>
          </w:tcPr>
          <w:p w14:paraId="331A3667" w14:textId="77777777" w:rsidR="0055458B" w:rsidRPr="00441862" w:rsidRDefault="0055458B" w:rsidP="00A86EE1">
            <w:pPr>
              <w:pStyle w:val="aff3"/>
              <w:rPr>
                <w:sz w:val="22"/>
                <w:szCs w:val="22"/>
              </w:rPr>
            </w:pPr>
            <w:r w:rsidRPr="00441862">
              <w:rPr>
                <w:sz w:val="22"/>
                <w:szCs w:val="22"/>
              </w:rPr>
              <w:t>Минимальная площадь земельного участка для вида разрешенного использования Ведение огородничества (код 13.1)</w:t>
            </w:r>
          </w:p>
        </w:tc>
        <w:tc>
          <w:tcPr>
            <w:tcW w:w="1685" w:type="pct"/>
            <w:vAlign w:val="center"/>
          </w:tcPr>
          <w:p w14:paraId="0FA5CB63" w14:textId="77777777" w:rsidR="0055458B" w:rsidRPr="00441862" w:rsidRDefault="0055458B" w:rsidP="00A86EE1">
            <w:pPr>
              <w:pStyle w:val="aff3"/>
              <w:jc w:val="center"/>
              <w:rPr>
                <w:sz w:val="22"/>
                <w:szCs w:val="22"/>
              </w:rPr>
            </w:pPr>
            <w:r w:rsidRPr="00441862">
              <w:rPr>
                <w:sz w:val="22"/>
                <w:szCs w:val="22"/>
              </w:rPr>
              <w:t>0,06 га</w:t>
            </w:r>
          </w:p>
        </w:tc>
      </w:tr>
      <w:tr w:rsidR="00DC1B73" w:rsidRPr="00441862" w14:paraId="3E58B451" w14:textId="77777777" w:rsidTr="00A86EE1">
        <w:trPr>
          <w:trHeight w:val="23"/>
        </w:trPr>
        <w:tc>
          <w:tcPr>
            <w:tcW w:w="3315" w:type="pct"/>
          </w:tcPr>
          <w:p w14:paraId="30BEFA5E" w14:textId="77777777" w:rsidR="0055458B" w:rsidRPr="00441862" w:rsidRDefault="0055458B" w:rsidP="00A86EE1">
            <w:pPr>
              <w:pStyle w:val="aff3"/>
              <w:rPr>
                <w:sz w:val="22"/>
                <w:szCs w:val="22"/>
              </w:rPr>
            </w:pPr>
            <w:r w:rsidRPr="00441862">
              <w:rPr>
                <w:sz w:val="22"/>
                <w:szCs w:val="22"/>
              </w:rPr>
              <w:t>Минимальная площадь земельного участка для остальных видов разрешенного использования</w:t>
            </w:r>
          </w:p>
        </w:tc>
        <w:tc>
          <w:tcPr>
            <w:tcW w:w="1685" w:type="pct"/>
            <w:vAlign w:val="center"/>
          </w:tcPr>
          <w:p w14:paraId="2997C476" w14:textId="77777777" w:rsidR="0055458B" w:rsidRPr="00441862" w:rsidRDefault="0055458B" w:rsidP="00A86EE1">
            <w:pPr>
              <w:pStyle w:val="aff3"/>
              <w:jc w:val="center"/>
              <w:rPr>
                <w:sz w:val="22"/>
                <w:szCs w:val="22"/>
              </w:rPr>
            </w:pPr>
            <w:r w:rsidRPr="00441862">
              <w:rPr>
                <w:sz w:val="22"/>
                <w:szCs w:val="22"/>
              </w:rPr>
              <w:t xml:space="preserve">соответствии с частью 11 статьи </w:t>
            </w:r>
            <w:r w:rsidR="00DA4899" w:rsidRPr="00441862">
              <w:rPr>
                <w:sz w:val="22"/>
                <w:szCs w:val="22"/>
              </w:rPr>
              <w:t>45</w:t>
            </w:r>
            <w:r w:rsidRPr="00441862">
              <w:rPr>
                <w:sz w:val="22"/>
                <w:szCs w:val="22"/>
              </w:rPr>
              <w:t xml:space="preserve"> настоящих Правил</w:t>
            </w:r>
          </w:p>
        </w:tc>
      </w:tr>
      <w:tr w:rsidR="00DC1B73" w:rsidRPr="00441862" w14:paraId="75223C7F" w14:textId="77777777" w:rsidTr="00A86EE1">
        <w:trPr>
          <w:trHeight w:val="23"/>
        </w:trPr>
        <w:tc>
          <w:tcPr>
            <w:tcW w:w="3315" w:type="pct"/>
          </w:tcPr>
          <w:p w14:paraId="6C0A4BE8" w14:textId="77777777" w:rsidR="0055458B" w:rsidRPr="00441862" w:rsidRDefault="0055458B" w:rsidP="00A86EE1">
            <w:pPr>
              <w:pStyle w:val="aff3"/>
              <w:rPr>
                <w:sz w:val="22"/>
                <w:szCs w:val="22"/>
              </w:rPr>
            </w:pPr>
            <w:r w:rsidRPr="00441862">
              <w:rPr>
                <w:sz w:val="22"/>
                <w:szCs w:val="22"/>
              </w:rPr>
              <w:t>Максимальная площадь земельного участка для вида разрешенного использования Ведение огородничества (код 13.1)</w:t>
            </w:r>
          </w:p>
        </w:tc>
        <w:tc>
          <w:tcPr>
            <w:tcW w:w="1685" w:type="pct"/>
            <w:vAlign w:val="center"/>
          </w:tcPr>
          <w:p w14:paraId="620F043B" w14:textId="77777777" w:rsidR="0055458B" w:rsidRPr="00441862" w:rsidRDefault="0055458B" w:rsidP="00A86EE1">
            <w:pPr>
              <w:pStyle w:val="aff3"/>
              <w:jc w:val="center"/>
              <w:rPr>
                <w:sz w:val="22"/>
                <w:szCs w:val="22"/>
              </w:rPr>
            </w:pPr>
            <w:r w:rsidRPr="00441862">
              <w:rPr>
                <w:sz w:val="22"/>
                <w:szCs w:val="22"/>
              </w:rPr>
              <w:t>0,2 га</w:t>
            </w:r>
          </w:p>
        </w:tc>
      </w:tr>
      <w:tr w:rsidR="00DC1B73" w:rsidRPr="00441862" w14:paraId="4C11C4D3" w14:textId="77777777" w:rsidTr="00A86EE1">
        <w:trPr>
          <w:trHeight w:val="23"/>
        </w:trPr>
        <w:tc>
          <w:tcPr>
            <w:tcW w:w="3315" w:type="pct"/>
          </w:tcPr>
          <w:p w14:paraId="3D77D803" w14:textId="77777777" w:rsidR="0055458B" w:rsidRPr="00441862" w:rsidRDefault="0055458B" w:rsidP="00A86EE1">
            <w:pPr>
              <w:pStyle w:val="aff3"/>
              <w:rPr>
                <w:sz w:val="22"/>
                <w:szCs w:val="22"/>
              </w:rPr>
            </w:pPr>
            <w:r w:rsidRPr="0044186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85" w:type="pct"/>
          </w:tcPr>
          <w:p w14:paraId="39A6B8F1" w14:textId="77777777" w:rsidR="0055458B" w:rsidRPr="00441862" w:rsidRDefault="0055458B" w:rsidP="00A86EE1">
            <w:pPr>
              <w:pStyle w:val="aff3"/>
              <w:jc w:val="center"/>
              <w:rPr>
                <w:sz w:val="22"/>
                <w:szCs w:val="22"/>
              </w:rPr>
            </w:pPr>
            <w:r w:rsidRPr="00441862">
              <w:rPr>
                <w:sz w:val="22"/>
                <w:szCs w:val="22"/>
              </w:rPr>
              <w:t xml:space="preserve">в соответствии с частью 8 статьи </w:t>
            </w:r>
            <w:r w:rsidR="00DA4899" w:rsidRPr="00441862">
              <w:rPr>
                <w:sz w:val="22"/>
                <w:szCs w:val="22"/>
              </w:rPr>
              <w:t>45</w:t>
            </w:r>
            <w:r w:rsidRPr="00441862">
              <w:rPr>
                <w:sz w:val="22"/>
                <w:szCs w:val="22"/>
              </w:rPr>
              <w:t xml:space="preserve"> настоящих Правил</w:t>
            </w:r>
          </w:p>
        </w:tc>
      </w:tr>
      <w:tr w:rsidR="00DC1B73" w:rsidRPr="00441862" w14:paraId="28C0E3CF" w14:textId="77777777" w:rsidTr="00A86EE1">
        <w:trPr>
          <w:trHeight w:val="23"/>
        </w:trPr>
        <w:tc>
          <w:tcPr>
            <w:tcW w:w="5000" w:type="pct"/>
            <w:gridSpan w:val="2"/>
          </w:tcPr>
          <w:p w14:paraId="60B8B33C" w14:textId="77777777" w:rsidR="0055458B" w:rsidRPr="00441862" w:rsidRDefault="0055458B" w:rsidP="00A86EE1">
            <w:pPr>
              <w:pStyle w:val="aff3"/>
              <w:jc w:val="center"/>
              <w:rPr>
                <w:sz w:val="22"/>
                <w:szCs w:val="22"/>
              </w:rPr>
            </w:pPr>
            <w:r w:rsidRPr="00441862">
              <w:rPr>
                <w:sz w:val="22"/>
                <w:szCs w:val="22"/>
              </w:rPr>
              <w:t>Предельное количество этажей или предельная высота зданий, строений, сооружений:</w:t>
            </w:r>
          </w:p>
        </w:tc>
      </w:tr>
      <w:tr w:rsidR="00DC1B73" w:rsidRPr="00441862" w14:paraId="57CB8AC6" w14:textId="77777777" w:rsidTr="00A86EE1">
        <w:tc>
          <w:tcPr>
            <w:tcW w:w="3315" w:type="pct"/>
          </w:tcPr>
          <w:p w14:paraId="0AF03BF7" w14:textId="77777777" w:rsidR="0055458B" w:rsidRPr="00441862" w:rsidRDefault="0055458B" w:rsidP="00A86EE1">
            <w:pPr>
              <w:pStyle w:val="aff3"/>
              <w:rPr>
                <w:sz w:val="22"/>
                <w:szCs w:val="22"/>
              </w:rPr>
            </w:pPr>
            <w:r w:rsidRPr="00441862">
              <w:rPr>
                <w:sz w:val="22"/>
                <w:szCs w:val="22"/>
                <w:lang w:eastAsia="en-US"/>
              </w:rPr>
              <w:t>Максимальная высота зданий, строений, сооружений на земельных участках для объектов вспомогательных видов разрешенного использования</w:t>
            </w:r>
          </w:p>
        </w:tc>
        <w:tc>
          <w:tcPr>
            <w:tcW w:w="1685" w:type="pct"/>
            <w:vAlign w:val="center"/>
          </w:tcPr>
          <w:p w14:paraId="3D393C50" w14:textId="77777777" w:rsidR="0055458B" w:rsidRPr="00441862" w:rsidRDefault="0055458B" w:rsidP="00A86EE1">
            <w:pPr>
              <w:pStyle w:val="aff3"/>
              <w:jc w:val="center"/>
              <w:rPr>
                <w:sz w:val="22"/>
                <w:szCs w:val="22"/>
              </w:rPr>
            </w:pPr>
            <w:r w:rsidRPr="00441862">
              <w:rPr>
                <w:sz w:val="22"/>
                <w:szCs w:val="22"/>
              </w:rPr>
              <w:t>3 метра</w:t>
            </w:r>
          </w:p>
        </w:tc>
      </w:tr>
      <w:tr w:rsidR="00DC1B73" w:rsidRPr="00441862" w14:paraId="16D400D3" w14:textId="77777777" w:rsidTr="00A86EE1">
        <w:tc>
          <w:tcPr>
            <w:tcW w:w="3315" w:type="pct"/>
          </w:tcPr>
          <w:p w14:paraId="3697B33C" w14:textId="77777777" w:rsidR="0055458B" w:rsidRPr="00441862" w:rsidRDefault="0055458B" w:rsidP="00A86EE1">
            <w:pPr>
              <w:pStyle w:val="aff3"/>
              <w:rPr>
                <w:sz w:val="22"/>
                <w:szCs w:val="22"/>
                <w:lang w:eastAsia="en-US"/>
              </w:rPr>
            </w:pPr>
            <w:r w:rsidRPr="00441862">
              <w:rPr>
                <w:sz w:val="22"/>
                <w:szCs w:val="22"/>
              </w:rPr>
              <w:t>Максимальный процент застройки в границах земельного участка</w:t>
            </w:r>
          </w:p>
        </w:tc>
        <w:tc>
          <w:tcPr>
            <w:tcW w:w="1685" w:type="pct"/>
            <w:vAlign w:val="center"/>
          </w:tcPr>
          <w:p w14:paraId="74C3CE73" w14:textId="77777777" w:rsidR="0055458B" w:rsidRPr="00441862" w:rsidRDefault="0055458B" w:rsidP="00A86EE1">
            <w:pPr>
              <w:jc w:val="center"/>
            </w:pPr>
            <w:r w:rsidRPr="00441862">
              <w:rPr>
                <w:sz w:val="22"/>
                <w:szCs w:val="22"/>
              </w:rPr>
              <w:t>10 процентов</w:t>
            </w:r>
          </w:p>
        </w:tc>
      </w:tr>
      <w:tr w:rsidR="00DC1B73" w:rsidRPr="00441862" w14:paraId="7587C2D9" w14:textId="77777777" w:rsidTr="00A86EE1">
        <w:tc>
          <w:tcPr>
            <w:tcW w:w="3315" w:type="pct"/>
          </w:tcPr>
          <w:p w14:paraId="5E30599F" w14:textId="77777777" w:rsidR="0055458B" w:rsidRPr="00441862" w:rsidRDefault="0055458B" w:rsidP="00A86EE1">
            <w:pPr>
              <w:pStyle w:val="aff3"/>
              <w:rPr>
                <w:sz w:val="22"/>
                <w:szCs w:val="22"/>
              </w:rPr>
            </w:pPr>
            <w:r w:rsidRPr="00441862">
              <w:rPr>
                <w:bCs/>
                <w:sz w:val="22"/>
                <w:szCs w:val="22"/>
              </w:rPr>
              <w:t>Максимальная высота ограждения земельных участков</w:t>
            </w:r>
          </w:p>
        </w:tc>
        <w:tc>
          <w:tcPr>
            <w:tcW w:w="1685" w:type="pct"/>
            <w:vAlign w:val="center"/>
          </w:tcPr>
          <w:p w14:paraId="7FEB00B9" w14:textId="77777777" w:rsidR="0055458B" w:rsidRPr="00441862" w:rsidRDefault="0055458B" w:rsidP="00A86EE1">
            <w:pPr>
              <w:pStyle w:val="aff3"/>
              <w:jc w:val="center"/>
              <w:rPr>
                <w:sz w:val="22"/>
                <w:szCs w:val="22"/>
              </w:rPr>
            </w:pPr>
            <w:r w:rsidRPr="00441862">
              <w:rPr>
                <w:sz w:val="22"/>
                <w:szCs w:val="22"/>
              </w:rPr>
              <w:t xml:space="preserve">в соответствии с частью 6 статьи </w:t>
            </w:r>
            <w:r w:rsidR="00DA4899" w:rsidRPr="00441862">
              <w:rPr>
                <w:sz w:val="22"/>
                <w:szCs w:val="22"/>
              </w:rPr>
              <w:t>45</w:t>
            </w:r>
            <w:r w:rsidRPr="00441862">
              <w:rPr>
                <w:sz w:val="22"/>
                <w:szCs w:val="22"/>
              </w:rPr>
              <w:t xml:space="preserve"> настоящих Правил</w:t>
            </w:r>
          </w:p>
        </w:tc>
      </w:tr>
    </w:tbl>
    <w:p w14:paraId="744AF298" w14:textId="77777777" w:rsidR="0055458B" w:rsidRPr="00441862" w:rsidRDefault="0055458B" w:rsidP="0055458B">
      <w:pPr>
        <w:jc w:val="both"/>
        <w:rPr>
          <w:lang w:eastAsia="en-US"/>
        </w:rPr>
      </w:pPr>
    </w:p>
    <w:p w14:paraId="7A49A37B" w14:textId="77777777" w:rsidR="0055458B" w:rsidRPr="00441862" w:rsidRDefault="0055458B" w:rsidP="0055458B">
      <w:pPr>
        <w:ind w:firstLine="708"/>
        <w:jc w:val="both"/>
      </w:pPr>
      <w:r w:rsidRPr="00441862">
        <w:t xml:space="preserve">4.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w:t>
      </w:r>
      <w:r w:rsidRPr="00441862">
        <w:rPr>
          <w:lang w:val="en-US"/>
        </w:rPr>
        <w:t>X</w:t>
      </w:r>
      <w:r w:rsidRPr="00441862">
        <w:t xml:space="preserve"> настоящих Правил. </w:t>
      </w:r>
    </w:p>
    <w:p w14:paraId="7611A608" w14:textId="77777777" w:rsidR="0055458B" w:rsidRPr="00441862" w:rsidRDefault="0055458B" w:rsidP="0055458B">
      <w:pPr>
        <w:jc w:val="both"/>
      </w:pPr>
    </w:p>
    <w:p w14:paraId="1E1B86F5" w14:textId="09CCFDE3" w:rsidR="00671E43" w:rsidRPr="00441862" w:rsidRDefault="00671E43" w:rsidP="00671E43">
      <w:pPr>
        <w:keepNext/>
        <w:jc w:val="center"/>
        <w:outlineLvl w:val="0"/>
        <w:rPr>
          <w:b/>
          <w:bCs/>
          <w:kern w:val="32"/>
        </w:rPr>
      </w:pPr>
      <w:bookmarkStart w:id="54" w:name="_Toc494378611"/>
      <w:bookmarkStart w:id="55" w:name="_Toc498098752"/>
      <w:bookmarkStart w:id="56" w:name="_Toc517434205"/>
      <w:bookmarkStart w:id="57" w:name="_Toc532306091"/>
      <w:r w:rsidRPr="00441862">
        <w:rPr>
          <w:b/>
          <w:bCs/>
          <w:kern w:val="32"/>
        </w:rPr>
        <w:t>Статья 5</w:t>
      </w:r>
      <w:r w:rsidR="00E67E0B" w:rsidRPr="00441862">
        <w:rPr>
          <w:b/>
          <w:bCs/>
          <w:kern w:val="32"/>
        </w:rPr>
        <w:t>7</w:t>
      </w:r>
      <w:r w:rsidRPr="00441862">
        <w:rPr>
          <w:b/>
          <w:bCs/>
          <w:kern w:val="32"/>
        </w:rPr>
        <w:t>. Градостроительный регламент зоны, занятой объектами сельскохозяйственного назначения (Сх2)</w:t>
      </w:r>
      <w:bookmarkEnd w:id="54"/>
      <w:bookmarkEnd w:id="55"/>
      <w:bookmarkEnd w:id="56"/>
      <w:bookmarkEnd w:id="57"/>
    </w:p>
    <w:p w14:paraId="211516D5" w14:textId="77777777" w:rsidR="00671E43" w:rsidRPr="00441862" w:rsidRDefault="00671E43" w:rsidP="00671E43">
      <w:pPr>
        <w:ind w:firstLine="708"/>
        <w:jc w:val="both"/>
      </w:pPr>
    </w:p>
    <w:p w14:paraId="4119BB33" w14:textId="77777777" w:rsidR="00671E43" w:rsidRPr="00441862" w:rsidRDefault="00671E43" w:rsidP="00671E43">
      <w:pPr>
        <w:ind w:firstLine="708"/>
        <w:jc w:val="both"/>
      </w:pPr>
      <w:r w:rsidRPr="00441862">
        <w:t xml:space="preserve">1. Цель выделения зоны – создание условий для осуществления деятельности сельскохозяйственных предприятий с размещением объектов сельскохозяйственного назначения и обеспечивающих их инфраструктур. </w:t>
      </w:r>
    </w:p>
    <w:p w14:paraId="132F7ADB" w14:textId="77777777" w:rsidR="00671E43" w:rsidRPr="00441862" w:rsidRDefault="00671E43" w:rsidP="00671E43"/>
    <w:p w14:paraId="1F88E98B" w14:textId="77777777" w:rsidR="00671E43" w:rsidRPr="00441862" w:rsidRDefault="00671E43" w:rsidP="00671E43">
      <w:pPr>
        <w:ind w:firstLine="708"/>
        <w:jc w:val="both"/>
      </w:pPr>
      <w:r w:rsidRPr="00441862">
        <w:lastRenderedPageBreak/>
        <w:t>2. Виды разрешенного использования земельных участков и объектов капитального строительства:</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6152"/>
        <w:gridCol w:w="817"/>
      </w:tblGrid>
      <w:tr w:rsidR="00DC1B73" w:rsidRPr="00441862" w14:paraId="10604831" w14:textId="77777777" w:rsidTr="001428C7">
        <w:trPr>
          <w:tblHeader/>
        </w:trPr>
        <w:tc>
          <w:tcPr>
            <w:tcW w:w="1359" w:type="pct"/>
            <w:vAlign w:val="center"/>
          </w:tcPr>
          <w:p w14:paraId="627445FF" w14:textId="77777777" w:rsidR="00671E43" w:rsidRPr="00441862" w:rsidRDefault="00671E43" w:rsidP="001428C7">
            <w:pPr>
              <w:autoSpaceDE w:val="0"/>
              <w:autoSpaceDN w:val="0"/>
              <w:adjustRightInd w:val="0"/>
              <w:jc w:val="center"/>
            </w:pPr>
            <w:r w:rsidRPr="00441862">
              <w:rPr>
                <w:sz w:val="22"/>
                <w:szCs w:val="22"/>
              </w:rPr>
              <w:t>Наименование вида разрешенного использования земельного участка</w:t>
            </w:r>
          </w:p>
        </w:tc>
        <w:tc>
          <w:tcPr>
            <w:tcW w:w="3214" w:type="pct"/>
            <w:vAlign w:val="center"/>
          </w:tcPr>
          <w:p w14:paraId="21AE32F0" w14:textId="77777777" w:rsidR="00671E43" w:rsidRPr="00441862" w:rsidRDefault="00671E43" w:rsidP="001428C7">
            <w:pPr>
              <w:autoSpaceDE w:val="0"/>
              <w:autoSpaceDN w:val="0"/>
              <w:adjustRightInd w:val="0"/>
              <w:jc w:val="center"/>
            </w:pPr>
            <w:r w:rsidRPr="00441862">
              <w:rPr>
                <w:sz w:val="22"/>
                <w:szCs w:val="22"/>
              </w:rPr>
              <w:t>Описание вида разрешенного использования земельного участка</w:t>
            </w:r>
          </w:p>
        </w:tc>
        <w:tc>
          <w:tcPr>
            <w:tcW w:w="427" w:type="pct"/>
            <w:vAlign w:val="center"/>
          </w:tcPr>
          <w:p w14:paraId="32E4D8DC" w14:textId="77777777" w:rsidR="00671E43" w:rsidRPr="00441862" w:rsidRDefault="00671E43" w:rsidP="001428C7">
            <w:pPr>
              <w:autoSpaceDE w:val="0"/>
              <w:autoSpaceDN w:val="0"/>
              <w:adjustRightInd w:val="0"/>
              <w:jc w:val="center"/>
            </w:pPr>
            <w:r w:rsidRPr="00441862">
              <w:rPr>
                <w:sz w:val="22"/>
                <w:szCs w:val="22"/>
              </w:rPr>
              <w:t>Код</w:t>
            </w:r>
          </w:p>
        </w:tc>
      </w:tr>
      <w:tr w:rsidR="00DC1B73" w:rsidRPr="00441862" w14:paraId="1399BE47" w14:textId="77777777" w:rsidTr="001428C7">
        <w:tc>
          <w:tcPr>
            <w:tcW w:w="5000" w:type="pct"/>
            <w:gridSpan w:val="3"/>
          </w:tcPr>
          <w:p w14:paraId="58BE323A" w14:textId="77777777" w:rsidR="00671E43" w:rsidRPr="00441862" w:rsidRDefault="00671E43" w:rsidP="001428C7">
            <w:pPr>
              <w:autoSpaceDE w:val="0"/>
              <w:autoSpaceDN w:val="0"/>
              <w:adjustRightInd w:val="0"/>
              <w:jc w:val="center"/>
              <w:rPr>
                <w:b/>
                <w:bCs/>
              </w:rPr>
            </w:pPr>
            <w:r w:rsidRPr="00441862">
              <w:rPr>
                <w:b/>
                <w:bCs/>
                <w:sz w:val="22"/>
                <w:szCs w:val="22"/>
              </w:rPr>
              <w:t>Основные виды разрешенного использования</w:t>
            </w:r>
          </w:p>
        </w:tc>
      </w:tr>
      <w:tr w:rsidR="00DC1B73" w:rsidRPr="00441862" w14:paraId="3B01D64F" w14:textId="77777777" w:rsidTr="001428C7">
        <w:tc>
          <w:tcPr>
            <w:tcW w:w="1359" w:type="pct"/>
          </w:tcPr>
          <w:p w14:paraId="0C257027" w14:textId="77777777" w:rsidR="00671E43" w:rsidRPr="00441862" w:rsidRDefault="00671E43" w:rsidP="001428C7">
            <w:pPr>
              <w:widowControl w:val="0"/>
              <w:tabs>
                <w:tab w:val="center" w:pos="4677"/>
                <w:tab w:val="right" w:pos="9355"/>
              </w:tabs>
              <w:autoSpaceDE w:val="0"/>
              <w:autoSpaceDN w:val="0"/>
              <w:adjustRightInd w:val="0"/>
              <w:jc w:val="both"/>
            </w:pPr>
            <w:r w:rsidRPr="00441862">
              <w:rPr>
                <w:sz w:val="22"/>
                <w:szCs w:val="22"/>
              </w:rPr>
              <w:t xml:space="preserve">Животноводство </w:t>
            </w:r>
          </w:p>
          <w:p w14:paraId="134C5127" w14:textId="77777777" w:rsidR="00671E43" w:rsidRPr="00441862" w:rsidRDefault="00671E43" w:rsidP="001428C7">
            <w:pPr>
              <w:widowControl w:val="0"/>
              <w:tabs>
                <w:tab w:val="center" w:pos="4677"/>
                <w:tab w:val="right" w:pos="9355"/>
              </w:tabs>
              <w:autoSpaceDE w:val="0"/>
              <w:autoSpaceDN w:val="0"/>
              <w:adjustRightInd w:val="0"/>
              <w:jc w:val="both"/>
            </w:pPr>
          </w:p>
        </w:tc>
        <w:tc>
          <w:tcPr>
            <w:tcW w:w="3214" w:type="pct"/>
          </w:tcPr>
          <w:p w14:paraId="71D1F57E" w14:textId="77777777" w:rsidR="00671E43" w:rsidRPr="00441862" w:rsidRDefault="00671E43" w:rsidP="001428C7">
            <w:pPr>
              <w:widowControl w:val="0"/>
              <w:tabs>
                <w:tab w:val="center" w:pos="4677"/>
                <w:tab w:val="right" w:pos="9355"/>
              </w:tabs>
              <w:autoSpaceDE w:val="0"/>
              <w:autoSpaceDN w:val="0"/>
              <w:adjustRightInd w:val="0"/>
              <w:jc w:val="both"/>
            </w:pPr>
            <w:r w:rsidRPr="00441862">
              <w:rPr>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1EC3E90C" w14:textId="77777777" w:rsidR="00671E43" w:rsidRPr="00441862" w:rsidRDefault="00671E43" w:rsidP="001428C7">
            <w:pPr>
              <w:widowControl w:val="0"/>
              <w:tabs>
                <w:tab w:val="center" w:pos="4677"/>
                <w:tab w:val="right" w:pos="9355"/>
              </w:tabs>
              <w:autoSpaceDE w:val="0"/>
              <w:autoSpaceDN w:val="0"/>
              <w:adjustRightInd w:val="0"/>
              <w:jc w:val="both"/>
            </w:pPr>
            <w:r w:rsidRPr="00441862">
              <w:rPr>
                <w:sz w:val="22"/>
                <w:szCs w:val="22"/>
              </w:rPr>
              <w:t xml:space="preserve">Содержание данного вида разрешенного использования включает в себя содержание видов разрешенного использования </w:t>
            </w:r>
            <w:r w:rsidRPr="00441862">
              <w:rPr>
                <w:rFonts w:eastAsia="MS Mincho"/>
                <w:sz w:val="22"/>
                <w:szCs w:val="22"/>
              </w:rPr>
              <w:t>Скотоводство (код 1.8), Звероводство (код 1.9), Птицеводство (код 1.10), Свиноводство (код 1.11)</w:t>
            </w:r>
          </w:p>
        </w:tc>
        <w:tc>
          <w:tcPr>
            <w:tcW w:w="427" w:type="pct"/>
            <w:vAlign w:val="center"/>
          </w:tcPr>
          <w:p w14:paraId="5CD03804" w14:textId="77777777" w:rsidR="00671E43" w:rsidRPr="00441862" w:rsidRDefault="00671E43" w:rsidP="001428C7">
            <w:pPr>
              <w:widowControl w:val="0"/>
              <w:autoSpaceDE w:val="0"/>
              <w:autoSpaceDN w:val="0"/>
              <w:adjustRightInd w:val="0"/>
              <w:jc w:val="center"/>
            </w:pPr>
            <w:r w:rsidRPr="00441862">
              <w:rPr>
                <w:sz w:val="22"/>
                <w:szCs w:val="22"/>
              </w:rPr>
              <w:t>1.7</w:t>
            </w:r>
          </w:p>
        </w:tc>
      </w:tr>
      <w:tr w:rsidR="00DC1B73" w:rsidRPr="00441862" w14:paraId="61549350" w14:textId="77777777" w:rsidTr="001428C7">
        <w:tc>
          <w:tcPr>
            <w:tcW w:w="1359" w:type="pct"/>
          </w:tcPr>
          <w:p w14:paraId="50875AE8" w14:textId="77777777" w:rsidR="00671E43" w:rsidRPr="00441862" w:rsidRDefault="00671E43" w:rsidP="001428C7">
            <w:pPr>
              <w:widowControl w:val="0"/>
              <w:tabs>
                <w:tab w:val="center" w:pos="4677"/>
                <w:tab w:val="right" w:pos="9355"/>
              </w:tabs>
              <w:autoSpaceDE w:val="0"/>
              <w:autoSpaceDN w:val="0"/>
              <w:adjustRightInd w:val="0"/>
              <w:jc w:val="both"/>
              <w:rPr>
                <w:sz w:val="22"/>
                <w:szCs w:val="22"/>
              </w:rPr>
            </w:pPr>
            <w:r w:rsidRPr="00441862">
              <w:rPr>
                <w:sz w:val="22"/>
                <w:szCs w:val="22"/>
              </w:rPr>
              <w:t>Скотоводство</w:t>
            </w:r>
          </w:p>
        </w:tc>
        <w:tc>
          <w:tcPr>
            <w:tcW w:w="3214" w:type="pct"/>
          </w:tcPr>
          <w:p w14:paraId="73B757AF" w14:textId="77777777" w:rsidR="00671E43" w:rsidRPr="00441862" w:rsidRDefault="00671E43" w:rsidP="001428C7">
            <w:pPr>
              <w:widowControl w:val="0"/>
              <w:tabs>
                <w:tab w:val="center" w:pos="4677"/>
                <w:tab w:val="right" w:pos="9355"/>
              </w:tabs>
              <w:autoSpaceDE w:val="0"/>
              <w:autoSpaceDN w:val="0"/>
              <w:adjustRightInd w:val="0"/>
              <w:jc w:val="both"/>
              <w:rPr>
                <w:sz w:val="22"/>
                <w:szCs w:val="22"/>
              </w:rPr>
            </w:pPr>
            <w:r w:rsidRPr="00441862">
              <w:rPr>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5BABD9DF" w14:textId="77777777" w:rsidR="00671E43" w:rsidRPr="00441862" w:rsidRDefault="00671E43" w:rsidP="001428C7">
            <w:pPr>
              <w:widowControl w:val="0"/>
              <w:tabs>
                <w:tab w:val="center" w:pos="4677"/>
                <w:tab w:val="right" w:pos="9355"/>
              </w:tabs>
              <w:autoSpaceDE w:val="0"/>
              <w:autoSpaceDN w:val="0"/>
              <w:adjustRightInd w:val="0"/>
              <w:jc w:val="both"/>
              <w:rPr>
                <w:sz w:val="22"/>
                <w:szCs w:val="22"/>
              </w:rPr>
            </w:pPr>
            <w:r w:rsidRPr="00441862">
              <w:rPr>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6AD21F3E" w14:textId="77777777" w:rsidR="00671E43" w:rsidRPr="00441862" w:rsidRDefault="00671E43" w:rsidP="001428C7">
            <w:pPr>
              <w:widowControl w:val="0"/>
              <w:tabs>
                <w:tab w:val="center" w:pos="4677"/>
                <w:tab w:val="right" w:pos="9355"/>
              </w:tabs>
              <w:autoSpaceDE w:val="0"/>
              <w:autoSpaceDN w:val="0"/>
              <w:adjustRightInd w:val="0"/>
              <w:jc w:val="both"/>
              <w:rPr>
                <w:sz w:val="22"/>
                <w:szCs w:val="22"/>
              </w:rPr>
            </w:pPr>
            <w:r w:rsidRPr="00441862">
              <w:rPr>
                <w:sz w:val="22"/>
                <w:szCs w:val="22"/>
              </w:rPr>
              <w:t>разведение племенных животных, производство и использование племенной продукции (материала)</w:t>
            </w:r>
          </w:p>
        </w:tc>
        <w:tc>
          <w:tcPr>
            <w:tcW w:w="427" w:type="pct"/>
          </w:tcPr>
          <w:p w14:paraId="1A05888F" w14:textId="77777777" w:rsidR="00671E43" w:rsidRPr="00441862" w:rsidRDefault="00671E43" w:rsidP="001428C7">
            <w:pPr>
              <w:widowControl w:val="0"/>
              <w:tabs>
                <w:tab w:val="center" w:pos="4677"/>
                <w:tab w:val="right" w:pos="9355"/>
              </w:tabs>
              <w:autoSpaceDE w:val="0"/>
              <w:autoSpaceDN w:val="0"/>
              <w:adjustRightInd w:val="0"/>
              <w:jc w:val="center"/>
              <w:rPr>
                <w:sz w:val="22"/>
                <w:szCs w:val="22"/>
              </w:rPr>
            </w:pPr>
            <w:bookmarkStart w:id="58" w:name="P72"/>
            <w:bookmarkEnd w:id="58"/>
            <w:r w:rsidRPr="00441862">
              <w:rPr>
                <w:sz w:val="22"/>
                <w:szCs w:val="22"/>
              </w:rPr>
              <w:t>1.8</w:t>
            </w:r>
          </w:p>
        </w:tc>
      </w:tr>
      <w:tr w:rsidR="00DC1B73" w:rsidRPr="00441862" w14:paraId="775BBA90" w14:textId="77777777" w:rsidTr="001428C7">
        <w:tc>
          <w:tcPr>
            <w:tcW w:w="1359" w:type="pct"/>
          </w:tcPr>
          <w:p w14:paraId="04A45B34" w14:textId="77777777" w:rsidR="00671E43" w:rsidRPr="00441862" w:rsidRDefault="00671E43" w:rsidP="001428C7">
            <w:pPr>
              <w:widowControl w:val="0"/>
              <w:tabs>
                <w:tab w:val="center" w:pos="4677"/>
                <w:tab w:val="right" w:pos="9355"/>
              </w:tabs>
              <w:autoSpaceDE w:val="0"/>
              <w:autoSpaceDN w:val="0"/>
              <w:adjustRightInd w:val="0"/>
              <w:jc w:val="both"/>
            </w:pPr>
            <w:r w:rsidRPr="00441862">
              <w:rPr>
                <w:sz w:val="22"/>
                <w:szCs w:val="22"/>
              </w:rPr>
              <w:t xml:space="preserve">Рыбоводство </w:t>
            </w:r>
          </w:p>
        </w:tc>
        <w:tc>
          <w:tcPr>
            <w:tcW w:w="3214" w:type="pct"/>
          </w:tcPr>
          <w:p w14:paraId="304B8606" w14:textId="77777777" w:rsidR="00671E43" w:rsidRPr="00441862" w:rsidRDefault="00671E43" w:rsidP="001428C7">
            <w:pPr>
              <w:widowControl w:val="0"/>
              <w:tabs>
                <w:tab w:val="center" w:pos="4677"/>
                <w:tab w:val="right" w:pos="9355"/>
              </w:tabs>
              <w:autoSpaceDE w:val="0"/>
              <w:autoSpaceDN w:val="0"/>
              <w:adjustRightInd w:val="0"/>
              <w:jc w:val="both"/>
            </w:pPr>
            <w:r w:rsidRPr="00441862">
              <w:rPr>
                <w:sz w:val="22"/>
                <w:szCs w:val="22"/>
              </w:rPr>
              <w:t>Осуществление хозяйственной деятельности, связанной с разведением и (или) содержанием, выращиванием объектов рыбоводства (</w:t>
            </w:r>
            <w:proofErr w:type="spellStart"/>
            <w:r w:rsidRPr="00441862">
              <w:rPr>
                <w:sz w:val="22"/>
                <w:szCs w:val="22"/>
              </w:rPr>
              <w:t>аквакультуры</w:t>
            </w:r>
            <w:proofErr w:type="spellEnd"/>
            <w:r w:rsidRPr="00441862">
              <w:rPr>
                <w:sz w:val="22"/>
                <w:szCs w:val="22"/>
              </w:rPr>
              <w:t>);</w:t>
            </w:r>
          </w:p>
          <w:p w14:paraId="5C616D7E" w14:textId="77777777" w:rsidR="00671E43" w:rsidRPr="00441862" w:rsidRDefault="00671E43" w:rsidP="001428C7">
            <w:pPr>
              <w:widowControl w:val="0"/>
              <w:tabs>
                <w:tab w:val="center" w:pos="4677"/>
                <w:tab w:val="right" w:pos="9355"/>
              </w:tabs>
              <w:autoSpaceDE w:val="0"/>
              <w:autoSpaceDN w:val="0"/>
              <w:adjustRightInd w:val="0"/>
              <w:jc w:val="both"/>
            </w:pPr>
            <w:r w:rsidRPr="00441862">
              <w:rPr>
                <w:sz w:val="22"/>
                <w:szCs w:val="22"/>
              </w:rPr>
              <w:t>размещение зданий, сооружений, оборудования, необходимых для осуществления рыбоводства (</w:t>
            </w:r>
            <w:proofErr w:type="spellStart"/>
            <w:r w:rsidRPr="00441862">
              <w:rPr>
                <w:sz w:val="22"/>
                <w:szCs w:val="22"/>
              </w:rPr>
              <w:t>аквакультуры</w:t>
            </w:r>
            <w:proofErr w:type="spellEnd"/>
            <w:r w:rsidRPr="00441862">
              <w:rPr>
                <w:sz w:val="22"/>
                <w:szCs w:val="22"/>
              </w:rPr>
              <w:t>)</w:t>
            </w:r>
          </w:p>
        </w:tc>
        <w:tc>
          <w:tcPr>
            <w:tcW w:w="427" w:type="pct"/>
            <w:vAlign w:val="center"/>
          </w:tcPr>
          <w:p w14:paraId="20B26865" w14:textId="77777777" w:rsidR="00671E43" w:rsidRPr="00441862" w:rsidRDefault="00671E43" w:rsidP="001428C7">
            <w:pPr>
              <w:widowControl w:val="0"/>
              <w:autoSpaceDE w:val="0"/>
              <w:autoSpaceDN w:val="0"/>
              <w:adjustRightInd w:val="0"/>
              <w:jc w:val="center"/>
            </w:pPr>
            <w:r w:rsidRPr="00441862">
              <w:rPr>
                <w:sz w:val="22"/>
                <w:szCs w:val="22"/>
              </w:rPr>
              <w:t>1.13</w:t>
            </w:r>
          </w:p>
        </w:tc>
      </w:tr>
      <w:tr w:rsidR="00DC1B73" w:rsidRPr="00441862" w14:paraId="1008FF8C" w14:textId="77777777" w:rsidTr="001428C7">
        <w:tc>
          <w:tcPr>
            <w:tcW w:w="1359" w:type="pct"/>
          </w:tcPr>
          <w:p w14:paraId="15111848" w14:textId="77777777" w:rsidR="00671E43" w:rsidRPr="00441862" w:rsidRDefault="00671E43" w:rsidP="001428C7">
            <w:pPr>
              <w:widowControl w:val="0"/>
              <w:tabs>
                <w:tab w:val="center" w:pos="4677"/>
                <w:tab w:val="right" w:pos="9355"/>
              </w:tabs>
              <w:autoSpaceDE w:val="0"/>
              <w:autoSpaceDN w:val="0"/>
              <w:adjustRightInd w:val="0"/>
              <w:jc w:val="both"/>
            </w:pPr>
            <w:r w:rsidRPr="00441862">
              <w:rPr>
                <w:sz w:val="22"/>
                <w:szCs w:val="22"/>
              </w:rPr>
              <w:t xml:space="preserve">Хранение и переработка сельскохозяйственной продукции </w:t>
            </w:r>
          </w:p>
        </w:tc>
        <w:tc>
          <w:tcPr>
            <w:tcW w:w="3214" w:type="pct"/>
          </w:tcPr>
          <w:p w14:paraId="4BDD4045" w14:textId="77777777" w:rsidR="00671E43" w:rsidRPr="00441862" w:rsidRDefault="00671E43" w:rsidP="001428C7">
            <w:pPr>
              <w:widowControl w:val="0"/>
              <w:tabs>
                <w:tab w:val="center" w:pos="4677"/>
                <w:tab w:val="right" w:pos="9355"/>
              </w:tabs>
              <w:autoSpaceDE w:val="0"/>
              <w:autoSpaceDN w:val="0"/>
              <w:adjustRightInd w:val="0"/>
              <w:jc w:val="both"/>
            </w:pPr>
            <w:r w:rsidRPr="00441862">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27" w:type="pct"/>
            <w:vAlign w:val="center"/>
          </w:tcPr>
          <w:p w14:paraId="01F7872A" w14:textId="77777777" w:rsidR="00671E43" w:rsidRPr="00441862" w:rsidRDefault="00671E43" w:rsidP="001428C7">
            <w:pPr>
              <w:widowControl w:val="0"/>
              <w:autoSpaceDE w:val="0"/>
              <w:autoSpaceDN w:val="0"/>
              <w:adjustRightInd w:val="0"/>
              <w:jc w:val="center"/>
            </w:pPr>
            <w:r w:rsidRPr="00441862">
              <w:rPr>
                <w:sz w:val="22"/>
                <w:szCs w:val="22"/>
              </w:rPr>
              <w:t>1.15</w:t>
            </w:r>
          </w:p>
        </w:tc>
      </w:tr>
      <w:tr w:rsidR="00DC1B73" w:rsidRPr="00441862" w14:paraId="30DB8AE6" w14:textId="77777777" w:rsidTr="001428C7">
        <w:tc>
          <w:tcPr>
            <w:tcW w:w="1359" w:type="pct"/>
          </w:tcPr>
          <w:p w14:paraId="4440548F" w14:textId="77777777" w:rsidR="00671E43" w:rsidRPr="00441862" w:rsidRDefault="00671E43" w:rsidP="001428C7">
            <w:pPr>
              <w:widowControl w:val="0"/>
              <w:tabs>
                <w:tab w:val="center" w:pos="4677"/>
                <w:tab w:val="right" w:pos="9355"/>
              </w:tabs>
              <w:autoSpaceDE w:val="0"/>
              <w:autoSpaceDN w:val="0"/>
              <w:adjustRightInd w:val="0"/>
              <w:jc w:val="both"/>
            </w:pPr>
            <w:r w:rsidRPr="00441862">
              <w:rPr>
                <w:sz w:val="22"/>
                <w:szCs w:val="22"/>
              </w:rPr>
              <w:t xml:space="preserve">Питомники </w:t>
            </w:r>
          </w:p>
        </w:tc>
        <w:tc>
          <w:tcPr>
            <w:tcW w:w="3214" w:type="pct"/>
          </w:tcPr>
          <w:p w14:paraId="72F8D35A" w14:textId="77777777" w:rsidR="00671E43" w:rsidRPr="00441862" w:rsidRDefault="00671E43" w:rsidP="001428C7">
            <w:pPr>
              <w:pStyle w:val="ConsPlusNormal"/>
              <w:ind w:firstLine="0"/>
              <w:jc w:val="both"/>
              <w:rPr>
                <w:rFonts w:ascii="Times New Roman" w:hAnsi="Times New Roman" w:cs="Times New Roman"/>
              </w:rPr>
            </w:pPr>
            <w:r w:rsidRPr="00441862">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4ED128FE" w14:textId="77777777" w:rsidR="00671E43" w:rsidRPr="00441862" w:rsidRDefault="00671E43" w:rsidP="001428C7">
            <w:pPr>
              <w:pStyle w:val="ConsPlusNormal"/>
              <w:ind w:firstLine="0"/>
              <w:jc w:val="both"/>
              <w:rPr>
                <w:rFonts w:ascii="Times New Roman" w:hAnsi="Times New Roman" w:cs="Times New Roman"/>
              </w:rPr>
            </w:pPr>
            <w:r w:rsidRPr="00441862">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427" w:type="pct"/>
            <w:vAlign w:val="center"/>
          </w:tcPr>
          <w:p w14:paraId="491E7782" w14:textId="77777777" w:rsidR="00671E43" w:rsidRPr="00441862" w:rsidRDefault="00671E43" w:rsidP="001428C7">
            <w:pPr>
              <w:widowControl w:val="0"/>
              <w:autoSpaceDE w:val="0"/>
              <w:autoSpaceDN w:val="0"/>
              <w:adjustRightInd w:val="0"/>
              <w:jc w:val="center"/>
            </w:pPr>
            <w:r w:rsidRPr="00441862">
              <w:rPr>
                <w:sz w:val="22"/>
                <w:szCs w:val="22"/>
              </w:rPr>
              <w:t>1.17</w:t>
            </w:r>
          </w:p>
        </w:tc>
      </w:tr>
      <w:tr w:rsidR="00DC1B73" w:rsidRPr="00441862" w14:paraId="33D1B71E" w14:textId="77777777" w:rsidTr="001428C7">
        <w:tc>
          <w:tcPr>
            <w:tcW w:w="1359" w:type="pct"/>
          </w:tcPr>
          <w:p w14:paraId="716C56C5" w14:textId="77777777" w:rsidR="00671E43" w:rsidRPr="00441862" w:rsidRDefault="00671E43" w:rsidP="001428C7">
            <w:pPr>
              <w:widowControl w:val="0"/>
              <w:tabs>
                <w:tab w:val="center" w:pos="4677"/>
                <w:tab w:val="right" w:pos="9355"/>
              </w:tabs>
              <w:autoSpaceDE w:val="0"/>
              <w:autoSpaceDN w:val="0"/>
              <w:adjustRightInd w:val="0"/>
              <w:jc w:val="both"/>
            </w:pPr>
            <w:r w:rsidRPr="00441862">
              <w:rPr>
                <w:sz w:val="22"/>
                <w:szCs w:val="22"/>
              </w:rPr>
              <w:t xml:space="preserve">Обеспечение сельскохозяйственного производства </w:t>
            </w:r>
          </w:p>
        </w:tc>
        <w:tc>
          <w:tcPr>
            <w:tcW w:w="3214" w:type="pct"/>
          </w:tcPr>
          <w:p w14:paraId="6449ACC4" w14:textId="77777777" w:rsidR="00671E43" w:rsidRPr="00441862" w:rsidRDefault="00671E43" w:rsidP="001428C7">
            <w:pPr>
              <w:widowControl w:val="0"/>
              <w:tabs>
                <w:tab w:val="center" w:pos="4677"/>
                <w:tab w:val="right" w:pos="9355"/>
              </w:tabs>
              <w:autoSpaceDE w:val="0"/>
              <w:autoSpaceDN w:val="0"/>
              <w:adjustRightInd w:val="0"/>
              <w:jc w:val="both"/>
            </w:pPr>
            <w:r w:rsidRPr="00441862">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27" w:type="pct"/>
            <w:vAlign w:val="center"/>
          </w:tcPr>
          <w:p w14:paraId="7975B5F0" w14:textId="77777777" w:rsidR="00671E43" w:rsidRPr="00441862" w:rsidRDefault="00671E43" w:rsidP="001428C7">
            <w:pPr>
              <w:widowControl w:val="0"/>
              <w:autoSpaceDE w:val="0"/>
              <w:autoSpaceDN w:val="0"/>
              <w:adjustRightInd w:val="0"/>
              <w:jc w:val="center"/>
            </w:pPr>
            <w:r w:rsidRPr="00441862">
              <w:rPr>
                <w:sz w:val="22"/>
                <w:szCs w:val="22"/>
              </w:rPr>
              <w:t>1.18</w:t>
            </w:r>
          </w:p>
        </w:tc>
      </w:tr>
      <w:tr w:rsidR="00DC1B73" w:rsidRPr="00441862" w14:paraId="0E94DEFE" w14:textId="77777777" w:rsidTr="001428C7">
        <w:tc>
          <w:tcPr>
            <w:tcW w:w="5000" w:type="pct"/>
            <w:gridSpan w:val="3"/>
          </w:tcPr>
          <w:p w14:paraId="0F6AC85A" w14:textId="77777777" w:rsidR="00671E43" w:rsidRPr="00441862" w:rsidRDefault="00671E43" w:rsidP="001428C7">
            <w:pPr>
              <w:widowControl w:val="0"/>
              <w:autoSpaceDE w:val="0"/>
              <w:autoSpaceDN w:val="0"/>
              <w:adjustRightInd w:val="0"/>
              <w:jc w:val="center"/>
              <w:rPr>
                <w:b/>
                <w:bCs/>
              </w:rPr>
            </w:pPr>
            <w:r w:rsidRPr="00441862">
              <w:rPr>
                <w:b/>
                <w:bCs/>
                <w:sz w:val="22"/>
                <w:szCs w:val="22"/>
              </w:rPr>
              <w:t>Условно разрешенные виды использования*</w:t>
            </w:r>
          </w:p>
        </w:tc>
      </w:tr>
      <w:tr w:rsidR="00DC1B73" w:rsidRPr="00441862" w14:paraId="017F1B93" w14:textId="77777777" w:rsidTr="001428C7">
        <w:tc>
          <w:tcPr>
            <w:tcW w:w="1359" w:type="pct"/>
          </w:tcPr>
          <w:p w14:paraId="003B75E4" w14:textId="77777777" w:rsidR="00671E43" w:rsidRPr="00441862" w:rsidRDefault="00671E43" w:rsidP="001428C7">
            <w:pPr>
              <w:widowControl w:val="0"/>
              <w:tabs>
                <w:tab w:val="center" w:pos="4677"/>
                <w:tab w:val="right" w:pos="9355"/>
              </w:tabs>
              <w:autoSpaceDE w:val="0"/>
              <w:autoSpaceDN w:val="0"/>
              <w:adjustRightInd w:val="0"/>
              <w:jc w:val="both"/>
            </w:pPr>
            <w:r w:rsidRPr="00441862">
              <w:rPr>
                <w:sz w:val="22"/>
                <w:szCs w:val="22"/>
              </w:rPr>
              <w:t>Коммунальное обслуживание**</w:t>
            </w:r>
          </w:p>
        </w:tc>
        <w:tc>
          <w:tcPr>
            <w:tcW w:w="3214" w:type="pct"/>
          </w:tcPr>
          <w:p w14:paraId="0426677A" w14:textId="77777777" w:rsidR="00671E43" w:rsidRPr="00441862" w:rsidRDefault="00671E43" w:rsidP="001428C7">
            <w:pPr>
              <w:jc w:val="both"/>
            </w:pPr>
            <w:r w:rsidRPr="00441862">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441862">
              <w:rPr>
                <w:sz w:val="22"/>
                <w:szCs w:val="22"/>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7" w:type="pct"/>
            <w:vAlign w:val="center"/>
          </w:tcPr>
          <w:p w14:paraId="505C56E9" w14:textId="77777777" w:rsidR="00671E43" w:rsidRPr="00441862" w:rsidRDefault="00671E43" w:rsidP="001428C7">
            <w:pPr>
              <w:widowControl w:val="0"/>
              <w:tabs>
                <w:tab w:val="center" w:pos="4677"/>
                <w:tab w:val="right" w:pos="9355"/>
              </w:tabs>
              <w:autoSpaceDE w:val="0"/>
              <w:autoSpaceDN w:val="0"/>
              <w:adjustRightInd w:val="0"/>
              <w:jc w:val="center"/>
            </w:pPr>
            <w:r w:rsidRPr="00441862">
              <w:rPr>
                <w:sz w:val="22"/>
                <w:szCs w:val="22"/>
              </w:rPr>
              <w:lastRenderedPageBreak/>
              <w:t>3.1</w:t>
            </w:r>
          </w:p>
        </w:tc>
      </w:tr>
      <w:tr w:rsidR="00DC1B73" w:rsidRPr="00441862" w14:paraId="5D860EB2" w14:textId="77777777" w:rsidTr="001428C7">
        <w:tc>
          <w:tcPr>
            <w:tcW w:w="1359" w:type="pct"/>
          </w:tcPr>
          <w:p w14:paraId="04518B75" w14:textId="77777777" w:rsidR="00671E43" w:rsidRPr="00441862" w:rsidRDefault="00671E43" w:rsidP="001428C7">
            <w:pPr>
              <w:pStyle w:val="ConsPlusNormal"/>
              <w:ind w:firstLine="0"/>
              <w:jc w:val="both"/>
              <w:rPr>
                <w:rFonts w:ascii="Times New Roman" w:hAnsi="Times New Roman" w:cs="Times New Roman"/>
              </w:rPr>
            </w:pPr>
            <w:r w:rsidRPr="00441862">
              <w:rPr>
                <w:rFonts w:ascii="Times New Roman" w:hAnsi="Times New Roman" w:cs="Times New Roman"/>
              </w:rPr>
              <w:lastRenderedPageBreak/>
              <w:t>Связь</w:t>
            </w:r>
          </w:p>
          <w:p w14:paraId="475FABB2" w14:textId="77777777" w:rsidR="00671E43" w:rsidRPr="00441862" w:rsidRDefault="00671E43" w:rsidP="001428C7">
            <w:pPr>
              <w:pStyle w:val="ConsPlusNormal"/>
              <w:ind w:firstLine="0"/>
              <w:jc w:val="both"/>
              <w:rPr>
                <w:rFonts w:ascii="Times New Roman" w:hAnsi="Times New Roman" w:cs="Times New Roman"/>
              </w:rPr>
            </w:pPr>
          </w:p>
        </w:tc>
        <w:tc>
          <w:tcPr>
            <w:tcW w:w="3214" w:type="pct"/>
          </w:tcPr>
          <w:p w14:paraId="3C4AA6BC" w14:textId="77777777" w:rsidR="00671E43" w:rsidRPr="00441862" w:rsidRDefault="00671E43" w:rsidP="001428C7">
            <w:pPr>
              <w:pStyle w:val="ConsPlusNormal"/>
              <w:ind w:firstLine="0"/>
              <w:jc w:val="both"/>
              <w:rPr>
                <w:rFonts w:ascii="Times New Roman" w:hAnsi="Times New Roman" w:cs="Times New Roman"/>
              </w:rPr>
            </w:pPr>
            <w:r w:rsidRPr="00441862">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441862">
                <w:rPr>
                  <w:rFonts w:ascii="Times New Roman" w:hAnsi="Times New Roman" w:cs="Times New Roman"/>
                </w:rPr>
                <w:t>кодом 3.1</w:t>
              </w:r>
            </w:hyperlink>
          </w:p>
        </w:tc>
        <w:tc>
          <w:tcPr>
            <w:tcW w:w="427" w:type="pct"/>
            <w:vAlign w:val="center"/>
          </w:tcPr>
          <w:p w14:paraId="16EB5770" w14:textId="77777777" w:rsidR="00671E43" w:rsidRPr="00441862" w:rsidRDefault="00671E43" w:rsidP="001428C7">
            <w:pPr>
              <w:pStyle w:val="ConsPlusNormal"/>
              <w:ind w:firstLine="0"/>
              <w:jc w:val="center"/>
              <w:rPr>
                <w:rFonts w:ascii="Times New Roman" w:hAnsi="Times New Roman" w:cs="Times New Roman"/>
              </w:rPr>
            </w:pPr>
            <w:r w:rsidRPr="00441862">
              <w:rPr>
                <w:rFonts w:ascii="Times New Roman" w:hAnsi="Times New Roman" w:cs="Times New Roman"/>
              </w:rPr>
              <w:t>6.8</w:t>
            </w:r>
          </w:p>
        </w:tc>
      </w:tr>
      <w:tr w:rsidR="00DC1B73" w:rsidRPr="00441862" w14:paraId="6B600D4A" w14:textId="77777777" w:rsidTr="001428C7">
        <w:tc>
          <w:tcPr>
            <w:tcW w:w="1359" w:type="pct"/>
          </w:tcPr>
          <w:p w14:paraId="7AEEA68A" w14:textId="77777777" w:rsidR="00671E43" w:rsidRPr="00441862" w:rsidRDefault="00671E43" w:rsidP="001428C7">
            <w:pPr>
              <w:widowControl w:val="0"/>
              <w:tabs>
                <w:tab w:val="center" w:pos="4677"/>
                <w:tab w:val="right" w:pos="9355"/>
              </w:tabs>
              <w:autoSpaceDE w:val="0"/>
              <w:autoSpaceDN w:val="0"/>
              <w:adjustRightInd w:val="0"/>
              <w:jc w:val="both"/>
            </w:pPr>
            <w:r w:rsidRPr="00441862">
              <w:rPr>
                <w:sz w:val="22"/>
                <w:szCs w:val="22"/>
              </w:rPr>
              <w:t>Склады**</w:t>
            </w:r>
          </w:p>
        </w:tc>
        <w:tc>
          <w:tcPr>
            <w:tcW w:w="3214" w:type="pct"/>
          </w:tcPr>
          <w:p w14:paraId="30780135" w14:textId="77777777" w:rsidR="00671E43" w:rsidRPr="00441862" w:rsidRDefault="00671E43" w:rsidP="001428C7">
            <w:pPr>
              <w:widowControl w:val="0"/>
              <w:tabs>
                <w:tab w:val="center" w:pos="4677"/>
                <w:tab w:val="right" w:pos="9355"/>
              </w:tabs>
              <w:autoSpaceDE w:val="0"/>
              <w:autoSpaceDN w:val="0"/>
              <w:adjustRightInd w:val="0"/>
              <w:jc w:val="both"/>
            </w:pPr>
            <w:r w:rsidRPr="00441862">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27" w:type="pct"/>
            <w:vAlign w:val="center"/>
          </w:tcPr>
          <w:p w14:paraId="06D31883" w14:textId="77777777" w:rsidR="00671E43" w:rsidRPr="00441862" w:rsidRDefault="00671E43" w:rsidP="001428C7">
            <w:pPr>
              <w:widowControl w:val="0"/>
              <w:tabs>
                <w:tab w:val="center" w:pos="4677"/>
                <w:tab w:val="right" w:pos="9355"/>
              </w:tabs>
              <w:autoSpaceDE w:val="0"/>
              <w:autoSpaceDN w:val="0"/>
              <w:adjustRightInd w:val="0"/>
              <w:jc w:val="center"/>
            </w:pPr>
            <w:r w:rsidRPr="00441862">
              <w:rPr>
                <w:sz w:val="22"/>
                <w:szCs w:val="22"/>
              </w:rPr>
              <w:t>6.9</w:t>
            </w:r>
          </w:p>
        </w:tc>
      </w:tr>
      <w:tr w:rsidR="00DC1B73" w:rsidRPr="00441862" w14:paraId="6D6699F7" w14:textId="77777777" w:rsidTr="001428C7">
        <w:tc>
          <w:tcPr>
            <w:tcW w:w="5000" w:type="pct"/>
            <w:gridSpan w:val="3"/>
          </w:tcPr>
          <w:p w14:paraId="5EEAB675" w14:textId="77777777" w:rsidR="00671E43" w:rsidRPr="00441862" w:rsidRDefault="00671E43" w:rsidP="001428C7">
            <w:pPr>
              <w:widowControl w:val="0"/>
              <w:tabs>
                <w:tab w:val="center" w:pos="4677"/>
                <w:tab w:val="right" w:pos="9355"/>
              </w:tabs>
              <w:autoSpaceDE w:val="0"/>
              <w:autoSpaceDN w:val="0"/>
              <w:adjustRightInd w:val="0"/>
              <w:jc w:val="center"/>
            </w:pPr>
            <w:r w:rsidRPr="00441862">
              <w:rPr>
                <w:b/>
                <w:bCs/>
                <w:sz w:val="22"/>
                <w:szCs w:val="22"/>
              </w:rPr>
              <w:t>Вспомогательные виды разрешенного использования***</w:t>
            </w:r>
          </w:p>
        </w:tc>
      </w:tr>
      <w:tr w:rsidR="00DC1B73" w:rsidRPr="00441862" w14:paraId="008636BE" w14:textId="77777777" w:rsidTr="001428C7">
        <w:tc>
          <w:tcPr>
            <w:tcW w:w="1359" w:type="pct"/>
          </w:tcPr>
          <w:p w14:paraId="142D956A" w14:textId="77777777" w:rsidR="00671E43" w:rsidRPr="00441862" w:rsidRDefault="00671E43" w:rsidP="001428C7">
            <w:pPr>
              <w:autoSpaceDE w:val="0"/>
              <w:autoSpaceDN w:val="0"/>
              <w:adjustRightInd w:val="0"/>
            </w:pPr>
            <w:r w:rsidRPr="00441862">
              <w:rPr>
                <w:sz w:val="22"/>
                <w:szCs w:val="22"/>
              </w:rPr>
              <w:t>Хранение и переработка сельскохозяйственной продукции</w:t>
            </w:r>
          </w:p>
        </w:tc>
        <w:tc>
          <w:tcPr>
            <w:tcW w:w="3214" w:type="pct"/>
          </w:tcPr>
          <w:p w14:paraId="33C9C093" w14:textId="77777777" w:rsidR="00671E43" w:rsidRPr="00441862" w:rsidRDefault="00671E43" w:rsidP="001428C7">
            <w:pPr>
              <w:autoSpaceDE w:val="0"/>
              <w:autoSpaceDN w:val="0"/>
              <w:adjustRightInd w:val="0"/>
            </w:pPr>
            <w:r w:rsidRPr="00441862">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27" w:type="pct"/>
          </w:tcPr>
          <w:p w14:paraId="5DEDA2AA" w14:textId="77777777" w:rsidR="00671E43" w:rsidRPr="00441862" w:rsidRDefault="00671E43" w:rsidP="001428C7">
            <w:pPr>
              <w:autoSpaceDE w:val="0"/>
              <w:autoSpaceDN w:val="0"/>
              <w:adjustRightInd w:val="0"/>
              <w:jc w:val="center"/>
            </w:pPr>
            <w:r w:rsidRPr="00441862">
              <w:rPr>
                <w:sz w:val="22"/>
                <w:szCs w:val="22"/>
              </w:rPr>
              <w:t>1.15</w:t>
            </w:r>
          </w:p>
        </w:tc>
      </w:tr>
      <w:tr w:rsidR="00DC1B73" w:rsidRPr="00441862" w14:paraId="0C3686D8" w14:textId="77777777" w:rsidTr="001428C7">
        <w:tc>
          <w:tcPr>
            <w:tcW w:w="1359" w:type="pct"/>
          </w:tcPr>
          <w:p w14:paraId="37EEC87A" w14:textId="77777777" w:rsidR="00671E43" w:rsidRPr="00441862" w:rsidRDefault="00671E43" w:rsidP="001428C7">
            <w:pPr>
              <w:autoSpaceDE w:val="0"/>
              <w:autoSpaceDN w:val="0"/>
              <w:adjustRightInd w:val="0"/>
            </w:pPr>
            <w:r w:rsidRPr="00441862">
              <w:rPr>
                <w:sz w:val="22"/>
                <w:szCs w:val="22"/>
              </w:rPr>
              <w:t>Обеспечение сельскохозяйственного производства</w:t>
            </w:r>
          </w:p>
        </w:tc>
        <w:tc>
          <w:tcPr>
            <w:tcW w:w="3214" w:type="pct"/>
          </w:tcPr>
          <w:p w14:paraId="5E8DC5AA" w14:textId="77777777" w:rsidR="00671E43" w:rsidRPr="00441862" w:rsidRDefault="00671E43" w:rsidP="001428C7">
            <w:pPr>
              <w:autoSpaceDE w:val="0"/>
              <w:autoSpaceDN w:val="0"/>
              <w:adjustRightInd w:val="0"/>
            </w:pPr>
            <w:r w:rsidRPr="00441862">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27" w:type="pct"/>
          </w:tcPr>
          <w:p w14:paraId="7FE4EBC9" w14:textId="77777777" w:rsidR="00671E43" w:rsidRPr="00441862" w:rsidRDefault="00671E43" w:rsidP="001428C7">
            <w:pPr>
              <w:autoSpaceDE w:val="0"/>
              <w:autoSpaceDN w:val="0"/>
              <w:adjustRightInd w:val="0"/>
              <w:jc w:val="center"/>
            </w:pPr>
            <w:r w:rsidRPr="00441862">
              <w:rPr>
                <w:sz w:val="22"/>
                <w:szCs w:val="22"/>
              </w:rPr>
              <w:t>1.18</w:t>
            </w:r>
          </w:p>
        </w:tc>
      </w:tr>
      <w:tr w:rsidR="00DC1B73" w:rsidRPr="00441862" w14:paraId="4213AA26" w14:textId="77777777" w:rsidTr="001428C7">
        <w:tc>
          <w:tcPr>
            <w:tcW w:w="1359" w:type="pct"/>
          </w:tcPr>
          <w:p w14:paraId="22DFB3A9" w14:textId="77777777" w:rsidR="00671E43" w:rsidRPr="00441862" w:rsidRDefault="00671E43" w:rsidP="001428C7">
            <w:pPr>
              <w:autoSpaceDE w:val="0"/>
              <w:autoSpaceDN w:val="0"/>
              <w:adjustRightInd w:val="0"/>
            </w:pPr>
            <w:r w:rsidRPr="00441862">
              <w:rPr>
                <w:sz w:val="22"/>
                <w:szCs w:val="22"/>
              </w:rPr>
              <w:t>Коммунальное обслуживание</w:t>
            </w:r>
          </w:p>
        </w:tc>
        <w:tc>
          <w:tcPr>
            <w:tcW w:w="3214" w:type="pct"/>
          </w:tcPr>
          <w:p w14:paraId="7AFC0DCB" w14:textId="77777777" w:rsidR="00671E43" w:rsidRPr="00441862" w:rsidRDefault="00671E43" w:rsidP="001428C7">
            <w:pPr>
              <w:jc w:val="both"/>
            </w:pPr>
            <w:r w:rsidRPr="00441862">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7" w:type="pct"/>
          </w:tcPr>
          <w:p w14:paraId="32AA15D0" w14:textId="77777777" w:rsidR="00671E43" w:rsidRPr="00441862" w:rsidRDefault="00671E43" w:rsidP="001428C7">
            <w:pPr>
              <w:autoSpaceDE w:val="0"/>
              <w:autoSpaceDN w:val="0"/>
              <w:adjustRightInd w:val="0"/>
              <w:jc w:val="center"/>
            </w:pPr>
            <w:r w:rsidRPr="00441862">
              <w:rPr>
                <w:sz w:val="22"/>
                <w:szCs w:val="22"/>
              </w:rPr>
              <w:t>3.1</w:t>
            </w:r>
          </w:p>
        </w:tc>
      </w:tr>
    </w:tbl>
    <w:p w14:paraId="077348A1" w14:textId="77777777" w:rsidR="00671E43" w:rsidRPr="00441862" w:rsidRDefault="00671E43" w:rsidP="00671E43">
      <w:pPr>
        <w:pStyle w:val="23"/>
        <w:shd w:val="clear" w:color="auto" w:fill="auto"/>
        <w:tabs>
          <w:tab w:val="left" w:pos="705"/>
        </w:tabs>
        <w:spacing w:after="0" w:line="240" w:lineRule="auto"/>
        <w:ind w:right="180"/>
        <w:jc w:val="both"/>
      </w:pPr>
      <w:r w:rsidRPr="00441862">
        <w:t>* С учетом соблюдения требований части 4 статьи 45 настоящих Правил.</w:t>
      </w:r>
    </w:p>
    <w:p w14:paraId="6CB5ED47" w14:textId="77777777" w:rsidR="00671E43" w:rsidRPr="00441862" w:rsidRDefault="00671E43" w:rsidP="00671E43">
      <w:pPr>
        <w:pStyle w:val="23"/>
        <w:shd w:val="clear" w:color="auto" w:fill="auto"/>
        <w:tabs>
          <w:tab w:val="left" w:pos="705"/>
        </w:tabs>
        <w:spacing w:after="0" w:line="240" w:lineRule="auto"/>
        <w:ind w:right="180"/>
        <w:jc w:val="both"/>
      </w:pPr>
      <w:r w:rsidRPr="00441862">
        <w:t>** Условно разрешенные виды использования допускаются только применительно к размещению зданий, строений, сооружений, принадлежащих сельскохозяйственным предприятиям.</w:t>
      </w:r>
    </w:p>
    <w:p w14:paraId="1A5C9DC1" w14:textId="77777777" w:rsidR="00671E43" w:rsidRPr="00441862" w:rsidRDefault="00671E43" w:rsidP="00671E43">
      <w:pPr>
        <w:pStyle w:val="23"/>
        <w:shd w:val="clear" w:color="auto" w:fill="auto"/>
        <w:tabs>
          <w:tab w:val="left" w:pos="705"/>
        </w:tabs>
        <w:spacing w:after="0" w:line="240" w:lineRule="auto"/>
        <w:ind w:right="180"/>
        <w:jc w:val="both"/>
      </w:pPr>
      <w:r w:rsidRPr="00441862">
        <w:t xml:space="preserve">*** Вспомогательные виды разрешенного использования земельных участков и объектов капитального строительства определяются в соответствии с частью 3 статьи 45 настоящих Правил. Размещение объектов вспомогательных видов разрешенного использования допускается при условии, что расстояние до жилой застройки позволяет разместить данные объекты с учетом </w:t>
      </w:r>
      <w:r w:rsidRPr="00441862">
        <w:lastRenderedPageBreak/>
        <w:t>размера санитарно-защитной зоны.</w:t>
      </w:r>
    </w:p>
    <w:p w14:paraId="6E1CAA63" w14:textId="77777777" w:rsidR="00671E43" w:rsidRPr="00441862" w:rsidRDefault="00671E43" w:rsidP="00671E43">
      <w:pPr>
        <w:ind w:firstLine="708"/>
        <w:jc w:val="both"/>
      </w:pPr>
    </w:p>
    <w:p w14:paraId="5CC1776C" w14:textId="77777777" w:rsidR="00671E43" w:rsidRPr="00441862" w:rsidRDefault="00671E43" w:rsidP="00671E43">
      <w:pPr>
        <w:ind w:firstLine="708"/>
        <w:jc w:val="both"/>
      </w:pPr>
      <w:r w:rsidRPr="00441862">
        <w:t xml:space="preserve">3. </w:t>
      </w:r>
      <w:r w:rsidRPr="00441862">
        <w:rPr>
          <w:lang w:eastAsia="en-US"/>
        </w:rPr>
        <w:t xml:space="preserve">Предельные </w:t>
      </w:r>
      <w:r w:rsidRPr="00441862">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494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9"/>
        <w:gridCol w:w="3275"/>
      </w:tblGrid>
      <w:tr w:rsidR="00DC1B73" w:rsidRPr="00441862" w14:paraId="0F8FB79E" w14:textId="77777777" w:rsidTr="001428C7">
        <w:trPr>
          <w:tblHeader/>
        </w:trPr>
        <w:tc>
          <w:tcPr>
            <w:tcW w:w="3270" w:type="pct"/>
            <w:vAlign w:val="center"/>
          </w:tcPr>
          <w:p w14:paraId="050F53F6" w14:textId="77777777" w:rsidR="00671E43" w:rsidRPr="00441862" w:rsidRDefault="00671E43" w:rsidP="001428C7">
            <w:pPr>
              <w:pStyle w:val="aff3"/>
              <w:jc w:val="center"/>
              <w:rPr>
                <w:sz w:val="22"/>
                <w:szCs w:val="22"/>
              </w:rPr>
            </w:pPr>
            <w:r w:rsidRPr="00441862">
              <w:rPr>
                <w:sz w:val="22"/>
                <w:szCs w:val="22"/>
              </w:rPr>
              <w:t>Параметр</w:t>
            </w:r>
          </w:p>
        </w:tc>
        <w:tc>
          <w:tcPr>
            <w:tcW w:w="1730" w:type="pct"/>
            <w:vAlign w:val="center"/>
          </w:tcPr>
          <w:p w14:paraId="3814C328" w14:textId="77777777" w:rsidR="00671E43" w:rsidRPr="00441862" w:rsidRDefault="00671E43" w:rsidP="001428C7">
            <w:pPr>
              <w:pStyle w:val="aff3"/>
              <w:jc w:val="center"/>
              <w:rPr>
                <w:sz w:val="22"/>
                <w:szCs w:val="22"/>
              </w:rPr>
            </w:pPr>
            <w:r w:rsidRPr="00441862">
              <w:t>Значение</w:t>
            </w:r>
          </w:p>
        </w:tc>
      </w:tr>
      <w:tr w:rsidR="00DC1B73" w:rsidRPr="00441862" w14:paraId="3740E170" w14:textId="77777777" w:rsidTr="001428C7">
        <w:tc>
          <w:tcPr>
            <w:tcW w:w="5000" w:type="pct"/>
            <w:gridSpan w:val="2"/>
          </w:tcPr>
          <w:p w14:paraId="1783D2F6" w14:textId="77777777" w:rsidR="00671E43" w:rsidRPr="00441862" w:rsidRDefault="00671E43" w:rsidP="001428C7">
            <w:pPr>
              <w:pStyle w:val="aff3"/>
              <w:jc w:val="center"/>
              <w:rPr>
                <w:rFonts w:eastAsia="MS Mincho"/>
                <w:sz w:val="22"/>
                <w:szCs w:val="22"/>
              </w:rPr>
            </w:pPr>
            <w:r w:rsidRPr="00441862">
              <w:rPr>
                <w:sz w:val="22"/>
                <w:szCs w:val="22"/>
              </w:rPr>
              <w:t>Предельные (минимальные и (или) максимальные) размеры земельных участков:</w:t>
            </w:r>
          </w:p>
        </w:tc>
      </w:tr>
      <w:tr w:rsidR="00DC1B73" w:rsidRPr="00441862" w14:paraId="37ADD3AA" w14:textId="77777777" w:rsidTr="001428C7">
        <w:tc>
          <w:tcPr>
            <w:tcW w:w="3270" w:type="pct"/>
          </w:tcPr>
          <w:p w14:paraId="4F1556C2" w14:textId="77777777" w:rsidR="00671E43" w:rsidRPr="00441862" w:rsidRDefault="00671E43" w:rsidP="001428C7">
            <w:pPr>
              <w:widowControl w:val="0"/>
              <w:tabs>
                <w:tab w:val="center" w:pos="4677"/>
                <w:tab w:val="right" w:pos="9355"/>
              </w:tabs>
              <w:autoSpaceDE w:val="0"/>
              <w:autoSpaceDN w:val="0"/>
              <w:adjustRightInd w:val="0"/>
              <w:jc w:val="both"/>
              <w:rPr>
                <w:rFonts w:eastAsia="MS Mincho"/>
              </w:rPr>
            </w:pPr>
            <w:r w:rsidRPr="00441862">
              <w:rPr>
                <w:sz w:val="22"/>
                <w:szCs w:val="22"/>
              </w:rPr>
              <w:t xml:space="preserve">Минимальная площадь земельного участка для вида разрешенного использования </w:t>
            </w:r>
            <w:r w:rsidRPr="00441862">
              <w:rPr>
                <w:rFonts w:eastAsia="MS Mincho"/>
                <w:sz w:val="22"/>
                <w:szCs w:val="22"/>
              </w:rPr>
              <w:t>Животноводство (код 1.7)</w:t>
            </w:r>
          </w:p>
        </w:tc>
        <w:tc>
          <w:tcPr>
            <w:tcW w:w="1730" w:type="pct"/>
            <w:vAlign w:val="center"/>
          </w:tcPr>
          <w:p w14:paraId="00AE3EDA" w14:textId="77777777" w:rsidR="00671E43" w:rsidRPr="00441862" w:rsidRDefault="00671E43" w:rsidP="001428C7">
            <w:pPr>
              <w:pStyle w:val="aff3"/>
              <w:jc w:val="center"/>
              <w:rPr>
                <w:rFonts w:eastAsia="MS Mincho"/>
                <w:sz w:val="22"/>
                <w:szCs w:val="22"/>
              </w:rPr>
            </w:pPr>
            <w:r w:rsidRPr="00441862">
              <w:rPr>
                <w:rFonts w:eastAsia="MS Mincho"/>
                <w:sz w:val="22"/>
                <w:szCs w:val="22"/>
              </w:rPr>
              <w:t>0,15 га</w:t>
            </w:r>
          </w:p>
        </w:tc>
      </w:tr>
      <w:tr w:rsidR="00DC1B73" w:rsidRPr="00441862" w14:paraId="6609C125" w14:textId="77777777" w:rsidTr="001428C7">
        <w:tc>
          <w:tcPr>
            <w:tcW w:w="3270" w:type="pct"/>
          </w:tcPr>
          <w:p w14:paraId="229DE984" w14:textId="77777777" w:rsidR="00671E43" w:rsidRPr="00441862" w:rsidRDefault="00671E43" w:rsidP="001428C7">
            <w:pPr>
              <w:pStyle w:val="aff3"/>
              <w:rPr>
                <w:sz w:val="22"/>
                <w:szCs w:val="22"/>
              </w:rPr>
            </w:pPr>
            <w:r w:rsidRPr="00441862">
              <w:rPr>
                <w:sz w:val="22"/>
                <w:szCs w:val="22"/>
              </w:rPr>
              <w:t>Минимальная площадь земельного участка для остальных видов разрешенного использования</w:t>
            </w:r>
          </w:p>
        </w:tc>
        <w:tc>
          <w:tcPr>
            <w:tcW w:w="1730" w:type="pct"/>
            <w:vAlign w:val="center"/>
          </w:tcPr>
          <w:p w14:paraId="1F143A35" w14:textId="77777777" w:rsidR="00671E43" w:rsidRPr="00441862" w:rsidRDefault="00671E43" w:rsidP="001428C7">
            <w:pPr>
              <w:pStyle w:val="aff3"/>
              <w:jc w:val="center"/>
              <w:rPr>
                <w:sz w:val="22"/>
                <w:szCs w:val="22"/>
              </w:rPr>
            </w:pPr>
            <w:r w:rsidRPr="00441862">
              <w:rPr>
                <w:sz w:val="22"/>
                <w:szCs w:val="22"/>
              </w:rPr>
              <w:t>в соответствии с частью 11 статьи 45 настоящих Правил</w:t>
            </w:r>
          </w:p>
        </w:tc>
      </w:tr>
      <w:tr w:rsidR="00DC1B73" w:rsidRPr="00441862" w14:paraId="7C1D937F" w14:textId="77777777" w:rsidTr="001428C7">
        <w:tc>
          <w:tcPr>
            <w:tcW w:w="5000" w:type="pct"/>
            <w:gridSpan w:val="2"/>
          </w:tcPr>
          <w:p w14:paraId="1F4383A2" w14:textId="77777777" w:rsidR="00671E43" w:rsidRPr="00441862" w:rsidRDefault="00671E43" w:rsidP="001428C7">
            <w:pPr>
              <w:pStyle w:val="aff3"/>
              <w:jc w:val="center"/>
              <w:rPr>
                <w:sz w:val="22"/>
                <w:szCs w:val="22"/>
              </w:rPr>
            </w:pPr>
            <w:r w:rsidRPr="00441862">
              <w:rPr>
                <w:sz w:val="22"/>
                <w:szCs w:val="22"/>
              </w:rPr>
              <w:t>Предельное количество этажей или предельная высота зданий, строений, сооружений:</w:t>
            </w:r>
          </w:p>
        </w:tc>
      </w:tr>
      <w:tr w:rsidR="00DC1B73" w:rsidRPr="00441862" w14:paraId="742EA7FD" w14:textId="77777777" w:rsidTr="001428C7">
        <w:tc>
          <w:tcPr>
            <w:tcW w:w="3270" w:type="pct"/>
          </w:tcPr>
          <w:p w14:paraId="15B07171" w14:textId="77777777" w:rsidR="00671E43" w:rsidRPr="00441862" w:rsidRDefault="00671E43" w:rsidP="001428C7">
            <w:pPr>
              <w:pStyle w:val="aff3"/>
              <w:rPr>
                <w:sz w:val="22"/>
                <w:szCs w:val="22"/>
              </w:rPr>
            </w:pPr>
            <w:r w:rsidRPr="00441862">
              <w:rPr>
                <w:sz w:val="22"/>
                <w:szCs w:val="22"/>
                <w:lang w:eastAsia="en-US"/>
              </w:rPr>
              <w:t>Максимальная высота зданий, строений, сооружений на земельных участках</w:t>
            </w:r>
          </w:p>
        </w:tc>
        <w:tc>
          <w:tcPr>
            <w:tcW w:w="1730" w:type="pct"/>
            <w:vAlign w:val="center"/>
          </w:tcPr>
          <w:p w14:paraId="2CFCAABC" w14:textId="77777777" w:rsidR="00671E43" w:rsidRPr="00441862" w:rsidRDefault="00671E43" w:rsidP="001428C7">
            <w:pPr>
              <w:pStyle w:val="aff3"/>
              <w:jc w:val="center"/>
              <w:rPr>
                <w:sz w:val="22"/>
                <w:szCs w:val="22"/>
              </w:rPr>
            </w:pPr>
            <w:r w:rsidRPr="00441862">
              <w:rPr>
                <w:sz w:val="22"/>
                <w:szCs w:val="22"/>
              </w:rPr>
              <w:t>45 метров</w:t>
            </w:r>
          </w:p>
        </w:tc>
      </w:tr>
      <w:tr w:rsidR="00DC1B73" w:rsidRPr="00441862" w14:paraId="396BF52B" w14:textId="77777777" w:rsidTr="001428C7">
        <w:tc>
          <w:tcPr>
            <w:tcW w:w="3270" w:type="pct"/>
          </w:tcPr>
          <w:p w14:paraId="3CEF8FDE" w14:textId="77777777" w:rsidR="00671E43" w:rsidRPr="00441862" w:rsidRDefault="00671E43" w:rsidP="001428C7">
            <w:pPr>
              <w:pStyle w:val="aff3"/>
              <w:rPr>
                <w:sz w:val="22"/>
                <w:szCs w:val="22"/>
              </w:rPr>
            </w:pPr>
            <w:r w:rsidRPr="00441862">
              <w:rPr>
                <w:sz w:val="22"/>
                <w:szCs w:val="22"/>
              </w:rPr>
              <w:t>Максимальный процент застройки в границах земельного участка</w:t>
            </w:r>
          </w:p>
        </w:tc>
        <w:tc>
          <w:tcPr>
            <w:tcW w:w="1730" w:type="pct"/>
            <w:vAlign w:val="center"/>
          </w:tcPr>
          <w:p w14:paraId="4D6F1456" w14:textId="77777777" w:rsidR="00671E43" w:rsidRPr="00441862" w:rsidRDefault="00671E43" w:rsidP="001428C7">
            <w:pPr>
              <w:pStyle w:val="aff3"/>
              <w:jc w:val="center"/>
              <w:rPr>
                <w:sz w:val="22"/>
                <w:szCs w:val="22"/>
              </w:rPr>
            </w:pPr>
            <w:r w:rsidRPr="00441862">
              <w:rPr>
                <w:sz w:val="22"/>
                <w:szCs w:val="22"/>
              </w:rPr>
              <w:t>не подлежит установлению</w:t>
            </w:r>
          </w:p>
        </w:tc>
      </w:tr>
      <w:tr w:rsidR="00DC1B73" w:rsidRPr="00441862" w14:paraId="625D22BF" w14:textId="77777777" w:rsidTr="001428C7">
        <w:tc>
          <w:tcPr>
            <w:tcW w:w="5000" w:type="pct"/>
            <w:gridSpan w:val="2"/>
          </w:tcPr>
          <w:p w14:paraId="7DA948DC" w14:textId="77777777" w:rsidR="00671E43" w:rsidRPr="00441862" w:rsidRDefault="00671E43" w:rsidP="001428C7">
            <w:pPr>
              <w:pStyle w:val="aff3"/>
              <w:jc w:val="center"/>
              <w:rPr>
                <w:sz w:val="22"/>
                <w:szCs w:val="22"/>
              </w:rPr>
            </w:pPr>
            <w:r w:rsidRPr="00441862">
              <w:rPr>
                <w:sz w:val="22"/>
                <w:szCs w:val="22"/>
              </w:rPr>
              <w:t>Иные предельные параметры разрешенного строительства, реконструкции объектов капитального строительства:</w:t>
            </w:r>
          </w:p>
        </w:tc>
      </w:tr>
      <w:tr w:rsidR="00DC1B73" w:rsidRPr="00441862" w14:paraId="4D73A71A" w14:textId="77777777" w:rsidTr="001428C7">
        <w:tc>
          <w:tcPr>
            <w:tcW w:w="3270" w:type="pct"/>
          </w:tcPr>
          <w:p w14:paraId="2A0AD8EC" w14:textId="77777777" w:rsidR="00671E43" w:rsidRPr="00441862" w:rsidRDefault="00671E43" w:rsidP="001428C7">
            <w:pPr>
              <w:pStyle w:val="aff3"/>
              <w:rPr>
                <w:sz w:val="22"/>
                <w:szCs w:val="22"/>
                <w:lang w:eastAsia="en-US"/>
              </w:rPr>
            </w:pPr>
            <w:r w:rsidRPr="00441862">
              <w:rPr>
                <w:sz w:val="22"/>
                <w:szCs w:val="22"/>
              </w:rPr>
              <w:t>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w:t>
            </w:r>
          </w:p>
        </w:tc>
        <w:tc>
          <w:tcPr>
            <w:tcW w:w="1730" w:type="pct"/>
            <w:vAlign w:val="center"/>
          </w:tcPr>
          <w:p w14:paraId="7D309FE9" w14:textId="77777777" w:rsidR="00671E43" w:rsidRPr="00441862" w:rsidRDefault="00671E43" w:rsidP="001428C7">
            <w:pPr>
              <w:pStyle w:val="aff3"/>
              <w:jc w:val="center"/>
              <w:rPr>
                <w:sz w:val="22"/>
                <w:szCs w:val="22"/>
              </w:rPr>
            </w:pPr>
            <w:r w:rsidRPr="00441862">
              <w:rPr>
                <w:sz w:val="22"/>
                <w:szCs w:val="22"/>
              </w:rPr>
              <w:t>IV</w:t>
            </w:r>
          </w:p>
        </w:tc>
      </w:tr>
      <w:tr w:rsidR="00DC1B73" w:rsidRPr="00441862" w14:paraId="748E607A" w14:textId="77777777" w:rsidTr="001428C7">
        <w:tc>
          <w:tcPr>
            <w:tcW w:w="3270" w:type="pct"/>
          </w:tcPr>
          <w:p w14:paraId="68DE7B37" w14:textId="77777777" w:rsidR="00671E43" w:rsidRPr="00441862" w:rsidRDefault="00671E43" w:rsidP="001428C7">
            <w:pPr>
              <w:pStyle w:val="aff3"/>
              <w:rPr>
                <w:sz w:val="22"/>
                <w:szCs w:val="22"/>
              </w:rPr>
            </w:pPr>
            <w:r w:rsidRPr="0044186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30" w:type="pct"/>
          </w:tcPr>
          <w:p w14:paraId="3A29E6F7" w14:textId="77777777" w:rsidR="00671E43" w:rsidRPr="00441862" w:rsidRDefault="00671E43" w:rsidP="001428C7">
            <w:pPr>
              <w:pStyle w:val="aff3"/>
              <w:jc w:val="center"/>
              <w:rPr>
                <w:sz w:val="22"/>
                <w:szCs w:val="22"/>
              </w:rPr>
            </w:pPr>
            <w:r w:rsidRPr="00441862">
              <w:rPr>
                <w:sz w:val="22"/>
                <w:szCs w:val="22"/>
              </w:rPr>
              <w:t>в соответствии с частью 8 статьи 45 настоящих Правил</w:t>
            </w:r>
          </w:p>
        </w:tc>
      </w:tr>
      <w:tr w:rsidR="00DC1B73" w:rsidRPr="00441862" w14:paraId="7A3CC72E" w14:textId="77777777" w:rsidTr="001428C7">
        <w:tc>
          <w:tcPr>
            <w:tcW w:w="3270" w:type="pct"/>
          </w:tcPr>
          <w:p w14:paraId="151824DB" w14:textId="77777777" w:rsidR="00671E43" w:rsidRPr="00441862" w:rsidRDefault="00671E43" w:rsidP="001428C7">
            <w:pPr>
              <w:pStyle w:val="aff3"/>
              <w:rPr>
                <w:rFonts w:eastAsia="MS Mincho"/>
                <w:sz w:val="22"/>
                <w:szCs w:val="22"/>
              </w:rPr>
            </w:pPr>
            <w:r w:rsidRPr="00441862">
              <w:rPr>
                <w:rFonts w:eastAsia="MS Mincho"/>
                <w:sz w:val="22"/>
                <w:szCs w:val="22"/>
              </w:rPr>
              <w:t>Иные параметры и требования к организации и застройке территории крестьянских (фермерских) хозяйств</w:t>
            </w:r>
          </w:p>
        </w:tc>
        <w:tc>
          <w:tcPr>
            <w:tcW w:w="1730" w:type="pct"/>
            <w:vAlign w:val="center"/>
          </w:tcPr>
          <w:p w14:paraId="5A4A94D6" w14:textId="77777777" w:rsidR="00671E43" w:rsidRPr="00441862" w:rsidRDefault="00671E43" w:rsidP="001428C7">
            <w:pPr>
              <w:pStyle w:val="aff3"/>
              <w:jc w:val="center"/>
              <w:rPr>
                <w:sz w:val="22"/>
                <w:szCs w:val="22"/>
              </w:rPr>
            </w:pPr>
            <w:r w:rsidRPr="00441862">
              <w:rPr>
                <w:sz w:val="22"/>
                <w:szCs w:val="22"/>
              </w:rPr>
              <w:t>в соответствии с Федеральным законом от 11.06.2003 № 74-ФЗ</w:t>
            </w:r>
          </w:p>
        </w:tc>
      </w:tr>
      <w:tr w:rsidR="00DC1B73" w:rsidRPr="00441862" w14:paraId="6541A140" w14:textId="77777777" w:rsidTr="001428C7">
        <w:tc>
          <w:tcPr>
            <w:tcW w:w="3270" w:type="pct"/>
          </w:tcPr>
          <w:p w14:paraId="08B23011" w14:textId="77777777" w:rsidR="00671E43" w:rsidRPr="00441862" w:rsidRDefault="00671E43" w:rsidP="001428C7">
            <w:pPr>
              <w:pStyle w:val="aff3"/>
              <w:rPr>
                <w:sz w:val="22"/>
                <w:szCs w:val="22"/>
              </w:rPr>
            </w:pPr>
            <w:r w:rsidRPr="00441862">
              <w:rPr>
                <w:bCs/>
                <w:sz w:val="22"/>
                <w:szCs w:val="22"/>
              </w:rPr>
              <w:t>Максимальная высота ограждения земельных участков</w:t>
            </w:r>
          </w:p>
        </w:tc>
        <w:tc>
          <w:tcPr>
            <w:tcW w:w="1730" w:type="pct"/>
            <w:vAlign w:val="center"/>
          </w:tcPr>
          <w:p w14:paraId="36EAB57F" w14:textId="77777777" w:rsidR="00671E43" w:rsidRPr="00441862" w:rsidRDefault="00671E43" w:rsidP="001428C7">
            <w:pPr>
              <w:pStyle w:val="aff3"/>
              <w:jc w:val="center"/>
              <w:rPr>
                <w:sz w:val="22"/>
                <w:szCs w:val="22"/>
              </w:rPr>
            </w:pPr>
            <w:r w:rsidRPr="00441862">
              <w:rPr>
                <w:sz w:val="22"/>
                <w:szCs w:val="22"/>
              </w:rPr>
              <w:t>в соответствии с частью 6 статьи 45 настоящих Правил</w:t>
            </w:r>
          </w:p>
        </w:tc>
      </w:tr>
    </w:tbl>
    <w:p w14:paraId="21D40578" w14:textId="77777777" w:rsidR="00671E43" w:rsidRPr="00441862" w:rsidRDefault="00671E43" w:rsidP="00671E43">
      <w:pPr>
        <w:ind w:firstLine="708"/>
        <w:jc w:val="both"/>
      </w:pPr>
    </w:p>
    <w:p w14:paraId="5DE291AD" w14:textId="77777777" w:rsidR="00671E43" w:rsidRPr="00441862" w:rsidRDefault="00671E43" w:rsidP="00671E43">
      <w:pPr>
        <w:ind w:firstLine="708"/>
        <w:jc w:val="both"/>
      </w:pPr>
      <w:r w:rsidRPr="00441862">
        <w:t xml:space="preserve">4.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w:t>
      </w:r>
      <w:r w:rsidRPr="00441862">
        <w:rPr>
          <w:lang w:val="en-US"/>
        </w:rPr>
        <w:t>X</w:t>
      </w:r>
      <w:r w:rsidRPr="00441862">
        <w:t xml:space="preserve"> настоящих Правил. </w:t>
      </w:r>
    </w:p>
    <w:p w14:paraId="57FB85D1" w14:textId="33E0492E" w:rsidR="00671E43" w:rsidRPr="00441862" w:rsidRDefault="00671E43" w:rsidP="0055458B">
      <w:pPr>
        <w:jc w:val="both"/>
      </w:pPr>
    </w:p>
    <w:p w14:paraId="70D2C9E7" w14:textId="69E2F23F" w:rsidR="009714CD" w:rsidRPr="00441862" w:rsidRDefault="009714CD" w:rsidP="009714CD">
      <w:pPr>
        <w:keepNext/>
        <w:jc w:val="center"/>
        <w:outlineLvl w:val="0"/>
        <w:rPr>
          <w:b/>
          <w:bCs/>
          <w:kern w:val="32"/>
        </w:rPr>
      </w:pPr>
      <w:bookmarkStart w:id="59" w:name="_Toc494378615"/>
      <w:bookmarkStart w:id="60" w:name="_Toc499560743"/>
      <w:bookmarkStart w:id="61" w:name="_Toc527624077"/>
      <w:bookmarkStart w:id="62" w:name="_Toc532306092"/>
      <w:r w:rsidRPr="00441862">
        <w:rPr>
          <w:b/>
          <w:bCs/>
          <w:kern w:val="32"/>
        </w:rPr>
        <w:t>Статья 5</w:t>
      </w:r>
      <w:r w:rsidR="00E67E0B" w:rsidRPr="00441862">
        <w:rPr>
          <w:b/>
          <w:bCs/>
          <w:kern w:val="32"/>
        </w:rPr>
        <w:t>8</w:t>
      </w:r>
      <w:r w:rsidRPr="00441862">
        <w:rPr>
          <w:b/>
          <w:bCs/>
          <w:kern w:val="32"/>
        </w:rPr>
        <w:t>. Градостроительный регламент зоны зеленых насаждений общего пользования (Р1)</w:t>
      </w:r>
      <w:bookmarkEnd w:id="59"/>
      <w:bookmarkEnd w:id="60"/>
      <w:bookmarkEnd w:id="61"/>
      <w:bookmarkEnd w:id="62"/>
    </w:p>
    <w:p w14:paraId="6198A22F" w14:textId="77777777" w:rsidR="009714CD" w:rsidRPr="00441862" w:rsidRDefault="009714CD" w:rsidP="009714CD">
      <w:pPr>
        <w:ind w:firstLine="708"/>
        <w:jc w:val="both"/>
      </w:pPr>
    </w:p>
    <w:p w14:paraId="3792BFAA" w14:textId="77777777" w:rsidR="009714CD" w:rsidRPr="00441862" w:rsidRDefault="009714CD" w:rsidP="009714CD">
      <w:pPr>
        <w:ind w:firstLine="708"/>
        <w:jc w:val="both"/>
      </w:pPr>
      <w:r w:rsidRPr="00441862">
        <w:t xml:space="preserve">1. Цель выделения зоны – размещение зеленых насаждений общего пользования, а также зеленых насаждений, выполняющих специальные функции на территории </w:t>
      </w:r>
      <w:proofErr w:type="spellStart"/>
      <w:r w:rsidRPr="00441862">
        <w:t>водоохранных</w:t>
      </w:r>
      <w:proofErr w:type="spellEnd"/>
      <w:r w:rsidRPr="00441862">
        <w:t xml:space="preserve"> зон. </w:t>
      </w:r>
    </w:p>
    <w:p w14:paraId="13CFA764" w14:textId="77777777" w:rsidR="009714CD" w:rsidRPr="00441862" w:rsidRDefault="009714CD" w:rsidP="009714CD"/>
    <w:p w14:paraId="20555782" w14:textId="77777777" w:rsidR="009714CD" w:rsidRPr="00441862" w:rsidRDefault="009714CD" w:rsidP="009714CD">
      <w:pPr>
        <w:ind w:firstLine="708"/>
        <w:jc w:val="both"/>
      </w:pPr>
      <w:r w:rsidRPr="00441862">
        <w:t>2. Виды разрешенного использования земельных участков и объектов капитального строительства:</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393"/>
        <w:gridCol w:w="802"/>
      </w:tblGrid>
      <w:tr w:rsidR="009714CD" w:rsidRPr="00441862" w14:paraId="4AA74EA4" w14:textId="77777777" w:rsidTr="009714CD">
        <w:trPr>
          <w:tblHeader/>
        </w:trPr>
        <w:tc>
          <w:tcPr>
            <w:tcW w:w="1241" w:type="pct"/>
            <w:vAlign w:val="center"/>
          </w:tcPr>
          <w:p w14:paraId="050AE834" w14:textId="77777777" w:rsidR="009714CD" w:rsidRPr="00441862" w:rsidRDefault="009714CD" w:rsidP="009714CD">
            <w:pPr>
              <w:autoSpaceDE w:val="0"/>
              <w:autoSpaceDN w:val="0"/>
              <w:adjustRightInd w:val="0"/>
              <w:jc w:val="center"/>
              <w:rPr>
                <w:sz w:val="22"/>
                <w:szCs w:val="22"/>
              </w:rPr>
            </w:pPr>
            <w:r w:rsidRPr="00441862">
              <w:rPr>
                <w:sz w:val="22"/>
                <w:szCs w:val="22"/>
              </w:rPr>
              <w:t>Наименование вида разрешенного использования земельного участка</w:t>
            </w:r>
          </w:p>
        </w:tc>
        <w:tc>
          <w:tcPr>
            <w:tcW w:w="3340" w:type="pct"/>
            <w:vAlign w:val="center"/>
          </w:tcPr>
          <w:p w14:paraId="0E7ABB6E" w14:textId="77777777" w:rsidR="009714CD" w:rsidRPr="00441862" w:rsidRDefault="009714CD" w:rsidP="009714CD">
            <w:pPr>
              <w:autoSpaceDE w:val="0"/>
              <w:autoSpaceDN w:val="0"/>
              <w:adjustRightInd w:val="0"/>
              <w:jc w:val="center"/>
              <w:rPr>
                <w:sz w:val="22"/>
                <w:szCs w:val="22"/>
              </w:rPr>
            </w:pPr>
            <w:r w:rsidRPr="00441862">
              <w:rPr>
                <w:sz w:val="22"/>
                <w:szCs w:val="22"/>
              </w:rPr>
              <w:t>Описание вида разрешенного использования земельного участка</w:t>
            </w:r>
          </w:p>
        </w:tc>
        <w:tc>
          <w:tcPr>
            <w:tcW w:w="419" w:type="pct"/>
            <w:vAlign w:val="center"/>
          </w:tcPr>
          <w:p w14:paraId="157528B4" w14:textId="77777777" w:rsidR="009714CD" w:rsidRPr="00441862" w:rsidRDefault="009714CD" w:rsidP="009714CD">
            <w:pPr>
              <w:autoSpaceDE w:val="0"/>
              <w:autoSpaceDN w:val="0"/>
              <w:adjustRightInd w:val="0"/>
              <w:jc w:val="center"/>
              <w:rPr>
                <w:sz w:val="22"/>
                <w:szCs w:val="22"/>
              </w:rPr>
            </w:pPr>
            <w:r w:rsidRPr="00441862">
              <w:rPr>
                <w:sz w:val="22"/>
                <w:szCs w:val="22"/>
              </w:rPr>
              <w:t>Код</w:t>
            </w:r>
          </w:p>
        </w:tc>
      </w:tr>
      <w:tr w:rsidR="009714CD" w:rsidRPr="00441862" w14:paraId="5B653F91" w14:textId="77777777" w:rsidTr="009714CD">
        <w:tc>
          <w:tcPr>
            <w:tcW w:w="5000" w:type="pct"/>
            <w:gridSpan w:val="3"/>
          </w:tcPr>
          <w:p w14:paraId="0F80CDD6" w14:textId="77777777" w:rsidR="009714CD" w:rsidRPr="00441862" w:rsidRDefault="009714CD" w:rsidP="009714CD">
            <w:pPr>
              <w:autoSpaceDE w:val="0"/>
              <w:autoSpaceDN w:val="0"/>
              <w:adjustRightInd w:val="0"/>
              <w:jc w:val="center"/>
              <w:rPr>
                <w:b/>
                <w:bCs/>
                <w:sz w:val="22"/>
                <w:szCs w:val="22"/>
              </w:rPr>
            </w:pPr>
            <w:r w:rsidRPr="00441862">
              <w:rPr>
                <w:b/>
                <w:bCs/>
                <w:sz w:val="22"/>
                <w:szCs w:val="22"/>
              </w:rPr>
              <w:t>Основные виды разрешенного использования</w:t>
            </w:r>
          </w:p>
        </w:tc>
      </w:tr>
      <w:tr w:rsidR="009714CD" w:rsidRPr="00441862" w14:paraId="1453C710" w14:textId="77777777" w:rsidTr="009714CD">
        <w:tc>
          <w:tcPr>
            <w:tcW w:w="1241" w:type="pct"/>
          </w:tcPr>
          <w:p w14:paraId="564479B0"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Развлечения</w:t>
            </w:r>
          </w:p>
        </w:tc>
        <w:tc>
          <w:tcPr>
            <w:tcW w:w="3340" w:type="pct"/>
          </w:tcPr>
          <w:p w14:paraId="1BFD30E1"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 xml:space="preserve">Размещение объектов капитального строительства, предназначенных для размещения: дискотек и танцевальных </w:t>
            </w:r>
            <w:r w:rsidRPr="00441862">
              <w:rPr>
                <w:rFonts w:ascii="Times New Roman" w:hAnsi="Times New Roman" w:cs="Times New Roman"/>
                <w:sz w:val="22"/>
                <w:szCs w:val="22"/>
              </w:rPr>
              <w:lastRenderedPageBreak/>
              <w:t>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419" w:type="pct"/>
          </w:tcPr>
          <w:p w14:paraId="5B48D658"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lastRenderedPageBreak/>
              <w:t>4.8</w:t>
            </w:r>
          </w:p>
        </w:tc>
      </w:tr>
      <w:tr w:rsidR="009714CD" w:rsidRPr="00441862" w14:paraId="1FAAD3F5" w14:textId="77777777" w:rsidTr="009714CD">
        <w:tc>
          <w:tcPr>
            <w:tcW w:w="1241" w:type="pct"/>
          </w:tcPr>
          <w:p w14:paraId="6D086329"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lastRenderedPageBreak/>
              <w:t>Отдых (рекреация)</w:t>
            </w:r>
          </w:p>
        </w:tc>
        <w:tc>
          <w:tcPr>
            <w:tcW w:w="3340" w:type="pct"/>
          </w:tcPr>
          <w:p w14:paraId="75D11E7E"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728BB8B0"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75392DF2"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 xml:space="preserve">Содержание данного вида разрешенного использования включает в себя содержание видов разрешенного использования </w:t>
            </w:r>
            <w:r w:rsidRPr="00441862">
              <w:rPr>
                <w:rFonts w:ascii="Times New Roman" w:eastAsia="MS Mincho" w:hAnsi="Times New Roman" w:cs="Times New Roman"/>
                <w:sz w:val="22"/>
                <w:szCs w:val="22"/>
              </w:rPr>
              <w:t>Спорт (код 5.1), Природно-познавательный туризм (код 5.2), Туристическое обслуживание (код 5.2.1), Охота и рыбалка (код 5.3), Причалы для маломерных судов (код 5.4), Поля для гольфа или конных прогулок (код 5.5)</w:t>
            </w:r>
          </w:p>
        </w:tc>
        <w:tc>
          <w:tcPr>
            <w:tcW w:w="419" w:type="pct"/>
            <w:vAlign w:val="center"/>
          </w:tcPr>
          <w:p w14:paraId="2DA4A06A"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5.0</w:t>
            </w:r>
          </w:p>
        </w:tc>
      </w:tr>
      <w:tr w:rsidR="009714CD" w:rsidRPr="00441862" w14:paraId="62BEA8E6" w14:textId="77777777" w:rsidTr="009714CD">
        <w:tc>
          <w:tcPr>
            <w:tcW w:w="1241" w:type="pct"/>
          </w:tcPr>
          <w:p w14:paraId="7792227C"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Историко-культурная деятельность</w:t>
            </w:r>
          </w:p>
        </w:tc>
        <w:tc>
          <w:tcPr>
            <w:tcW w:w="3340" w:type="pct"/>
          </w:tcPr>
          <w:p w14:paraId="3C41F000"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19" w:type="pct"/>
            <w:vAlign w:val="center"/>
          </w:tcPr>
          <w:p w14:paraId="48A0FAB4"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9.3</w:t>
            </w:r>
          </w:p>
        </w:tc>
      </w:tr>
      <w:tr w:rsidR="009714CD" w:rsidRPr="00441862" w14:paraId="041D29F3" w14:textId="77777777" w:rsidTr="009714CD">
        <w:tc>
          <w:tcPr>
            <w:tcW w:w="1241" w:type="pct"/>
          </w:tcPr>
          <w:p w14:paraId="476273C5"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Общее пользование водными объектами</w:t>
            </w:r>
          </w:p>
        </w:tc>
        <w:tc>
          <w:tcPr>
            <w:tcW w:w="3340" w:type="pct"/>
          </w:tcPr>
          <w:p w14:paraId="27001BD8"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419" w:type="pct"/>
            <w:vAlign w:val="center"/>
          </w:tcPr>
          <w:p w14:paraId="4A38E7B0"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11.1</w:t>
            </w:r>
          </w:p>
        </w:tc>
      </w:tr>
      <w:tr w:rsidR="009714CD" w:rsidRPr="00441862" w14:paraId="23AB325E" w14:textId="77777777" w:rsidTr="009714CD">
        <w:tc>
          <w:tcPr>
            <w:tcW w:w="1241" w:type="pct"/>
          </w:tcPr>
          <w:p w14:paraId="6DDF0F0A"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Гидротехнические сооружения</w:t>
            </w:r>
          </w:p>
        </w:tc>
        <w:tc>
          <w:tcPr>
            <w:tcW w:w="3340" w:type="pct"/>
          </w:tcPr>
          <w:p w14:paraId="2150E294"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41862">
              <w:rPr>
                <w:rFonts w:ascii="Times New Roman" w:hAnsi="Times New Roman" w:cs="Times New Roman"/>
                <w:sz w:val="22"/>
                <w:szCs w:val="22"/>
              </w:rPr>
              <w:t>рыбозащитных</w:t>
            </w:r>
            <w:proofErr w:type="spellEnd"/>
            <w:r w:rsidRPr="00441862">
              <w:rPr>
                <w:rFonts w:ascii="Times New Roman" w:hAnsi="Times New Roman" w:cs="Times New Roman"/>
                <w:sz w:val="22"/>
                <w:szCs w:val="22"/>
              </w:rPr>
              <w:t xml:space="preserve"> и рыбопропускных сооружений, берегозащитных сооружений)</w:t>
            </w:r>
          </w:p>
        </w:tc>
        <w:tc>
          <w:tcPr>
            <w:tcW w:w="419" w:type="pct"/>
          </w:tcPr>
          <w:p w14:paraId="371109A1"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11.3</w:t>
            </w:r>
          </w:p>
        </w:tc>
      </w:tr>
      <w:tr w:rsidR="009714CD" w:rsidRPr="00441862" w14:paraId="1F6C4371" w14:textId="77777777" w:rsidTr="009714CD">
        <w:tc>
          <w:tcPr>
            <w:tcW w:w="1241" w:type="pct"/>
          </w:tcPr>
          <w:p w14:paraId="79B8018F"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Земельные участки (территории) общего пользования</w:t>
            </w:r>
          </w:p>
        </w:tc>
        <w:tc>
          <w:tcPr>
            <w:tcW w:w="3340" w:type="pct"/>
          </w:tcPr>
          <w:p w14:paraId="2320BABF"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9" w:type="pct"/>
            <w:vAlign w:val="center"/>
          </w:tcPr>
          <w:p w14:paraId="39A8E52A"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12.0</w:t>
            </w:r>
          </w:p>
        </w:tc>
      </w:tr>
      <w:tr w:rsidR="009714CD" w:rsidRPr="00441862" w14:paraId="749E9CBA" w14:textId="77777777" w:rsidTr="009714CD">
        <w:tc>
          <w:tcPr>
            <w:tcW w:w="5000" w:type="pct"/>
            <w:gridSpan w:val="3"/>
          </w:tcPr>
          <w:p w14:paraId="17640EF5" w14:textId="77777777" w:rsidR="009714CD" w:rsidRPr="00441862" w:rsidRDefault="009714CD" w:rsidP="009714CD">
            <w:pPr>
              <w:widowControl w:val="0"/>
              <w:autoSpaceDE w:val="0"/>
              <w:autoSpaceDN w:val="0"/>
              <w:adjustRightInd w:val="0"/>
              <w:jc w:val="center"/>
              <w:rPr>
                <w:sz w:val="22"/>
                <w:szCs w:val="22"/>
              </w:rPr>
            </w:pPr>
            <w:r w:rsidRPr="00441862">
              <w:rPr>
                <w:b/>
                <w:bCs/>
                <w:sz w:val="22"/>
                <w:szCs w:val="22"/>
              </w:rPr>
              <w:t>Условно разрешенные виды использования**</w:t>
            </w:r>
          </w:p>
        </w:tc>
      </w:tr>
      <w:tr w:rsidR="009714CD" w:rsidRPr="00441862" w14:paraId="63CB35BA" w14:textId="77777777" w:rsidTr="009714CD">
        <w:tc>
          <w:tcPr>
            <w:tcW w:w="1241" w:type="pct"/>
          </w:tcPr>
          <w:p w14:paraId="03EF6F9B"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Коммунальное обслуживание***</w:t>
            </w:r>
          </w:p>
          <w:p w14:paraId="13992D4E" w14:textId="77777777" w:rsidR="009714CD" w:rsidRPr="00441862" w:rsidRDefault="009714CD" w:rsidP="009714CD">
            <w:pPr>
              <w:pStyle w:val="ConsPlusNormal"/>
              <w:ind w:firstLine="0"/>
              <w:jc w:val="both"/>
              <w:rPr>
                <w:rFonts w:ascii="Times New Roman" w:hAnsi="Times New Roman" w:cs="Times New Roman"/>
                <w:sz w:val="22"/>
                <w:szCs w:val="22"/>
              </w:rPr>
            </w:pPr>
          </w:p>
          <w:p w14:paraId="766BD250" w14:textId="77777777" w:rsidR="009714CD" w:rsidRPr="00441862" w:rsidRDefault="009714CD" w:rsidP="009714CD">
            <w:pPr>
              <w:pStyle w:val="ConsPlusNormal"/>
              <w:ind w:firstLine="0"/>
              <w:jc w:val="both"/>
              <w:rPr>
                <w:rFonts w:ascii="Times New Roman" w:hAnsi="Times New Roman" w:cs="Times New Roman"/>
                <w:sz w:val="22"/>
                <w:szCs w:val="22"/>
              </w:rPr>
            </w:pPr>
          </w:p>
        </w:tc>
        <w:tc>
          <w:tcPr>
            <w:tcW w:w="3340" w:type="pct"/>
          </w:tcPr>
          <w:p w14:paraId="2170441F" w14:textId="77777777" w:rsidR="009714CD" w:rsidRPr="00441862" w:rsidRDefault="009714CD" w:rsidP="009714CD">
            <w:pPr>
              <w:jc w:val="both"/>
              <w:rPr>
                <w:sz w:val="22"/>
                <w:szCs w:val="22"/>
              </w:rPr>
            </w:pPr>
            <w:r w:rsidRPr="00441862">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441862">
              <w:rPr>
                <w:sz w:val="22"/>
                <w:szCs w:val="22"/>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9" w:type="pct"/>
            <w:vAlign w:val="center"/>
          </w:tcPr>
          <w:p w14:paraId="6AF212E1"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lastRenderedPageBreak/>
              <w:t>3.1</w:t>
            </w:r>
          </w:p>
        </w:tc>
      </w:tr>
      <w:tr w:rsidR="009714CD" w:rsidRPr="00441862" w14:paraId="7703FA61" w14:textId="77777777" w:rsidTr="009714CD">
        <w:tc>
          <w:tcPr>
            <w:tcW w:w="1241" w:type="pct"/>
          </w:tcPr>
          <w:p w14:paraId="05D9014E"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lastRenderedPageBreak/>
              <w:t>Религиозное использование</w:t>
            </w:r>
          </w:p>
        </w:tc>
        <w:tc>
          <w:tcPr>
            <w:tcW w:w="3340" w:type="pct"/>
          </w:tcPr>
          <w:p w14:paraId="7113D3EA"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419" w:type="pct"/>
            <w:vAlign w:val="center"/>
          </w:tcPr>
          <w:p w14:paraId="20B5BC42"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3.7</w:t>
            </w:r>
          </w:p>
        </w:tc>
      </w:tr>
      <w:tr w:rsidR="009714CD" w:rsidRPr="00441862" w14:paraId="4FC8FB42" w14:textId="77777777" w:rsidTr="009714CD">
        <w:tc>
          <w:tcPr>
            <w:tcW w:w="1241" w:type="pct"/>
          </w:tcPr>
          <w:p w14:paraId="6EA9433C"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Общественное питание</w:t>
            </w:r>
          </w:p>
        </w:tc>
        <w:tc>
          <w:tcPr>
            <w:tcW w:w="3340" w:type="pct"/>
          </w:tcPr>
          <w:p w14:paraId="6E85597E"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9" w:type="pct"/>
            <w:vAlign w:val="center"/>
          </w:tcPr>
          <w:p w14:paraId="0CC72AFE"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4.6</w:t>
            </w:r>
          </w:p>
        </w:tc>
      </w:tr>
      <w:tr w:rsidR="009714CD" w:rsidRPr="00441862" w14:paraId="1CCF58A9" w14:textId="77777777" w:rsidTr="009714CD">
        <w:tc>
          <w:tcPr>
            <w:tcW w:w="1241" w:type="pct"/>
          </w:tcPr>
          <w:p w14:paraId="6C5BFA86" w14:textId="77777777" w:rsidR="009714CD" w:rsidRPr="00441862" w:rsidRDefault="009714CD" w:rsidP="009714CD">
            <w:pPr>
              <w:pStyle w:val="ConsPlusNormal"/>
              <w:ind w:firstLine="0"/>
              <w:rPr>
                <w:rFonts w:ascii="Times New Roman" w:hAnsi="Times New Roman" w:cs="Times New Roman"/>
                <w:sz w:val="22"/>
                <w:szCs w:val="22"/>
              </w:rPr>
            </w:pPr>
            <w:r w:rsidRPr="00441862">
              <w:rPr>
                <w:rFonts w:ascii="Times New Roman" w:hAnsi="Times New Roman" w:cs="Times New Roman"/>
                <w:sz w:val="22"/>
                <w:szCs w:val="22"/>
              </w:rPr>
              <w:t>Магазины*</w:t>
            </w:r>
          </w:p>
        </w:tc>
        <w:tc>
          <w:tcPr>
            <w:tcW w:w="3340" w:type="pct"/>
          </w:tcPr>
          <w:p w14:paraId="1FA6E7EF"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9" w:type="pct"/>
            <w:vAlign w:val="center"/>
          </w:tcPr>
          <w:p w14:paraId="611C7C09"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4.4</w:t>
            </w:r>
          </w:p>
        </w:tc>
      </w:tr>
      <w:tr w:rsidR="009714CD" w:rsidRPr="00441862" w14:paraId="6DA9F975" w14:textId="77777777" w:rsidTr="009714CD">
        <w:tc>
          <w:tcPr>
            <w:tcW w:w="1241" w:type="pct"/>
          </w:tcPr>
          <w:p w14:paraId="59891ABE"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Причалы для маломерных судов</w:t>
            </w:r>
          </w:p>
        </w:tc>
        <w:tc>
          <w:tcPr>
            <w:tcW w:w="3340" w:type="pct"/>
          </w:tcPr>
          <w:p w14:paraId="7BD3D292"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419" w:type="pct"/>
            <w:vAlign w:val="center"/>
          </w:tcPr>
          <w:p w14:paraId="08422C4B"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5.4</w:t>
            </w:r>
          </w:p>
        </w:tc>
      </w:tr>
      <w:tr w:rsidR="009714CD" w:rsidRPr="00441862" w14:paraId="38BC0577" w14:textId="77777777" w:rsidTr="009714CD">
        <w:tc>
          <w:tcPr>
            <w:tcW w:w="1241" w:type="pct"/>
          </w:tcPr>
          <w:p w14:paraId="2CD3F0E5"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Связь</w:t>
            </w:r>
          </w:p>
        </w:tc>
        <w:tc>
          <w:tcPr>
            <w:tcW w:w="3340" w:type="pct"/>
          </w:tcPr>
          <w:p w14:paraId="59CD508A"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441862">
                <w:rPr>
                  <w:rFonts w:ascii="Times New Roman" w:hAnsi="Times New Roman" w:cs="Times New Roman"/>
                  <w:sz w:val="22"/>
                  <w:szCs w:val="22"/>
                </w:rPr>
                <w:t>кодом 3.1</w:t>
              </w:r>
            </w:hyperlink>
          </w:p>
        </w:tc>
        <w:tc>
          <w:tcPr>
            <w:tcW w:w="419" w:type="pct"/>
            <w:vAlign w:val="center"/>
          </w:tcPr>
          <w:p w14:paraId="3497A5AF"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6.8</w:t>
            </w:r>
          </w:p>
        </w:tc>
      </w:tr>
      <w:tr w:rsidR="009714CD" w:rsidRPr="00441862" w14:paraId="15A61093" w14:textId="77777777" w:rsidTr="009714CD">
        <w:tc>
          <w:tcPr>
            <w:tcW w:w="5000" w:type="pct"/>
            <w:gridSpan w:val="3"/>
          </w:tcPr>
          <w:p w14:paraId="202A665F"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b/>
                <w:bCs/>
                <w:sz w:val="22"/>
                <w:szCs w:val="22"/>
              </w:rPr>
              <w:t>Вспомогательные виды разрешенного использования****</w:t>
            </w:r>
          </w:p>
        </w:tc>
      </w:tr>
      <w:tr w:rsidR="009714CD" w:rsidRPr="00441862" w14:paraId="77FA18C2" w14:textId="77777777" w:rsidTr="009714CD">
        <w:tc>
          <w:tcPr>
            <w:tcW w:w="1241" w:type="pct"/>
          </w:tcPr>
          <w:p w14:paraId="1ED68483" w14:textId="77777777" w:rsidR="009714CD" w:rsidRPr="00441862" w:rsidRDefault="009714CD" w:rsidP="009714CD">
            <w:pPr>
              <w:autoSpaceDE w:val="0"/>
              <w:autoSpaceDN w:val="0"/>
              <w:adjustRightInd w:val="0"/>
              <w:rPr>
                <w:sz w:val="22"/>
                <w:szCs w:val="22"/>
              </w:rPr>
            </w:pPr>
            <w:r w:rsidRPr="00441862">
              <w:rPr>
                <w:sz w:val="22"/>
                <w:szCs w:val="22"/>
              </w:rPr>
              <w:t>Охрана природных территорий</w:t>
            </w:r>
          </w:p>
        </w:tc>
        <w:tc>
          <w:tcPr>
            <w:tcW w:w="3340" w:type="pct"/>
          </w:tcPr>
          <w:p w14:paraId="26A65668" w14:textId="77777777" w:rsidR="009714CD" w:rsidRPr="00441862" w:rsidRDefault="009714CD" w:rsidP="009714CD">
            <w:pPr>
              <w:autoSpaceDE w:val="0"/>
              <w:autoSpaceDN w:val="0"/>
              <w:adjustRightInd w:val="0"/>
              <w:rPr>
                <w:sz w:val="22"/>
                <w:szCs w:val="22"/>
              </w:rPr>
            </w:pPr>
            <w:r w:rsidRPr="00441862">
              <w:rPr>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19" w:type="pct"/>
          </w:tcPr>
          <w:p w14:paraId="564D8BD4" w14:textId="77777777" w:rsidR="009714CD" w:rsidRPr="00441862" w:rsidRDefault="009714CD" w:rsidP="009714CD">
            <w:pPr>
              <w:autoSpaceDE w:val="0"/>
              <w:autoSpaceDN w:val="0"/>
              <w:adjustRightInd w:val="0"/>
              <w:jc w:val="center"/>
              <w:rPr>
                <w:sz w:val="22"/>
                <w:szCs w:val="22"/>
              </w:rPr>
            </w:pPr>
            <w:r w:rsidRPr="00441862">
              <w:rPr>
                <w:sz w:val="22"/>
                <w:szCs w:val="22"/>
              </w:rPr>
              <w:t>9.1</w:t>
            </w:r>
          </w:p>
        </w:tc>
      </w:tr>
      <w:tr w:rsidR="009714CD" w:rsidRPr="00441862" w14:paraId="003D6A56" w14:textId="77777777" w:rsidTr="009714CD">
        <w:tc>
          <w:tcPr>
            <w:tcW w:w="1241" w:type="pct"/>
          </w:tcPr>
          <w:p w14:paraId="5094B506" w14:textId="77777777" w:rsidR="009714CD" w:rsidRPr="00441862" w:rsidRDefault="009714CD" w:rsidP="009714CD">
            <w:pPr>
              <w:autoSpaceDE w:val="0"/>
              <w:autoSpaceDN w:val="0"/>
              <w:adjustRightInd w:val="0"/>
              <w:rPr>
                <w:sz w:val="22"/>
                <w:szCs w:val="22"/>
              </w:rPr>
            </w:pPr>
            <w:r w:rsidRPr="00441862">
              <w:rPr>
                <w:sz w:val="22"/>
                <w:szCs w:val="22"/>
              </w:rPr>
              <w:t>Религиозное использование</w:t>
            </w:r>
          </w:p>
        </w:tc>
        <w:tc>
          <w:tcPr>
            <w:tcW w:w="3340" w:type="pct"/>
          </w:tcPr>
          <w:p w14:paraId="73F18C68" w14:textId="77777777" w:rsidR="009714CD" w:rsidRPr="00441862" w:rsidRDefault="009714CD" w:rsidP="009714CD">
            <w:pPr>
              <w:autoSpaceDE w:val="0"/>
              <w:autoSpaceDN w:val="0"/>
              <w:adjustRightInd w:val="0"/>
              <w:rPr>
                <w:sz w:val="22"/>
                <w:szCs w:val="22"/>
              </w:rPr>
            </w:pPr>
            <w:r w:rsidRPr="00441862">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мечети, молельные дома)</w:t>
            </w:r>
          </w:p>
        </w:tc>
        <w:tc>
          <w:tcPr>
            <w:tcW w:w="419" w:type="pct"/>
          </w:tcPr>
          <w:p w14:paraId="14A45AD5" w14:textId="77777777" w:rsidR="009714CD" w:rsidRPr="00441862" w:rsidRDefault="009714CD" w:rsidP="009714CD">
            <w:pPr>
              <w:autoSpaceDE w:val="0"/>
              <w:autoSpaceDN w:val="0"/>
              <w:adjustRightInd w:val="0"/>
              <w:jc w:val="center"/>
              <w:rPr>
                <w:sz w:val="22"/>
                <w:szCs w:val="22"/>
              </w:rPr>
            </w:pPr>
            <w:r w:rsidRPr="00441862">
              <w:rPr>
                <w:sz w:val="22"/>
                <w:szCs w:val="22"/>
              </w:rPr>
              <w:t>3.7</w:t>
            </w:r>
          </w:p>
        </w:tc>
      </w:tr>
      <w:tr w:rsidR="009714CD" w:rsidRPr="00441862" w14:paraId="5E915F1E" w14:textId="77777777" w:rsidTr="009714CD">
        <w:tc>
          <w:tcPr>
            <w:tcW w:w="1241" w:type="pct"/>
          </w:tcPr>
          <w:p w14:paraId="4F250742" w14:textId="77777777" w:rsidR="009714CD" w:rsidRPr="00441862" w:rsidRDefault="009714CD" w:rsidP="009714CD">
            <w:pPr>
              <w:autoSpaceDE w:val="0"/>
              <w:autoSpaceDN w:val="0"/>
              <w:adjustRightInd w:val="0"/>
              <w:rPr>
                <w:sz w:val="22"/>
                <w:szCs w:val="22"/>
              </w:rPr>
            </w:pPr>
            <w:r w:rsidRPr="00441862">
              <w:rPr>
                <w:sz w:val="22"/>
                <w:szCs w:val="22"/>
              </w:rPr>
              <w:t>Культурное развитие</w:t>
            </w:r>
          </w:p>
        </w:tc>
        <w:tc>
          <w:tcPr>
            <w:tcW w:w="3340" w:type="pct"/>
          </w:tcPr>
          <w:p w14:paraId="5A945AA6" w14:textId="77777777" w:rsidR="009714CD" w:rsidRPr="00441862" w:rsidRDefault="009714CD" w:rsidP="009714CD">
            <w:pPr>
              <w:autoSpaceDE w:val="0"/>
              <w:autoSpaceDN w:val="0"/>
              <w:adjustRightInd w:val="0"/>
              <w:rPr>
                <w:sz w:val="22"/>
                <w:szCs w:val="22"/>
              </w:rPr>
            </w:pPr>
            <w:r w:rsidRPr="00441862">
              <w:rPr>
                <w:sz w:val="22"/>
                <w:szCs w:val="22"/>
              </w:rPr>
              <w:t>Устройство площадок для празднеств и гуляний</w:t>
            </w:r>
          </w:p>
        </w:tc>
        <w:tc>
          <w:tcPr>
            <w:tcW w:w="419" w:type="pct"/>
          </w:tcPr>
          <w:p w14:paraId="08667B35" w14:textId="77777777" w:rsidR="009714CD" w:rsidRPr="00441862" w:rsidRDefault="009714CD" w:rsidP="009714CD">
            <w:pPr>
              <w:autoSpaceDE w:val="0"/>
              <w:autoSpaceDN w:val="0"/>
              <w:adjustRightInd w:val="0"/>
              <w:jc w:val="center"/>
              <w:rPr>
                <w:sz w:val="22"/>
                <w:szCs w:val="22"/>
              </w:rPr>
            </w:pPr>
            <w:r w:rsidRPr="00441862">
              <w:rPr>
                <w:sz w:val="22"/>
                <w:szCs w:val="22"/>
              </w:rPr>
              <w:t>3.6</w:t>
            </w:r>
          </w:p>
        </w:tc>
      </w:tr>
      <w:tr w:rsidR="009714CD" w:rsidRPr="00441862" w14:paraId="14881CDC" w14:textId="77777777" w:rsidTr="009714CD">
        <w:tc>
          <w:tcPr>
            <w:tcW w:w="1241" w:type="pct"/>
          </w:tcPr>
          <w:p w14:paraId="09FAEAF4" w14:textId="77777777" w:rsidR="009714CD" w:rsidRPr="00441862" w:rsidRDefault="009714CD" w:rsidP="009714CD">
            <w:pPr>
              <w:autoSpaceDE w:val="0"/>
              <w:autoSpaceDN w:val="0"/>
              <w:adjustRightInd w:val="0"/>
              <w:rPr>
                <w:sz w:val="22"/>
                <w:szCs w:val="22"/>
              </w:rPr>
            </w:pPr>
            <w:r w:rsidRPr="00441862">
              <w:rPr>
                <w:sz w:val="22"/>
                <w:szCs w:val="22"/>
              </w:rPr>
              <w:t>Отдых (рекреация)</w:t>
            </w:r>
          </w:p>
        </w:tc>
        <w:tc>
          <w:tcPr>
            <w:tcW w:w="3340" w:type="pct"/>
          </w:tcPr>
          <w:p w14:paraId="7A143913" w14:textId="77777777" w:rsidR="009714CD" w:rsidRPr="00441862" w:rsidRDefault="009714CD" w:rsidP="009714CD">
            <w:pPr>
              <w:autoSpaceDE w:val="0"/>
              <w:autoSpaceDN w:val="0"/>
              <w:adjustRightInd w:val="0"/>
              <w:rPr>
                <w:sz w:val="22"/>
                <w:szCs w:val="22"/>
              </w:rPr>
            </w:pPr>
            <w:r w:rsidRPr="00441862">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74DE9512" w14:textId="77777777" w:rsidR="009714CD" w:rsidRPr="00441862" w:rsidRDefault="009714CD" w:rsidP="009714CD">
            <w:pPr>
              <w:autoSpaceDE w:val="0"/>
              <w:autoSpaceDN w:val="0"/>
              <w:adjustRightInd w:val="0"/>
              <w:rPr>
                <w:sz w:val="22"/>
                <w:szCs w:val="22"/>
              </w:rPr>
            </w:pPr>
            <w:r w:rsidRPr="00441862">
              <w:rPr>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1A09C775" w14:textId="77777777" w:rsidR="009714CD" w:rsidRPr="00441862" w:rsidRDefault="009714CD" w:rsidP="009714CD">
            <w:pPr>
              <w:autoSpaceDE w:val="0"/>
              <w:autoSpaceDN w:val="0"/>
              <w:adjustRightInd w:val="0"/>
              <w:rPr>
                <w:sz w:val="22"/>
                <w:szCs w:val="22"/>
              </w:rPr>
            </w:pPr>
            <w:r w:rsidRPr="00441862">
              <w:rPr>
                <w:sz w:val="22"/>
                <w:szCs w:val="22"/>
              </w:rPr>
              <w:t>Содержание данного вида разрешенного использования включает в себя содержание видов разрешенного использования с кодами 5.1 - 5.5</w:t>
            </w:r>
          </w:p>
        </w:tc>
        <w:tc>
          <w:tcPr>
            <w:tcW w:w="419" w:type="pct"/>
          </w:tcPr>
          <w:p w14:paraId="043586FC" w14:textId="77777777" w:rsidR="009714CD" w:rsidRPr="00441862" w:rsidRDefault="009714CD" w:rsidP="009714CD">
            <w:pPr>
              <w:autoSpaceDE w:val="0"/>
              <w:autoSpaceDN w:val="0"/>
              <w:adjustRightInd w:val="0"/>
              <w:jc w:val="center"/>
              <w:rPr>
                <w:sz w:val="22"/>
                <w:szCs w:val="22"/>
              </w:rPr>
            </w:pPr>
            <w:r w:rsidRPr="00441862">
              <w:rPr>
                <w:sz w:val="22"/>
                <w:szCs w:val="22"/>
              </w:rPr>
              <w:t>5.0</w:t>
            </w:r>
          </w:p>
        </w:tc>
      </w:tr>
      <w:tr w:rsidR="009714CD" w:rsidRPr="00441862" w14:paraId="0BA43F61" w14:textId="77777777" w:rsidTr="009714CD">
        <w:tc>
          <w:tcPr>
            <w:tcW w:w="1241" w:type="pct"/>
          </w:tcPr>
          <w:p w14:paraId="44C7D6F3" w14:textId="77777777" w:rsidR="009714CD" w:rsidRPr="00441862" w:rsidRDefault="009714CD" w:rsidP="009714CD">
            <w:pPr>
              <w:autoSpaceDE w:val="0"/>
              <w:autoSpaceDN w:val="0"/>
              <w:adjustRightInd w:val="0"/>
              <w:rPr>
                <w:sz w:val="22"/>
                <w:szCs w:val="22"/>
              </w:rPr>
            </w:pPr>
            <w:r w:rsidRPr="00441862">
              <w:rPr>
                <w:sz w:val="22"/>
                <w:szCs w:val="22"/>
              </w:rPr>
              <w:t xml:space="preserve">Причалы для </w:t>
            </w:r>
            <w:r w:rsidRPr="00441862">
              <w:rPr>
                <w:sz w:val="22"/>
                <w:szCs w:val="22"/>
              </w:rPr>
              <w:lastRenderedPageBreak/>
              <w:t>маломерных судов</w:t>
            </w:r>
          </w:p>
        </w:tc>
        <w:tc>
          <w:tcPr>
            <w:tcW w:w="3340" w:type="pct"/>
          </w:tcPr>
          <w:p w14:paraId="418DF681" w14:textId="77777777" w:rsidR="009714CD" w:rsidRPr="00441862" w:rsidRDefault="009714CD" w:rsidP="009714CD">
            <w:pPr>
              <w:autoSpaceDE w:val="0"/>
              <w:autoSpaceDN w:val="0"/>
              <w:adjustRightInd w:val="0"/>
              <w:rPr>
                <w:sz w:val="22"/>
                <w:szCs w:val="22"/>
              </w:rPr>
            </w:pPr>
            <w:r w:rsidRPr="00441862">
              <w:rPr>
                <w:sz w:val="22"/>
                <w:szCs w:val="22"/>
              </w:rPr>
              <w:lastRenderedPageBreak/>
              <w:t xml:space="preserve">Размещение сооружений, предназначенных для причаливания, </w:t>
            </w:r>
            <w:r w:rsidRPr="00441862">
              <w:rPr>
                <w:sz w:val="22"/>
                <w:szCs w:val="22"/>
              </w:rPr>
              <w:lastRenderedPageBreak/>
              <w:t>хранения и обслуживания яхт, катеров, лодок и других маломерных судов</w:t>
            </w:r>
          </w:p>
        </w:tc>
        <w:tc>
          <w:tcPr>
            <w:tcW w:w="419" w:type="pct"/>
          </w:tcPr>
          <w:p w14:paraId="7E367E9D" w14:textId="77777777" w:rsidR="009714CD" w:rsidRPr="00441862" w:rsidRDefault="009714CD" w:rsidP="009714CD">
            <w:pPr>
              <w:autoSpaceDE w:val="0"/>
              <w:autoSpaceDN w:val="0"/>
              <w:adjustRightInd w:val="0"/>
              <w:jc w:val="center"/>
              <w:rPr>
                <w:sz w:val="22"/>
                <w:szCs w:val="22"/>
              </w:rPr>
            </w:pPr>
            <w:r w:rsidRPr="00441862">
              <w:rPr>
                <w:sz w:val="22"/>
                <w:szCs w:val="22"/>
              </w:rPr>
              <w:lastRenderedPageBreak/>
              <w:t>5.4</w:t>
            </w:r>
          </w:p>
        </w:tc>
      </w:tr>
      <w:tr w:rsidR="009714CD" w:rsidRPr="00441862" w14:paraId="7707E5A3" w14:textId="77777777" w:rsidTr="009714CD">
        <w:tc>
          <w:tcPr>
            <w:tcW w:w="1241" w:type="pct"/>
          </w:tcPr>
          <w:p w14:paraId="372026E8" w14:textId="77777777" w:rsidR="009714CD" w:rsidRPr="00441862" w:rsidRDefault="009714CD" w:rsidP="009714CD">
            <w:pPr>
              <w:autoSpaceDE w:val="0"/>
              <w:autoSpaceDN w:val="0"/>
              <w:adjustRightInd w:val="0"/>
              <w:rPr>
                <w:sz w:val="22"/>
                <w:szCs w:val="22"/>
              </w:rPr>
            </w:pPr>
            <w:r w:rsidRPr="00441862">
              <w:rPr>
                <w:sz w:val="22"/>
                <w:szCs w:val="22"/>
              </w:rPr>
              <w:lastRenderedPageBreak/>
              <w:t>Общее пользование водными объектами</w:t>
            </w:r>
          </w:p>
        </w:tc>
        <w:tc>
          <w:tcPr>
            <w:tcW w:w="3340" w:type="pct"/>
          </w:tcPr>
          <w:p w14:paraId="678174BC" w14:textId="77777777" w:rsidR="009714CD" w:rsidRPr="00441862" w:rsidRDefault="009714CD" w:rsidP="009714CD">
            <w:pPr>
              <w:autoSpaceDE w:val="0"/>
              <w:autoSpaceDN w:val="0"/>
              <w:adjustRightInd w:val="0"/>
              <w:rPr>
                <w:sz w:val="22"/>
                <w:szCs w:val="22"/>
              </w:rPr>
            </w:pPr>
            <w:r w:rsidRPr="00441862">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9" w:type="pct"/>
          </w:tcPr>
          <w:p w14:paraId="6C68440F" w14:textId="77777777" w:rsidR="009714CD" w:rsidRPr="00441862" w:rsidRDefault="009714CD" w:rsidP="009714CD">
            <w:pPr>
              <w:autoSpaceDE w:val="0"/>
              <w:autoSpaceDN w:val="0"/>
              <w:adjustRightInd w:val="0"/>
              <w:jc w:val="center"/>
              <w:rPr>
                <w:sz w:val="22"/>
                <w:szCs w:val="22"/>
              </w:rPr>
            </w:pPr>
            <w:r w:rsidRPr="00441862">
              <w:rPr>
                <w:sz w:val="22"/>
                <w:szCs w:val="22"/>
              </w:rPr>
              <w:t>11.1</w:t>
            </w:r>
          </w:p>
        </w:tc>
      </w:tr>
      <w:tr w:rsidR="009714CD" w:rsidRPr="00441862" w14:paraId="080382EE" w14:textId="77777777" w:rsidTr="009714CD">
        <w:tc>
          <w:tcPr>
            <w:tcW w:w="1241" w:type="pct"/>
          </w:tcPr>
          <w:p w14:paraId="05019787" w14:textId="77777777" w:rsidR="009714CD" w:rsidRPr="00441862" w:rsidRDefault="009714CD" w:rsidP="009714CD">
            <w:pPr>
              <w:autoSpaceDE w:val="0"/>
              <w:autoSpaceDN w:val="0"/>
              <w:adjustRightInd w:val="0"/>
              <w:rPr>
                <w:sz w:val="22"/>
                <w:szCs w:val="22"/>
              </w:rPr>
            </w:pPr>
            <w:r w:rsidRPr="00441862">
              <w:rPr>
                <w:sz w:val="22"/>
                <w:szCs w:val="22"/>
              </w:rPr>
              <w:t>Спорт</w:t>
            </w:r>
          </w:p>
        </w:tc>
        <w:tc>
          <w:tcPr>
            <w:tcW w:w="3340" w:type="pct"/>
          </w:tcPr>
          <w:p w14:paraId="291ECC84" w14:textId="77777777" w:rsidR="009714CD" w:rsidRPr="00441862" w:rsidRDefault="009714CD" w:rsidP="009714CD">
            <w:pPr>
              <w:autoSpaceDE w:val="0"/>
              <w:autoSpaceDN w:val="0"/>
              <w:adjustRightInd w:val="0"/>
              <w:rPr>
                <w:sz w:val="22"/>
                <w:szCs w:val="22"/>
              </w:rPr>
            </w:pPr>
            <w:r w:rsidRPr="00441862">
              <w:rPr>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419" w:type="pct"/>
          </w:tcPr>
          <w:p w14:paraId="1D98BFD1" w14:textId="77777777" w:rsidR="009714CD" w:rsidRPr="00441862" w:rsidRDefault="009714CD" w:rsidP="009714CD">
            <w:pPr>
              <w:autoSpaceDE w:val="0"/>
              <w:autoSpaceDN w:val="0"/>
              <w:adjustRightInd w:val="0"/>
              <w:jc w:val="center"/>
              <w:rPr>
                <w:sz w:val="22"/>
                <w:szCs w:val="22"/>
              </w:rPr>
            </w:pPr>
            <w:r w:rsidRPr="00441862">
              <w:rPr>
                <w:sz w:val="22"/>
                <w:szCs w:val="22"/>
              </w:rPr>
              <w:t>5.1</w:t>
            </w:r>
          </w:p>
        </w:tc>
      </w:tr>
    </w:tbl>
    <w:p w14:paraId="09C29B50" w14:textId="77777777" w:rsidR="009714CD" w:rsidRPr="00441862" w:rsidRDefault="009714CD" w:rsidP="009714CD">
      <w:pPr>
        <w:pStyle w:val="23"/>
        <w:shd w:val="clear" w:color="auto" w:fill="auto"/>
        <w:tabs>
          <w:tab w:val="left" w:pos="705"/>
        </w:tabs>
        <w:spacing w:after="0" w:line="240" w:lineRule="auto"/>
        <w:ind w:right="180"/>
        <w:jc w:val="both"/>
      </w:pPr>
      <w:r w:rsidRPr="00441862">
        <w:t>* Условно разрешенный вид использования Магазины (код 4.4) допускается только для земельных участков, непосредственно примыкающих к красным линиям улиц, дорог, площадей, проездов, являющихся территориями общего пользования, при отсутствии норм законодательства, запрещающих их размещение.</w:t>
      </w:r>
    </w:p>
    <w:p w14:paraId="09CCFE0B" w14:textId="77777777" w:rsidR="009714CD" w:rsidRPr="00441862" w:rsidRDefault="009714CD" w:rsidP="009714CD">
      <w:pPr>
        <w:pStyle w:val="23"/>
        <w:shd w:val="clear" w:color="auto" w:fill="auto"/>
        <w:tabs>
          <w:tab w:val="left" w:pos="705"/>
        </w:tabs>
        <w:spacing w:after="0" w:line="240" w:lineRule="auto"/>
        <w:ind w:right="180"/>
        <w:jc w:val="both"/>
      </w:pPr>
      <w:r w:rsidRPr="00441862">
        <w:t>** С учетом соблюдения требований части 4 статьи 45 настоящих Правил.</w:t>
      </w:r>
    </w:p>
    <w:p w14:paraId="183AA565" w14:textId="77777777" w:rsidR="009714CD" w:rsidRPr="00441862" w:rsidRDefault="009714CD" w:rsidP="009714CD">
      <w:pPr>
        <w:pStyle w:val="23"/>
        <w:shd w:val="clear" w:color="auto" w:fill="auto"/>
        <w:tabs>
          <w:tab w:val="left" w:pos="705"/>
        </w:tabs>
        <w:spacing w:after="0" w:line="240" w:lineRule="auto"/>
        <w:ind w:right="180"/>
        <w:jc w:val="both"/>
      </w:pPr>
      <w:r w:rsidRPr="00441862">
        <w:t>*** Условно разрешенный вид использования Коммунальное обслуживание (код 3.1) допускается только применительно к земельным участкам, на которых расположены объекты, размещение которых необходимо для обеспечения основных видов разрешенного использования смежных территориальных зон.</w:t>
      </w:r>
    </w:p>
    <w:p w14:paraId="1CE7CC6A" w14:textId="77777777" w:rsidR="009714CD" w:rsidRPr="00441862" w:rsidRDefault="009714CD" w:rsidP="009714CD">
      <w:pPr>
        <w:pStyle w:val="23"/>
        <w:shd w:val="clear" w:color="auto" w:fill="auto"/>
        <w:tabs>
          <w:tab w:val="left" w:pos="705"/>
        </w:tabs>
        <w:spacing w:after="0" w:line="240" w:lineRule="auto"/>
        <w:ind w:right="180"/>
        <w:jc w:val="both"/>
      </w:pPr>
      <w:r w:rsidRPr="00441862">
        <w:t>**** Вспомогательные виды разрешенного использования земельных участков и объектов капитального строительства определяются в соответствии с частью 3 статьи 45 настоящих Правил.</w:t>
      </w:r>
    </w:p>
    <w:p w14:paraId="0399C53E" w14:textId="77777777" w:rsidR="009714CD" w:rsidRPr="00441862" w:rsidRDefault="009714CD" w:rsidP="009714CD">
      <w:pPr>
        <w:ind w:firstLine="708"/>
        <w:jc w:val="both"/>
      </w:pPr>
    </w:p>
    <w:p w14:paraId="3D30A0FC" w14:textId="77777777" w:rsidR="009714CD" w:rsidRPr="00441862" w:rsidRDefault="009714CD" w:rsidP="009714CD">
      <w:pPr>
        <w:ind w:firstLine="708"/>
        <w:jc w:val="both"/>
      </w:pPr>
      <w:r w:rsidRPr="00441862">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6"/>
        <w:gridCol w:w="3225"/>
      </w:tblGrid>
      <w:tr w:rsidR="009714CD" w:rsidRPr="00441862" w14:paraId="6C633743" w14:textId="77777777" w:rsidTr="009714CD">
        <w:trPr>
          <w:tblHeader/>
        </w:trPr>
        <w:tc>
          <w:tcPr>
            <w:tcW w:w="3315" w:type="pct"/>
          </w:tcPr>
          <w:p w14:paraId="0D9CA5A3" w14:textId="77777777" w:rsidR="009714CD" w:rsidRPr="00441862" w:rsidRDefault="009714CD" w:rsidP="009714CD">
            <w:pPr>
              <w:pStyle w:val="aff3"/>
              <w:jc w:val="center"/>
              <w:rPr>
                <w:sz w:val="22"/>
                <w:szCs w:val="22"/>
              </w:rPr>
            </w:pPr>
            <w:r w:rsidRPr="00441862">
              <w:rPr>
                <w:sz w:val="22"/>
                <w:szCs w:val="22"/>
              </w:rPr>
              <w:t>Параметр</w:t>
            </w:r>
          </w:p>
        </w:tc>
        <w:tc>
          <w:tcPr>
            <w:tcW w:w="1685" w:type="pct"/>
          </w:tcPr>
          <w:p w14:paraId="4D8B19A2" w14:textId="77777777" w:rsidR="009714CD" w:rsidRPr="00441862" w:rsidRDefault="009714CD" w:rsidP="009714CD">
            <w:pPr>
              <w:pStyle w:val="aff3"/>
              <w:jc w:val="center"/>
              <w:rPr>
                <w:sz w:val="22"/>
                <w:szCs w:val="22"/>
              </w:rPr>
            </w:pPr>
            <w:r w:rsidRPr="00441862">
              <w:rPr>
                <w:sz w:val="22"/>
                <w:szCs w:val="22"/>
              </w:rPr>
              <w:t>Значение</w:t>
            </w:r>
          </w:p>
        </w:tc>
      </w:tr>
      <w:tr w:rsidR="009714CD" w:rsidRPr="00441862" w14:paraId="48380430" w14:textId="77777777" w:rsidTr="009714CD">
        <w:trPr>
          <w:trHeight w:val="23"/>
        </w:trPr>
        <w:tc>
          <w:tcPr>
            <w:tcW w:w="3315" w:type="pct"/>
          </w:tcPr>
          <w:p w14:paraId="354BF642" w14:textId="77777777" w:rsidR="009714CD" w:rsidRPr="00441862" w:rsidRDefault="009714CD" w:rsidP="009714CD">
            <w:pPr>
              <w:pStyle w:val="aff3"/>
              <w:rPr>
                <w:sz w:val="22"/>
                <w:szCs w:val="22"/>
              </w:rPr>
            </w:pPr>
            <w:r w:rsidRPr="00441862">
              <w:rPr>
                <w:sz w:val="22"/>
                <w:szCs w:val="22"/>
              </w:rPr>
              <w:t>Предельные (минимальные и (или) максимальные) размеры земельных участков</w:t>
            </w:r>
          </w:p>
        </w:tc>
        <w:tc>
          <w:tcPr>
            <w:tcW w:w="1685" w:type="pct"/>
            <w:vAlign w:val="center"/>
          </w:tcPr>
          <w:p w14:paraId="3E3311A0" w14:textId="77777777" w:rsidR="009714CD" w:rsidRPr="00441862" w:rsidRDefault="009714CD" w:rsidP="009714CD">
            <w:pPr>
              <w:pStyle w:val="aff3"/>
              <w:jc w:val="center"/>
              <w:rPr>
                <w:sz w:val="22"/>
                <w:szCs w:val="22"/>
              </w:rPr>
            </w:pPr>
            <w:r w:rsidRPr="00441862">
              <w:rPr>
                <w:sz w:val="22"/>
                <w:szCs w:val="22"/>
              </w:rPr>
              <w:t>соответствии с частью 11 статьи 45 настоящих Правил</w:t>
            </w:r>
          </w:p>
        </w:tc>
      </w:tr>
      <w:tr w:rsidR="009714CD" w:rsidRPr="00441862" w14:paraId="6D6CB124" w14:textId="77777777" w:rsidTr="009714CD">
        <w:trPr>
          <w:trHeight w:val="23"/>
        </w:trPr>
        <w:tc>
          <w:tcPr>
            <w:tcW w:w="3315" w:type="pct"/>
          </w:tcPr>
          <w:p w14:paraId="28056FD8" w14:textId="77777777" w:rsidR="009714CD" w:rsidRPr="00441862" w:rsidRDefault="009714CD" w:rsidP="009714CD">
            <w:pPr>
              <w:pStyle w:val="aff3"/>
              <w:rPr>
                <w:sz w:val="22"/>
                <w:szCs w:val="22"/>
              </w:rPr>
            </w:pPr>
            <w:r w:rsidRPr="0044186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85" w:type="pct"/>
            <w:vAlign w:val="center"/>
          </w:tcPr>
          <w:p w14:paraId="73A0731A" w14:textId="77777777" w:rsidR="009714CD" w:rsidRPr="00441862" w:rsidRDefault="009714CD" w:rsidP="009714CD">
            <w:pPr>
              <w:pStyle w:val="aff3"/>
              <w:jc w:val="center"/>
              <w:rPr>
                <w:sz w:val="22"/>
                <w:szCs w:val="22"/>
              </w:rPr>
            </w:pPr>
            <w:r w:rsidRPr="00441862">
              <w:rPr>
                <w:sz w:val="22"/>
                <w:szCs w:val="22"/>
              </w:rPr>
              <w:t>в соответствии с частью 8 статьи 45 настоящих Правил</w:t>
            </w:r>
          </w:p>
        </w:tc>
      </w:tr>
      <w:tr w:rsidR="009714CD" w:rsidRPr="00441862" w14:paraId="61FC5A98" w14:textId="77777777" w:rsidTr="009714CD">
        <w:trPr>
          <w:trHeight w:val="23"/>
        </w:trPr>
        <w:tc>
          <w:tcPr>
            <w:tcW w:w="5000" w:type="pct"/>
            <w:gridSpan w:val="2"/>
          </w:tcPr>
          <w:p w14:paraId="7DD4A64A" w14:textId="77777777" w:rsidR="009714CD" w:rsidRPr="00441862" w:rsidRDefault="009714CD" w:rsidP="009714CD">
            <w:pPr>
              <w:pStyle w:val="aff3"/>
              <w:jc w:val="center"/>
              <w:rPr>
                <w:sz w:val="22"/>
                <w:szCs w:val="22"/>
              </w:rPr>
            </w:pPr>
            <w:r w:rsidRPr="00441862">
              <w:rPr>
                <w:sz w:val="22"/>
                <w:szCs w:val="22"/>
              </w:rPr>
              <w:t>Предельное количество этажей или предельная высота зданий, строений, сооружений:</w:t>
            </w:r>
          </w:p>
        </w:tc>
      </w:tr>
      <w:tr w:rsidR="009714CD" w:rsidRPr="00441862" w14:paraId="68C0F288" w14:textId="77777777" w:rsidTr="009714CD">
        <w:tc>
          <w:tcPr>
            <w:tcW w:w="3315" w:type="pct"/>
          </w:tcPr>
          <w:p w14:paraId="292C60D9" w14:textId="77777777" w:rsidR="009714CD" w:rsidRPr="00441862" w:rsidRDefault="009714CD" w:rsidP="009714CD">
            <w:pPr>
              <w:pStyle w:val="aff3"/>
              <w:rPr>
                <w:sz w:val="22"/>
                <w:szCs w:val="22"/>
              </w:rPr>
            </w:pPr>
            <w:r w:rsidRPr="00441862">
              <w:rPr>
                <w:sz w:val="22"/>
                <w:szCs w:val="22"/>
                <w:lang w:eastAsia="en-US"/>
              </w:rPr>
              <w:t>Максимальная высота зданий, строений, сооружений на земельных участках, в том числе временных сооружений</w:t>
            </w:r>
          </w:p>
        </w:tc>
        <w:tc>
          <w:tcPr>
            <w:tcW w:w="1685" w:type="pct"/>
            <w:vAlign w:val="center"/>
          </w:tcPr>
          <w:p w14:paraId="268C2054" w14:textId="77777777" w:rsidR="009714CD" w:rsidRPr="00441862" w:rsidRDefault="009714CD" w:rsidP="009714CD">
            <w:pPr>
              <w:pStyle w:val="aff3"/>
              <w:jc w:val="center"/>
              <w:rPr>
                <w:sz w:val="22"/>
                <w:szCs w:val="22"/>
              </w:rPr>
            </w:pPr>
            <w:r w:rsidRPr="00441862">
              <w:rPr>
                <w:sz w:val="22"/>
                <w:szCs w:val="22"/>
              </w:rPr>
              <w:t>4 метр</w:t>
            </w:r>
            <w:r w:rsidRPr="00441862">
              <w:rPr>
                <w:sz w:val="22"/>
                <w:szCs w:val="22"/>
                <w:lang w:val="en-US"/>
              </w:rPr>
              <w:t>а</w:t>
            </w:r>
          </w:p>
        </w:tc>
      </w:tr>
      <w:tr w:rsidR="009714CD" w:rsidRPr="00441862" w14:paraId="5515F4AD" w14:textId="77777777" w:rsidTr="009714CD">
        <w:tc>
          <w:tcPr>
            <w:tcW w:w="3315" w:type="pct"/>
          </w:tcPr>
          <w:p w14:paraId="4D253834" w14:textId="77777777" w:rsidR="009714CD" w:rsidRPr="00441862" w:rsidRDefault="009714CD" w:rsidP="009714CD">
            <w:pPr>
              <w:pStyle w:val="aff3"/>
              <w:rPr>
                <w:sz w:val="22"/>
                <w:szCs w:val="22"/>
              </w:rPr>
            </w:pPr>
            <w:r w:rsidRPr="00441862">
              <w:rPr>
                <w:sz w:val="22"/>
                <w:szCs w:val="22"/>
              </w:rPr>
              <w:t>Максимальный процент застройки в границах земельного участка</w:t>
            </w:r>
          </w:p>
        </w:tc>
        <w:tc>
          <w:tcPr>
            <w:tcW w:w="1685" w:type="pct"/>
          </w:tcPr>
          <w:p w14:paraId="27E9F2D7" w14:textId="77777777" w:rsidR="009714CD" w:rsidRPr="00441862" w:rsidRDefault="009714CD" w:rsidP="009714CD">
            <w:pPr>
              <w:pStyle w:val="aff3"/>
              <w:jc w:val="center"/>
              <w:rPr>
                <w:sz w:val="22"/>
                <w:szCs w:val="22"/>
              </w:rPr>
            </w:pPr>
            <w:r w:rsidRPr="00441862">
              <w:rPr>
                <w:sz w:val="22"/>
                <w:szCs w:val="22"/>
              </w:rPr>
              <w:t>в соответствии с частью 12 статьи 45 настоящих Правил</w:t>
            </w:r>
          </w:p>
        </w:tc>
      </w:tr>
      <w:tr w:rsidR="009714CD" w:rsidRPr="00441862" w14:paraId="49F8E87D" w14:textId="77777777" w:rsidTr="009714CD">
        <w:tc>
          <w:tcPr>
            <w:tcW w:w="5000" w:type="pct"/>
            <w:gridSpan w:val="2"/>
          </w:tcPr>
          <w:p w14:paraId="46587121" w14:textId="77777777" w:rsidR="009714CD" w:rsidRPr="00441862" w:rsidRDefault="009714CD" w:rsidP="009714CD">
            <w:pPr>
              <w:pStyle w:val="aff3"/>
              <w:jc w:val="center"/>
              <w:rPr>
                <w:sz w:val="22"/>
                <w:szCs w:val="22"/>
              </w:rPr>
            </w:pPr>
            <w:r w:rsidRPr="00441862">
              <w:rPr>
                <w:sz w:val="22"/>
                <w:szCs w:val="22"/>
              </w:rPr>
              <w:t>Иные предельные параметры разрешенного строительства, реконструкции объектов капитального строительства:</w:t>
            </w:r>
          </w:p>
        </w:tc>
      </w:tr>
      <w:tr w:rsidR="009714CD" w:rsidRPr="00441862" w14:paraId="09789246" w14:textId="77777777" w:rsidTr="009714CD">
        <w:tc>
          <w:tcPr>
            <w:tcW w:w="3315" w:type="pct"/>
          </w:tcPr>
          <w:p w14:paraId="6CFBD3A8" w14:textId="77777777" w:rsidR="009714CD" w:rsidRPr="00441862" w:rsidRDefault="009714CD" w:rsidP="009714CD">
            <w:pPr>
              <w:pStyle w:val="aff3"/>
              <w:rPr>
                <w:rFonts w:eastAsia="MS Mincho"/>
                <w:sz w:val="22"/>
                <w:szCs w:val="22"/>
                <w:lang w:eastAsia="en-US"/>
              </w:rPr>
            </w:pPr>
            <w:r w:rsidRPr="00441862">
              <w:rPr>
                <w:rFonts w:eastAsia="MS Mincho"/>
                <w:sz w:val="22"/>
                <w:szCs w:val="22"/>
                <w:lang w:eastAsia="en-US"/>
              </w:rPr>
              <w:t>Максимальная общая площадь объектов капитального строительства, включая объекты условно разрешенных и вспомогательных видов использования, на земельных участках</w:t>
            </w:r>
          </w:p>
        </w:tc>
        <w:tc>
          <w:tcPr>
            <w:tcW w:w="1685" w:type="pct"/>
            <w:vAlign w:val="center"/>
          </w:tcPr>
          <w:p w14:paraId="13F3C27B" w14:textId="77777777" w:rsidR="009714CD" w:rsidRPr="00441862" w:rsidRDefault="009714CD" w:rsidP="009714CD">
            <w:pPr>
              <w:pStyle w:val="aff3"/>
              <w:jc w:val="center"/>
              <w:rPr>
                <w:rFonts w:eastAsia="MS Mincho"/>
                <w:sz w:val="22"/>
                <w:szCs w:val="22"/>
              </w:rPr>
            </w:pPr>
            <w:r w:rsidRPr="00441862">
              <w:rPr>
                <w:rFonts w:eastAsia="MS Mincho"/>
                <w:sz w:val="22"/>
                <w:szCs w:val="22"/>
              </w:rPr>
              <w:t>50 квадратных метров</w:t>
            </w:r>
          </w:p>
        </w:tc>
      </w:tr>
      <w:tr w:rsidR="009714CD" w:rsidRPr="00441862" w14:paraId="2DF9F5B6" w14:textId="77777777" w:rsidTr="009714CD">
        <w:tc>
          <w:tcPr>
            <w:tcW w:w="3315" w:type="pct"/>
          </w:tcPr>
          <w:p w14:paraId="719033A2" w14:textId="77777777" w:rsidR="009714CD" w:rsidRPr="00441862" w:rsidRDefault="009714CD" w:rsidP="009714CD">
            <w:pPr>
              <w:pStyle w:val="aff3"/>
              <w:rPr>
                <w:sz w:val="22"/>
                <w:szCs w:val="22"/>
                <w:lang w:eastAsia="en-US"/>
              </w:rPr>
            </w:pPr>
            <w:r w:rsidRPr="00441862">
              <w:rPr>
                <w:sz w:val="22"/>
                <w:szCs w:val="22"/>
              </w:rPr>
              <w:t>Максимальный класс опасности (в соответствии с санитарно- эпидемиологическими правилами) объектов капитального строительства, размещаемых на земельных участках</w:t>
            </w:r>
          </w:p>
        </w:tc>
        <w:tc>
          <w:tcPr>
            <w:tcW w:w="1685" w:type="pct"/>
            <w:vAlign w:val="center"/>
          </w:tcPr>
          <w:p w14:paraId="4419D47F" w14:textId="77777777" w:rsidR="009714CD" w:rsidRPr="00441862" w:rsidRDefault="009714CD" w:rsidP="009714CD">
            <w:pPr>
              <w:pStyle w:val="aff3"/>
              <w:jc w:val="center"/>
              <w:rPr>
                <w:sz w:val="22"/>
                <w:szCs w:val="22"/>
              </w:rPr>
            </w:pPr>
            <w:r w:rsidRPr="00441862">
              <w:rPr>
                <w:sz w:val="22"/>
                <w:szCs w:val="22"/>
                <w:lang w:val="en-US"/>
              </w:rPr>
              <w:t>V</w:t>
            </w:r>
          </w:p>
        </w:tc>
      </w:tr>
      <w:tr w:rsidR="009714CD" w:rsidRPr="00441862" w14:paraId="7161D410" w14:textId="77777777" w:rsidTr="009714CD">
        <w:tc>
          <w:tcPr>
            <w:tcW w:w="3315" w:type="pct"/>
          </w:tcPr>
          <w:p w14:paraId="69541E55" w14:textId="77777777" w:rsidR="009714CD" w:rsidRPr="00441862" w:rsidRDefault="009714CD" w:rsidP="009714CD">
            <w:pPr>
              <w:pStyle w:val="aff3"/>
              <w:rPr>
                <w:sz w:val="22"/>
                <w:szCs w:val="22"/>
              </w:rPr>
            </w:pPr>
            <w:r w:rsidRPr="00441862">
              <w:rPr>
                <w:bCs/>
                <w:sz w:val="22"/>
                <w:szCs w:val="22"/>
              </w:rPr>
              <w:lastRenderedPageBreak/>
              <w:t>Максимальная высота ограждения земельных участков</w:t>
            </w:r>
          </w:p>
        </w:tc>
        <w:tc>
          <w:tcPr>
            <w:tcW w:w="1685" w:type="pct"/>
            <w:vAlign w:val="center"/>
          </w:tcPr>
          <w:p w14:paraId="5B1C8D33" w14:textId="77777777" w:rsidR="009714CD" w:rsidRPr="00441862" w:rsidRDefault="009714CD" w:rsidP="009714CD">
            <w:pPr>
              <w:pStyle w:val="aff3"/>
              <w:jc w:val="center"/>
              <w:rPr>
                <w:sz w:val="22"/>
                <w:szCs w:val="22"/>
              </w:rPr>
            </w:pPr>
            <w:r w:rsidRPr="00441862">
              <w:rPr>
                <w:sz w:val="22"/>
                <w:szCs w:val="22"/>
              </w:rPr>
              <w:t>в соответствии с частью 6 статьи 45 настоящих Правил</w:t>
            </w:r>
          </w:p>
        </w:tc>
      </w:tr>
    </w:tbl>
    <w:p w14:paraId="5111514A" w14:textId="77777777" w:rsidR="009714CD" w:rsidRPr="00441862" w:rsidRDefault="009714CD" w:rsidP="009714CD">
      <w:pPr>
        <w:jc w:val="both"/>
      </w:pPr>
    </w:p>
    <w:p w14:paraId="206857E1" w14:textId="77777777" w:rsidR="009714CD" w:rsidRPr="00441862" w:rsidRDefault="009714CD" w:rsidP="009714CD">
      <w:pPr>
        <w:ind w:firstLine="708"/>
        <w:jc w:val="both"/>
      </w:pPr>
      <w:r w:rsidRPr="00441862">
        <w:t xml:space="preserve">4.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w:t>
      </w:r>
      <w:r w:rsidRPr="00441862">
        <w:rPr>
          <w:lang w:val="en-US"/>
        </w:rPr>
        <w:t>X</w:t>
      </w:r>
      <w:r w:rsidRPr="00441862">
        <w:t xml:space="preserve"> настоящих Правил. </w:t>
      </w:r>
    </w:p>
    <w:p w14:paraId="5E001DF7" w14:textId="77777777" w:rsidR="009714CD" w:rsidRPr="00441862" w:rsidRDefault="009714CD" w:rsidP="009714CD">
      <w:pPr>
        <w:ind w:firstLine="708"/>
        <w:jc w:val="both"/>
      </w:pPr>
    </w:p>
    <w:p w14:paraId="3E619459" w14:textId="4B4709FF" w:rsidR="009714CD" w:rsidRPr="00441862" w:rsidRDefault="009714CD" w:rsidP="009714CD">
      <w:pPr>
        <w:keepNext/>
        <w:jc w:val="center"/>
        <w:outlineLvl w:val="0"/>
        <w:rPr>
          <w:b/>
          <w:bCs/>
          <w:kern w:val="32"/>
        </w:rPr>
      </w:pPr>
      <w:bookmarkStart w:id="63" w:name="_Toc527561159"/>
      <w:bookmarkStart w:id="64" w:name="_Toc527624078"/>
      <w:bookmarkStart w:id="65" w:name="_Toc532306093"/>
      <w:r w:rsidRPr="00441862">
        <w:rPr>
          <w:b/>
          <w:bCs/>
          <w:kern w:val="32"/>
        </w:rPr>
        <w:t xml:space="preserve">Статья </w:t>
      </w:r>
      <w:r w:rsidR="00E67E0B" w:rsidRPr="00441862">
        <w:rPr>
          <w:b/>
          <w:bCs/>
          <w:kern w:val="32"/>
        </w:rPr>
        <w:t>59</w:t>
      </w:r>
      <w:r w:rsidRPr="00441862">
        <w:rPr>
          <w:b/>
          <w:bCs/>
          <w:kern w:val="32"/>
        </w:rPr>
        <w:t>. Градостроительный регламент зоны природного ландшафта (Р3)</w:t>
      </w:r>
      <w:bookmarkEnd w:id="63"/>
      <w:bookmarkEnd w:id="64"/>
      <w:bookmarkEnd w:id="65"/>
    </w:p>
    <w:p w14:paraId="4084F080" w14:textId="77777777" w:rsidR="009714CD" w:rsidRPr="00441862" w:rsidRDefault="009714CD" w:rsidP="009714CD">
      <w:pPr>
        <w:tabs>
          <w:tab w:val="left" w:pos="0"/>
        </w:tabs>
        <w:ind w:firstLine="709"/>
        <w:jc w:val="both"/>
      </w:pPr>
    </w:p>
    <w:p w14:paraId="470B33FE" w14:textId="77777777" w:rsidR="009714CD" w:rsidRPr="00441862" w:rsidRDefault="009714CD" w:rsidP="009714CD">
      <w:pPr>
        <w:tabs>
          <w:tab w:val="left" w:pos="0"/>
        </w:tabs>
        <w:ind w:firstLine="709"/>
        <w:jc w:val="both"/>
      </w:pPr>
      <w:r w:rsidRPr="00441862">
        <w:t>1. Зона Р3 предназначена для сохранения и обустройства природного ландшафта, озелененных пространств.</w:t>
      </w:r>
    </w:p>
    <w:p w14:paraId="13D67AC8" w14:textId="77777777" w:rsidR="009714CD" w:rsidRPr="00441862" w:rsidRDefault="009714CD" w:rsidP="009714CD">
      <w:pPr>
        <w:ind w:firstLine="708"/>
        <w:jc w:val="both"/>
      </w:pPr>
      <w:r w:rsidRPr="00441862">
        <w:t>2. Виды разрешенного использования земельных участков и объектов капитального строительства:</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393"/>
        <w:gridCol w:w="802"/>
      </w:tblGrid>
      <w:tr w:rsidR="009714CD" w:rsidRPr="00441862" w14:paraId="5B15D8F9" w14:textId="77777777" w:rsidTr="009714CD">
        <w:trPr>
          <w:tblHeader/>
        </w:trPr>
        <w:tc>
          <w:tcPr>
            <w:tcW w:w="1241" w:type="pct"/>
            <w:vAlign w:val="center"/>
          </w:tcPr>
          <w:p w14:paraId="26310687" w14:textId="77777777" w:rsidR="009714CD" w:rsidRPr="00441862" w:rsidRDefault="009714CD" w:rsidP="009714CD">
            <w:pPr>
              <w:autoSpaceDE w:val="0"/>
              <w:autoSpaceDN w:val="0"/>
              <w:adjustRightInd w:val="0"/>
              <w:jc w:val="center"/>
            </w:pPr>
            <w:r w:rsidRPr="00441862">
              <w:rPr>
                <w:sz w:val="22"/>
                <w:szCs w:val="22"/>
              </w:rPr>
              <w:t>Наименование вида разрешенного использования земельного участка</w:t>
            </w:r>
          </w:p>
        </w:tc>
        <w:tc>
          <w:tcPr>
            <w:tcW w:w="3340" w:type="pct"/>
            <w:vAlign w:val="center"/>
          </w:tcPr>
          <w:p w14:paraId="41D4218A" w14:textId="77777777" w:rsidR="009714CD" w:rsidRPr="00441862" w:rsidRDefault="009714CD" w:rsidP="009714CD">
            <w:pPr>
              <w:autoSpaceDE w:val="0"/>
              <w:autoSpaceDN w:val="0"/>
              <w:adjustRightInd w:val="0"/>
              <w:jc w:val="center"/>
            </w:pPr>
            <w:r w:rsidRPr="00441862">
              <w:rPr>
                <w:sz w:val="22"/>
                <w:szCs w:val="22"/>
              </w:rPr>
              <w:t>Описание вида разрешенного использования земельного участка</w:t>
            </w:r>
          </w:p>
        </w:tc>
        <w:tc>
          <w:tcPr>
            <w:tcW w:w="419" w:type="pct"/>
            <w:vAlign w:val="center"/>
          </w:tcPr>
          <w:p w14:paraId="02178354" w14:textId="77777777" w:rsidR="009714CD" w:rsidRPr="00441862" w:rsidRDefault="009714CD" w:rsidP="009714CD">
            <w:pPr>
              <w:autoSpaceDE w:val="0"/>
              <w:autoSpaceDN w:val="0"/>
              <w:adjustRightInd w:val="0"/>
              <w:jc w:val="center"/>
            </w:pPr>
            <w:r w:rsidRPr="00441862">
              <w:rPr>
                <w:sz w:val="22"/>
                <w:szCs w:val="22"/>
              </w:rPr>
              <w:t>Код</w:t>
            </w:r>
          </w:p>
        </w:tc>
      </w:tr>
      <w:tr w:rsidR="009714CD" w:rsidRPr="00441862" w14:paraId="3D318F02" w14:textId="77777777" w:rsidTr="009714CD">
        <w:tc>
          <w:tcPr>
            <w:tcW w:w="5000" w:type="pct"/>
            <w:gridSpan w:val="3"/>
          </w:tcPr>
          <w:p w14:paraId="7031AFC8" w14:textId="77777777" w:rsidR="009714CD" w:rsidRPr="00441862" w:rsidRDefault="009714CD" w:rsidP="009714CD">
            <w:pPr>
              <w:autoSpaceDE w:val="0"/>
              <w:autoSpaceDN w:val="0"/>
              <w:adjustRightInd w:val="0"/>
              <w:jc w:val="center"/>
              <w:rPr>
                <w:b/>
                <w:bCs/>
              </w:rPr>
            </w:pPr>
            <w:r w:rsidRPr="00441862">
              <w:rPr>
                <w:b/>
                <w:bCs/>
                <w:sz w:val="22"/>
                <w:szCs w:val="22"/>
              </w:rPr>
              <w:t>Основные виды разрешенного использования</w:t>
            </w:r>
          </w:p>
        </w:tc>
      </w:tr>
      <w:tr w:rsidR="009714CD" w:rsidRPr="00441862" w14:paraId="283CA702" w14:textId="77777777" w:rsidTr="009714CD">
        <w:tc>
          <w:tcPr>
            <w:tcW w:w="1241" w:type="pct"/>
          </w:tcPr>
          <w:p w14:paraId="3148033D" w14:textId="77777777" w:rsidR="009714CD" w:rsidRPr="00441862" w:rsidRDefault="009714CD" w:rsidP="009714CD">
            <w:r w:rsidRPr="00441862">
              <w:rPr>
                <w:sz w:val="22"/>
                <w:szCs w:val="22"/>
              </w:rPr>
              <w:t>Запас</w:t>
            </w:r>
          </w:p>
        </w:tc>
        <w:tc>
          <w:tcPr>
            <w:tcW w:w="3340" w:type="pct"/>
          </w:tcPr>
          <w:p w14:paraId="32B107E3" w14:textId="77777777" w:rsidR="009714CD" w:rsidRPr="00441862" w:rsidRDefault="009714CD" w:rsidP="009714CD">
            <w:pPr>
              <w:tabs>
                <w:tab w:val="left" w:pos="993"/>
              </w:tabs>
              <w:jc w:val="both"/>
            </w:pPr>
            <w:r w:rsidRPr="00441862">
              <w:rPr>
                <w:sz w:val="22"/>
                <w:szCs w:val="22"/>
              </w:rPr>
              <w:t>Отсутствие хозяйственной деятельности</w:t>
            </w:r>
          </w:p>
        </w:tc>
        <w:tc>
          <w:tcPr>
            <w:tcW w:w="419" w:type="pct"/>
            <w:vAlign w:val="center"/>
          </w:tcPr>
          <w:p w14:paraId="4C88694E"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12.3</w:t>
            </w:r>
          </w:p>
        </w:tc>
      </w:tr>
      <w:tr w:rsidR="009714CD" w:rsidRPr="00441862" w14:paraId="45FEBA37" w14:textId="77777777" w:rsidTr="009714CD">
        <w:tc>
          <w:tcPr>
            <w:tcW w:w="1241" w:type="pct"/>
          </w:tcPr>
          <w:p w14:paraId="39DFD11E"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Земельные участки (территории) общего пользования</w:t>
            </w:r>
          </w:p>
        </w:tc>
        <w:tc>
          <w:tcPr>
            <w:tcW w:w="3340" w:type="pct"/>
          </w:tcPr>
          <w:p w14:paraId="5A663A1F"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9" w:type="pct"/>
            <w:vAlign w:val="center"/>
          </w:tcPr>
          <w:p w14:paraId="1ED0A961"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12.0</w:t>
            </w:r>
          </w:p>
        </w:tc>
      </w:tr>
      <w:tr w:rsidR="009714CD" w:rsidRPr="00441862" w14:paraId="6A1A0FC2" w14:textId="77777777" w:rsidTr="009714CD">
        <w:tc>
          <w:tcPr>
            <w:tcW w:w="1241" w:type="pct"/>
          </w:tcPr>
          <w:p w14:paraId="583AB0DD" w14:textId="77777777" w:rsidR="009714CD" w:rsidRPr="00441862" w:rsidRDefault="009714CD" w:rsidP="009714CD">
            <w:pPr>
              <w:pStyle w:val="ConsPlusNormal"/>
              <w:ind w:firstLine="0"/>
              <w:jc w:val="both"/>
              <w:rPr>
                <w:rFonts w:ascii="Times New Roman" w:hAnsi="Times New Roman" w:cs="Times New Roman"/>
                <w:sz w:val="22"/>
                <w:szCs w:val="22"/>
              </w:rPr>
            </w:pPr>
            <w:r w:rsidRPr="00441862">
              <w:rPr>
                <w:rFonts w:ascii="Times New Roman" w:hAnsi="Times New Roman" w:cs="Times New Roman"/>
                <w:sz w:val="22"/>
                <w:szCs w:val="22"/>
              </w:rPr>
              <w:t>Коммунальное обслуживание</w:t>
            </w:r>
          </w:p>
        </w:tc>
        <w:tc>
          <w:tcPr>
            <w:tcW w:w="3340" w:type="pct"/>
          </w:tcPr>
          <w:p w14:paraId="5E9FE2CD" w14:textId="77777777" w:rsidR="009714CD" w:rsidRPr="00441862" w:rsidRDefault="009714CD" w:rsidP="009714CD">
            <w:pPr>
              <w:jc w:val="both"/>
            </w:pPr>
            <w:r w:rsidRPr="00441862">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9" w:type="pct"/>
            <w:vAlign w:val="center"/>
          </w:tcPr>
          <w:p w14:paraId="36CCCE7B"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3.1</w:t>
            </w:r>
          </w:p>
        </w:tc>
      </w:tr>
      <w:tr w:rsidR="009714CD" w:rsidRPr="00441862" w14:paraId="74A9F59F" w14:textId="77777777" w:rsidTr="009714CD">
        <w:tc>
          <w:tcPr>
            <w:tcW w:w="5000" w:type="pct"/>
            <w:gridSpan w:val="3"/>
          </w:tcPr>
          <w:p w14:paraId="04DB85D5" w14:textId="77777777" w:rsidR="009714CD" w:rsidRPr="00441862" w:rsidRDefault="009714CD" w:rsidP="009714CD">
            <w:pPr>
              <w:widowControl w:val="0"/>
              <w:autoSpaceDE w:val="0"/>
              <w:autoSpaceDN w:val="0"/>
              <w:adjustRightInd w:val="0"/>
              <w:jc w:val="center"/>
            </w:pPr>
            <w:r w:rsidRPr="00441862">
              <w:rPr>
                <w:b/>
                <w:bCs/>
                <w:sz w:val="22"/>
                <w:szCs w:val="22"/>
              </w:rPr>
              <w:t>Условно разрешенные виды использования</w:t>
            </w:r>
          </w:p>
        </w:tc>
      </w:tr>
      <w:tr w:rsidR="009714CD" w:rsidRPr="00441862" w14:paraId="4BE9687B" w14:textId="77777777" w:rsidTr="009714CD">
        <w:tc>
          <w:tcPr>
            <w:tcW w:w="5000" w:type="pct"/>
            <w:gridSpan w:val="3"/>
          </w:tcPr>
          <w:p w14:paraId="3740CC46"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sz w:val="22"/>
                <w:szCs w:val="22"/>
              </w:rPr>
              <w:t>Не устанавливаются</w:t>
            </w:r>
          </w:p>
        </w:tc>
      </w:tr>
      <w:tr w:rsidR="009714CD" w:rsidRPr="00441862" w14:paraId="1C196ECC" w14:textId="77777777" w:rsidTr="009714CD">
        <w:tc>
          <w:tcPr>
            <w:tcW w:w="5000" w:type="pct"/>
            <w:gridSpan w:val="3"/>
          </w:tcPr>
          <w:p w14:paraId="545A025C" w14:textId="77777777" w:rsidR="009714CD" w:rsidRPr="00441862" w:rsidRDefault="009714CD" w:rsidP="009714CD">
            <w:pPr>
              <w:pStyle w:val="ConsPlusNormal"/>
              <w:ind w:firstLine="0"/>
              <w:jc w:val="center"/>
              <w:rPr>
                <w:rFonts w:ascii="Times New Roman" w:hAnsi="Times New Roman" w:cs="Times New Roman"/>
                <w:sz w:val="22"/>
                <w:szCs w:val="22"/>
              </w:rPr>
            </w:pPr>
            <w:r w:rsidRPr="00441862">
              <w:rPr>
                <w:rFonts w:ascii="Times New Roman" w:hAnsi="Times New Roman" w:cs="Times New Roman"/>
                <w:b/>
                <w:bCs/>
                <w:sz w:val="22"/>
                <w:szCs w:val="22"/>
              </w:rPr>
              <w:t>Вспомогательные виды разрешенного использования</w:t>
            </w:r>
          </w:p>
        </w:tc>
      </w:tr>
      <w:tr w:rsidR="009714CD" w:rsidRPr="00441862" w14:paraId="4FF307E5" w14:textId="77777777" w:rsidTr="009714CD">
        <w:tc>
          <w:tcPr>
            <w:tcW w:w="5000" w:type="pct"/>
            <w:gridSpan w:val="3"/>
          </w:tcPr>
          <w:p w14:paraId="16BC46C1" w14:textId="77777777" w:rsidR="009714CD" w:rsidRPr="00441862" w:rsidRDefault="009714CD" w:rsidP="009714CD">
            <w:pPr>
              <w:autoSpaceDE w:val="0"/>
              <w:autoSpaceDN w:val="0"/>
              <w:adjustRightInd w:val="0"/>
              <w:jc w:val="center"/>
            </w:pPr>
            <w:r w:rsidRPr="00441862">
              <w:rPr>
                <w:sz w:val="22"/>
                <w:szCs w:val="22"/>
              </w:rPr>
              <w:t>Не устанавливаются</w:t>
            </w:r>
          </w:p>
        </w:tc>
      </w:tr>
    </w:tbl>
    <w:p w14:paraId="3982B55B" w14:textId="77777777" w:rsidR="009714CD" w:rsidRPr="00441862" w:rsidRDefault="009714CD" w:rsidP="009714CD">
      <w:pPr>
        <w:pStyle w:val="aff0"/>
        <w:numPr>
          <w:ilvl w:val="2"/>
          <w:numId w:val="36"/>
        </w:numPr>
        <w:jc w:val="both"/>
        <w:rPr>
          <w:lang w:eastAsia="en-US"/>
        </w:rPr>
      </w:pPr>
      <w:r w:rsidRPr="00441862">
        <w:t>П</w:t>
      </w:r>
      <w:r w:rsidRPr="00441862">
        <w:rPr>
          <w:lang w:eastAsia="en-US"/>
        </w:rPr>
        <w:t>редельные</w:t>
      </w:r>
      <w:r w:rsidRPr="00441862">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41862">
        <w:rPr>
          <w:lang w:eastAsia="en-US"/>
        </w:rPr>
        <w:t xml:space="preserve"> – не устанавливаются</w:t>
      </w:r>
    </w:p>
    <w:p w14:paraId="667443BD" w14:textId="77777777" w:rsidR="009714CD" w:rsidRPr="00441862" w:rsidRDefault="009714CD" w:rsidP="009714CD"/>
    <w:p w14:paraId="1557A824" w14:textId="77777777" w:rsidR="009714CD" w:rsidRPr="00441862" w:rsidRDefault="009714CD" w:rsidP="009714CD">
      <w:pPr>
        <w:ind w:firstLine="708"/>
        <w:jc w:val="both"/>
      </w:pPr>
    </w:p>
    <w:p w14:paraId="5EDA37EE" w14:textId="77777777" w:rsidR="009714CD" w:rsidRPr="00441862" w:rsidRDefault="009714CD" w:rsidP="009714CD">
      <w:pPr>
        <w:ind w:firstLine="708"/>
        <w:jc w:val="both"/>
      </w:pPr>
    </w:p>
    <w:p w14:paraId="3D640980" w14:textId="6D3EBBDF" w:rsidR="009714CD" w:rsidRPr="00441862" w:rsidRDefault="009714CD" w:rsidP="009714CD">
      <w:pPr>
        <w:keepNext/>
        <w:jc w:val="center"/>
        <w:outlineLvl w:val="0"/>
        <w:rPr>
          <w:b/>
          <w:bCs/>
          <w:kern w:val="32"/>
        </w:rPr>
      </w:pPr>
      <w:bookmarkStart w:id="66" w:name="_Toc494378618"/>
      <w:bookmarkStart w:id="67" w:name="_Toc499560745"/>
      <w:bookmarkStart w:id="68" w:name="_Toc527624079"/>
      <w:bookmarkStart w:id="69" w:name="_Toc532306094"/>
      <w:r w:rsidRPr="00441862">
        <w:rPr>
          <w:b/>
          <w:bCs/>
          <w:kern w:val="32"/>
        </w:rPr>
        <w:t>Статья 6</w:t>
      </w:r>
      <w:r w:rsidR="00E67E0B" w:rsidRPr="00441862">
        <w:rPr>
          <w:b/>
          <w:bCs/>
          <w:kern w:val="32"/>
        </w:rPr>
        <w:t>0</w:t>
      </w:r>
      <w:r w:rsidRPr="00441862">
        <w:rPr>
          <w:b/>
          <w:bCs/>
          <w:kern w:val="32"/>
        </w:rPr>
        <w:t>. Градостроительный регламент зоны специального назначения, связанной с захоронениями (Сп1)</w:t>
      </w:r>
      <w:bookmarkEnd w:id="66"/>
      <w:bookmarkEnd w:id="67"/>
      <w:bookmarkEnd w:id="68"/>
      <w:bookmarkEnd w:id="69"/>
    </w:p>
    <w:p w14:paraId="41CD3789" w14:textId="77777777" w:rsidR="009714CD" w:rsidRPr="00441862" w:rsidRDefault="009714CD" w:rsidP="009714CD">
      <w:pPr>
        <w:ind w:firstLine="708"/>
        <w:jc w:val="both"/>
      </w:pPr>
    </w:p>
    <w:p w14:paraId="78D859E8" w14:textId="77777777" w:rsidR="009714CD" w:rsidRPr="00441862" w:rsidRDefault="009714CD" w:rsidP="009714CD">
      <w:pPr>
        <w:ind w:firstLine="708"/>
        <w:jc w:val="both"/>
      </w:pPr>
      <w:r w:rsidRPr="00441862">
        <w:lastRenderedPageBreak/>
        <w:t xml:space="preserve">1. Цель выделения зоны – обеспечение правовых условий размещения кладбищ. </w:t>
      </w:r>
    </w:p>
    <w:p w14:paraId="1EFE2300" w14:textId="77777777" w:rsidR="009714CD" w:rsidRPr="00441862" w:rsidRDefault="009714CD" w:rsidP="009714CD"/>
    <w:p w14:paraId="16918B72" w14:textId="77777777" w:rsidR="009714CD" w:rsidRPr="00441862" w:rsidRDefault="009714CD" w:rsidP="009714CD">
      <w:pPr>
        <w:ind w:firstLine="708"/>
        <w:jc w:val="both"/>
      </w:pPr>
      <w:r w:rsidRPr="00441862">
        <w:t>2. Виды разрешенного использования земельных участков и объектов капитального строительства:</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393"/>
        <w:gridCol w:w="802"/>
      </w:tblGrid>
      <w:tr w:rsidR="009714CD" w:rsidRPr="00441862" w14:paraId="6F957CA8" w14:textId="77777777" w:rsidTr="009714CD">
        <w:trPr>
          <w:tblHeader/>
        </w:trPr>
        <w:tc>
          <w:tcPr>
            <w:tcW w:w="1241" w:type="pct"/>
            <w:vAlign w:val="center"/>
          </w:tcPr>
          <w:p w14:paraId="689F6316" w14:textId="77777777" w:rsidR="009714CD" w:rsidRPr="00441862" w:rsidRDefault="009714CD" w:rsidP="009714CD">
            <w:pPr>
              <w:autoSpaceDE w:val="0"/>
              <w:autoSpaceDN w:val="0"/>
              <w:adjustRightInd w:val="0"/>
              <w:jc w:val="center"/>
            </w:pPr>
            <w:r w:rsidRPr="00441862">
              <w:rPr>
                <w:sz w:val="22"/>
                <w:szCs w:val="22"/>
              </w:rPr>
              <w:t>Наименование вида разрешенного использования земельного участка</w:t>
            </w:r>
          </w:p>
        </w:tc>
        <w:tc>
          <w:tcPr>
            <w:tcW w:w="3340" w:type="pct"/>
            <w:vAlign w:val="center"/>
          </w:tcPr>
          <w:p w14:paraId="45A9388E" w14:textId="77777777" w:rsidR="009714CD" w:rsidRPr="00441862" w:rsidRDefault="009714CD" w:rsidP="009714CD">
            <w:pPr>
              <w:autoSpaceDE w:val="0"/>
              <w:autoSpaceDN w:val="0"/>
              <w:adjustRightInd w:val="0"/>
              <w:jc w:val="center"/>
            </w:pPr>
            <w:r w:rsidRPr="00441862">
              <w:rPr>
                <w:sz w:val="22"/>
                <w:szCs w:val="22"/>
              </w:rPr>
              <w:t>Описание вида разрешенного использования земельного участка</w:t>
            </w:r>
          </w:p>
        </w:tc>
        <w:tc>
          <w:tcPr>
            <w:tcW w:w="419" w:type="pct"/>
            <w:vAlign w:val="center"/>
          </w:tcPr>
          <w:p w14:paraId="07EB7934" w14:textId="77777777" w:rsidR="009714CD" w:rsidRPr="00441862" w:rsidRDefault="009714CD" w:rsidP="009714CD">
            <w:pPr>
              <w:autoSpaceDE w:val="0"/>
              <w:autoSpaceDN w:val="0"/>
              <w:adjustRightInd w:val="0"/>
              <w:jc w:val="center"/>
            </w:pPr>
            <w:r w:rsidRPr="00441862">
              <w:rPr>
                <w:sz w:val="22"/>
                <w:szCs w:val="22"/>
              </w:rPr>
              <w:t>Код</w:t>
            </w:r>
          </w:p>
        </w:tc>
      </w:tr>
      <w:tr w:rsidR="009714CD" w:rsidRPr="00441862" w14:paraId="1B95D246" w14:textId="77777777" w:rsidTr="009714CD">
        <w:tc>
          <w:tcPr>
            <w:tcW w:w="5000" w:type="pct"/>
            <w:gridSpan w:val="3"/>
          </w:tcPr>
          <w:p w14:paraId="54DC1EC8" w14:textId="77777777" w:rsidR="009714CD" w:rsidRPr="00441862" w:rsidRDefault="009714CD" w:rsidP="009714CD">
            <w:pPr>
              <w:autoSpaceDE w:val="0"/>
              <w:autoSpaceDN w:val="0"/>
              <w:adjustRightInd w:val="0"/>
              <w:jc w:val="center"/>
              <w:rPr>
                <w:b/>
                <w:bCs/>
              </w:rPr>
            </w:pPr>
            <w:r w:rsidRPr="00441862">
              <w:rPr>
                <w:b/>
                <w:bCs/>
                <w:sz w:val="22"/>
                <w:szCs w:val="22"/>
              </w:rPr>
              <w:t>Основные виды разрешенного использования</w:t>
            </w:r>
          </w:p>
        </w:tc>
      </w:tr>
      <w:tr w:rsidR="009714CD" w:rsidRPr="00441862" w14:paraId="4930EE65" w14:textId="77777777" w:rsidTr="009714CD">
        <w:tc>
          <w:tcPr>
            <w:tcW w:w="1241" w:type="pct"/>
          </w:tcPr>
          <w:p w14:paraId="5DB08552" w14:textId="77777777" w:rsidR="009714CD" w:rsidRPr="00441862" w:rsidRDefault="009714CD" w:rsidP="009714CD">
            <w:pPr>
              <w:autoSpaceDE w:val="0"/>
              <w:autoSpaceDN w:val="0"/>
              <w:adjustRightInd w:val="0"/>
            </w:pPr>
            <w:r w:rsidRPr="00441862">
              <w:rPr>
                <w:sz w:val="22"/>
                <w:szCs w:val="22"/>
              </w:rPr>
              <w:t>Ритуальная деятельность</w:t>
            </w:r>
          </w:p>
        </w:tc>
        <w:tc>
          <w:tcPr>
            <w:tcW w:w="3340" w:type="pct"/>
          </w:tcPr>
          <w:p w14:paraId="57F775FA" w14:textId="77777777" w:rsidR="009714CD" w:rsidRPr="00441862" w:rsidRDefault="009714CD" w:rsidP="009714CD">
            <w:pPr>
              <w:autoSpaceDE w:val="0"/>
              <w:autoSpaceDN w:val="0"/>
              <w:adjustRightInd w:val="0"/>
              <w:jc w:val="both"/>
            </w:pPr>
            <w:r w:rsidRPr="00441862">
              <w:rPr>
                <w:sz w:val="22"/>
                <w:szCs w:val="22"/>
              </w:rPr>
              <w:t>Размещение кладбищ;</w:t>
            </w:r>
          </w:p>
          <w:p w14:paraId="4B75D3D5" w14:textId="77777777" w:rsidR="009714CD" w:rsidRPr="00441862" w:rsidRDefault="009714CD" w:rsidP="009714CD">
            <w:pPr>
              <w:autoSpaceDE w:val="0"/>
              <w:autoSpaceDN w:val="0"/>
              <w:adjustRightInd w:val="0"/>
              <w:jc w:val="both"/>
            </w:pPr>
            <w:r w:rsidRPr="00441862">
              <w:rPr>
                <w:sz w:val="22"/>
                <w:szCs w:val="22"/>
              </w:rPr>
              <w:t>размещение соответствующих культовых сооружений</w:t>
            </w:r>
          </w:p>
        </w:tc>
        <w:tc>
          <w:tcPr>
            <w:tcW w:w="419" w:type="pct"/>
            <w:vAlign w:val="center"/>
          </w:tcPr>
          <w:p w14:paraId="024C6E52"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12.1</w:t>
            </w:r>
          </w:p>
        </w:tc>
      </w:tr>
      <w:tr w:rsidR="009714CD" w:rsidRPr="00441862" w14:paraId="0D487289" w14:textId="77777777" w:rsidTr="009714CD">
        <w:tc>
          <w:tcPr>
            <w:tcW w:w="1241" w:type="pct"/>
          </w:tcPr>
          <w:p w14:paraId="753671C8" w14:textId="77777777" w:rsidR="009714CD" w:rsidRPr="00441862" w:rsidRDefault="009714CD" w:rsidP="009714CD">
            <w:pPr>
              <w:autoSpaceDE w:val="0"/>
              <w:autoSpaceDN w:val="0"/>
              <w:adjustRightInd w:val="0"/>
            </w:pPr>
            <w:r w:rsidRPr="00441862">
              <w:rPr>
                <w:sz w:val="22"/>
                <w:szCs w:val="22"/>
              </w:rPr>
              <w:t>Религиозное использование</w:t>
            </w:r>
          </w:p>
        </w:tc>
        <w:tc>
          <w:tcPr>
            <w:tcW w:w="3340" w:type="pct"/>
          </w:tcPr>
          <w:p w14:paraId="44B7F560" w14:textId="77777777" w:rsidR="009714CD" w:rsidRPr="00441862" w:rsidRDefault="009714CD" w:rsidP="009714CD">
            <w:pPr>
              <w:autoSpaceDE w:val="0"/>
              <w:autoSpaceDN w:val="0"/>
              <w:adjustRightInd w:val="0"/>
              <w:jc w:val="both"/>
            </w:pPr>
            <w:r w:rsidRPr="00441862">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419" w:type="pct"/>
            <w:vAlign w:val="center"/>
          </w:tcPr>
          <w:p w14:paraId="604D371E"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3.7</w:t>
            </w:r>
          </w:p>
        </w:tc>
      </w:tr>
      <w:tr w:rsidR="009714CD" w:rsidRPr="00441862" w14:paraId="446B7BA8" w14:textId="77777777" w:rsidTr="009714CD">
        <w:tc>
          <w:tcPr>
            <w:tcW w:w="1241" w:type="pct"/>
          </w:tcPr>
          <w:p w14:paraId="2F5EB62E" w14:textId="77777777" w:rsidR="009714CD" w:rsidRPr="00441862" w:rsidRDefault="009714CD" w:rsidP="009714CD">
            <w:pPr>
              <w:autoSpaceDE w:val="0"/>
              <w:autoSpaceDN w:val="0"/>
              <w:adjustRightInd w:val="0"/>
            </w:pPr>
            <w:r w:rsidRPr="00441862">
              <w:rPr>
                <w:sz w:val="22"/>
                <w:szCs w:val="22"/>
              </w:rPr>
              <w:t>Земельные участки (территории) общего пользования</w:t>
            </w:r>
          </w:p>
        </w:tc>
        <w:tc>
          <w:tcPr>
            <w:tcW w:w="3340" w:type="pct"/>
          </w:tcPr>
          <w:p w14:paraId="5F7FD654" w14:textId="77777777" w:rsidR="009714CD" w:rsidRPr="00441862" w:rsidRDefault="009714CD" w:rsidP="009714CD">
            <w:pPr>
              <w:autoSpaceDE w:val="0"/>
              <w:autoSpaceDN w:val="0"/>
              <w:adjustRightInd w:val="0"/>
              <w:jc w:val="both"/>
            </w:pPr>
            <w:r w:rsidRPr="00441862">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9" w:type="pct"/>
            <w:vAlign w:val="center"/>
          </w:tcPr>
          <w:p w14:paraId="464E49A1"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12.0</w:t>
            </w:r>
          </w:p>
        </w:tc>
      </w:tr>
      <w:tr w:rsidR="009714CD" w:rsidRPr="00441862" w14:paraId="736E452F" w14:textId="77777777" w:rsidTr="009714CD">
        <w:tc>
          <w:tcPr>
            <w:tcW w:w="5000" w:type="pct"/>
            <w:gridSpan w:val="3"/>
          </w:tcPr>
          <w:p w14:paraId="6A73B186" w14:textId="77777777" w:rsidR="009714CD" w:rsidRPr="00441862" w:rsidRDefault="009714CD" w:rsidP="009714CD">
            <w:pPr>
              <w:widowControl w:val="0"/>
              <w:autoSpaceDE w:val="0"/>
              <w:autoSpaceDN w:val="0"/>
              <w:adjustRightInd w:val="0"/>
              <w:jc w:val="center"/>
            </w:pPr>
            <w:r w:rsidRPr="00441862">
              <w:rPr>
                <w:b/>
                <w:bCs/>
                <w:sz w:val="22"/>
                <w:szCs w:val="22"/>
              </w:rPr>
              <w:t>Условно разрешенные виды использования*</w:t>
            </w:r>
          </w:p>
        </w:tc>
      </w:tr>
      <w:tr w:rsidR="009714CD" w:rsidRPr="00441862" w14:paraId="27B859EC" w14:textId="77777777" w:rsidTr="009714CD">
        <w:tc>
          <w:tcPr>
            <w:tcW w:w="1241" w:type="pct"/>
          </w:tcPr>
          <w:p w14:paraId="6860FE4E" w14:textId="77777777" w:rsidR="009714CD" w:rsidRPr="00441862" w:rsidRDefault="009714CD" w:rsidP="009714CD">
            <w:pPr>
              <w:autoSpaceDE w:val="0"/>
              <w:autoSpaceDN w:val="0"/>
              <w:adjustRightInd w:val="0"/>
            </w:pPr>
            <w:r w:rsidRPr="00441862">
              <w:rPr>
                <w:sz w:val="22"/>
                <w:szCs w:val="22"/>
              </w:rPr>
              <w:t>Коммунальное обслуживание</w:t>
            </w:r>
          </w:p>
        </w:tc>
        <w:tc>
          <w:tcPr>
            <w:tcW w:w="3340" w:type="pct"/>
          </w:tcPr>
          <w:p w14:paraId="6C08D545" w14:textId="77777777" w:rsidR="009714CD" w:rsidRPr="00441862" w:rsidRDefault="009714CD" w:rsidP="009714CD">
            <w:pPr>
              <w:jc w:val="both"/>
            </w:pPr>
            <w:r w:rsidRPr="00441862">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9" w:type="pct"/>
            <w:vAlign w:val="center"/>
          </w:tcPr>
          <w:p w14:paraId="29EA973A"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3.1</w:t>
            </w:r>
          </w:p>
        </w:tc>
      </w:tr>
      <w:tr w:rsidR="009714CD" w:rsidRPr="00441862" w14:paraId="23F9A5E2" w14:textId="77777777" w:rsidTr="009714CD">
        <w:tc>
          <w:tcPr>
            <w:tcW w:w="1241" w:type="pct"/>
          </w:tcPr>
          <w:p w14:paraId="665E8202" w14:textId="77777777" w:rsidR="009714CD" w:rsidRPr="00441862" w:rsidRDefault="009714CD" w:rsidP="009714CD">
            <w:pPr>
              <w:autoSpaceDE w:val="0"/>
              <w:autoSpaceDN w:val="0"/>
              <w:adjustRightInd w:val="0"/>
            </w:pPr>
            <w:r w:rsidRPr="00441862">
              <w:rPr>
                <w:sz w:val="22"/>
                <w:szCs w:val="22"/>
              </w:rPr>
              <w:t>Обслуживание автотранспорта</w:t>
            </w:r>
          </w:p>
        </w:tc>
        <w:tc>
          <w:tcPr>
            <w:tcW w:w="3340" w:type="pct"/>
          </w:tcPr>
          <w:p w14:paraId="52AE674F" w14:textId="77777777" w:rsidR="009714CD" w:rsidRPr="00441862" w:rsidRDefault="009714CD" w:rsidP="009714CD">
            <w:pPr>
              <w:autoSpaceDE w:val="0"/>
              <w:autoSpaceDN w:val="0"/>
              <w:adjustRightInd w:val="0"/>
              <w:jc w:val="both"/>
            </w:pPr>
            <w:r w:rsidRPr="00441862">
              <w:rPr>
                <w:sz w:val="22"/>
                <w:szCs w:val="22"/>
              </w:rPr>
              <w:t>Размещение постоянных или временных стоянок (парковок)</w:t>
            </w:r>
          </w:p>
        </w:tc>
        <w:tc>
          <w:tcPr>
            <w:tcW w:w="419" w:type="pct"/>
            <w:vAlign w:val="center"/>
          </w:tcPr>
          <w:p w14:paraId="07BE20B6"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rPr>
              <w:t>4.9</w:t>
            </w:r>
          </w:p>
        </w:tc>
      </w:tr>
      <w:tr w:rsidR="009714CD" w:rsidRPr="00441862" w14:paraId="10B7334A" w14:textId="77777777" w:rsidTr="009714CD">
        <w:tc>
          <w:tcPr>
            <w:tcW w:w="5000" w:type="pct"/>
            <w:gridSpan w:val="3"/>
          </w:tcPr>
          <w:p w14:paraId="3B5D98AF" w14:textId="77777777" w:rsidR="009714CD" w:rsidRPr="00441862" w:rsidRDefault="009714CD" w:rsidP="009714CD">
            <w:pPr>
              <w:pStyle w:val="ConsPlusNormal"/>
              <w:ind w:firstLine="0"/>
              <w:jc w:val="center"/>
              <w:rPr>
                <w:rFonts w:ascii="Times New Roman" w:hAnsi="Times New Roman" w:cs="Times New Roman"/>
              </w:rPr>
            </w:pPr>
            <w:r w:rsidRPr="00441862">
              <w:rPr>
                <w:rFonts w:ascii="Times New Roman" w:hAnsi="Times New Roman" w:cs="Times New Roman"/>
                <w:b/>
                <w:bCs/>
              </w:rPr>
              <w:t>Вспомогательные виды разрешенного использования**</w:t>
            </w:r>
          </w:p>
        </w:tc>
      </w:tr>
      <w:tr w:rsidR="009714CD" w:rsidRPr="00441862" w14:paraId="4141A16C" w14:textId="77777777" w:rsidTr="009714CD">
        <w:tc>
          <w:tcPr>
            <w:tcW w:w="1241" w:type="pct"/>
          </w:tcPr>
          <w:p w14:paraId="5F375CD2" w14:textId="77777777" w:rsidR="009714CD" w:rsidRPr="00441862" w:rsidRDefault="009714CD" w:rsidP="009714CD">
            <w:pPr>
              <w:autoSpaceDE w:val="0"/>
              <w:autoSpaceDN w:val="0"/>
              <w:adjustRightInd w:val="0"/>
            </w:pPr>
            <w:r w:rsidRPr="00441862">
              <w:rPr>
                <w:sz w:val="22"/>
                <w:szCs w:val="22"/>
              </w:rPr>
              <w:t>Коммунальное обслуживание</w:t>
            </w:r>
          </w:p>
        </w:tc>
        <w:tc>
          <w:tcPr>
            <w:tcW w:w="3340" w:type="pct"/>
          </w:tcPr>
          <w:p w14:paraId="69F0D44E" w14:textId="77777777" w:rsidR="009714CD" w:rsidRPr="00441862" w:rsidRDefault="009714CD" w:rsidP="009714CD">
            <w:pPr>
              <w:jc w:val="both"/>
            </w:pPr>
            <w:r w:rsidRPr="00441862">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9" w:type="pct"/>
          </w:tcPr>
          <w:p w14:paraId="570DA361" w14:textId="77777777" w:rsidR="009714CD" w:rsidRPr="00441862" w:rsidRDefault="009714CD" w:rsidP="009714CD">
            <w:pPr>
              <w:autoSpaceDE w:val="0"/>
              <w:autoSpaceDN w:val="0"/>
              <w:adjustRightInd w:val="0"/>
              <w:jc w:val="center"/>
            </w:pPr>
            <w:r w:rsidRPr="00441862">
              <w:rPr>
                <w:sz w:val="22"/>
                <w:szCs w:val="22"/>
              </w:rPr>
              <w:t>3.1</w:t>
            </w:r>
          </w:p>
        </w:tc>
      </w:tr>
    </w:tbl>
    <w:p w14:paraId="0DDA7644" w14:textId="77777777" w:rsidR="009714CD" w:rsidRPr="00441862" w:rsidRDefault="009714CD" w:rsidP="009714CD">
      <w:pPr>
        <w:pStyle w:val="23"/>
        <w:shd w:val="clear" w:color="auto" w:fill="auto"/>
        <w:tabs>
          <w:tab w:val="left" w:pos="705"/>
        </w:tabs>
        <w:spacing w:after="0" w:line="240" w:lineRule="auto"/>
        <w:ind w:right="180"/>
        <w:jc w:val="both"/>
      </w:pPr>
      <w:r w:rsidRPr="00441862">
        <w:t>* С учетом соблюдения требований части 4 статьи 45 настоящих Правил.</w:t>
      </w:r>
    </w:p>
    <w:p w14:paraId="10F7D3DD" w14:textId="77777777" w:rsidR="009714CD" w:rsidRPr="00441862" w:rsidRDefault="009714CD" w:rsidP="009714CD">
      <w:pPr>
        <w:jc w:val="both"/>
        <w:rPr>
          <w:sz w:val="22"/>
          <w:szCs w:val="22"/>
        </w:rPr>
      </w:pPr>
      <w:r w:rsidRPr="00441862">
        <w:rPr>
          <w:sz w:val="22"/>
          <w:szCs w:val="22"/>
        </w:rPr>
        <w:t>** Вспомогательные виды разрешенного использования земельных участков и объектов капитального строительства определяются в соответствии с частью 3 статьи 45 настоящих Правил.</w:t>
      </w:r>
    </w:p>
    <w:p w14:paraId="0E8791DD" w14:textId="77777777" w:rsidR="009714CD" w:rsidRPr="00441862" w:rsidRDefault="009714CD" w:rsidP="009714CD">
      <w:pPr>
        <w:ind w:firstLine="708"/>
        <w:jc w:val="both"/>
      </w:pPr>
    </w:p>
    <w:p w14:paraId="01F39731" w14:textId="77777777" w:rsidR="009714CD" w:rsidRPr="00441862" w:rsidRDefault="009714CD" w:rsidP="009714CD">
      <w:pPr>
        <w:ind w:firstLine="708"/>
        <w:jc w:val="both"/>
      </w:pPr>
      <w:r w:rsidRPr="00441862">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6"/>
        <w:gridCol w:w="3225"/>
      </w:tblGrid>
      <w:tr w:rsidR="009714CD" w:rsidRPr="00441862" w14:paraId="6CDE4683" w14:textId="77777777" w:rsidTr="009714CD">
        <w:trPr>
          <w:tblHeader/>
        </w:trPr>
        <w:tc>
          <w:tcPr>
            <w:tcW w:w="3315" w:type="pct"/>
          </w:tcPr>
          <w:p w14:paraId="78FBE659" w14:textId="77777777" w:rsidR="009714CD" w:rsidRPr="00441862" w:rsidRDefault="009714CD" w:rsidP="009714CD">
            <w:pPr>
              <w:pStyle w:val="aff3"/>
              <w:jc w:val="center"/>
              <w:rPr>
                <w:sz w:val="22"/>
                <w:szCs w:val="22"/>
              </w:rPr>
            </w:pPr>
            <w:r w:rsidRPr="00441862">
              <w:rPr>
                <w:sz w:val="22"/>
                <w:szCs w:val="22"/>
              </w:rPr>
              <w:lastRenderedPageBreak/>
              <w:t>Параметр</w:t>
            </w:r>
          </w:p>
        </w:tc>
        <w:tc>
          <w:tcPr>
            <w:tcW w:w="1685" w:type="pct"/>
          </w:tcPr>
          <w:p w14:paraId="72C0E356" w14:textId="77777777" w:rsidR="009714CD" w:rsidRPr="00441862" w:rsidRDefault="009714CD" w:rsidP="009714CD">
            <w:pPr>
              <w:pStyle w:val="aff3"/>
              <w:jc w:val="center"/>
              <w:rPr>
                <w:sz w:val="22"/>
                <w:szCs w:val="22"/>
              </w:rPr>
            </w:pPr>
            <w:r w:rsidRPr="00441862">
              <w:rPr>
                <w:sz w:val="22"/>
                <w:szCs w:val="22"/>
              </w:rPr>
              <w:t>Значение</w:t>
            </w:r>
          </w:p>
        </w:tc>
      </w:tr>
      <w:tr w:rsidR="009714CD" w:rsidRPr="00441862" w14:paraId="122203A8" w14:textId="77777777" w:rsidTr="009714CD">
        <w:trPr>
          <w:trHeight w:val="23"/>
        </w:trPr>
        <w:tc>
          <w:tcPr>
            <w:tcW w:w="3315" w:type="pct"/>
          </w:tcPr>
          <w:p w14:paraId="2643FB90" w14:textId="77777777" w:rsidR="009714CD" w:rsidRPr="00441862" w:rsidRDefault="009714CD" w:rsidP="009714CD">
            <w:pPr>
              <w:pStyle w:val="aff3"/>
              <w:rPr>
                <w:sz w:val="22"/>
                <w:szCs w:val="22"/>
              </w:rPr>
            </w:pPr>
            <w:r w:rsidRPr="00441862">
              <w:rPr>
                <w:sz w:val="22"/>
                <w:szCs w:val="22"/>
              </w:rPr>
              <w:t>Предельные (минимальные и (или) максимальные) размеры земельных участков</w:t>
            </w:r>
          </w:p>
        </w:tc>
        <w:tc>
          <w:tcPr>
            <w:tcW w:w="1685" w:type="pct"/>
            <w:vAlign w:val="center"/>
          </w:tcPr>
          <w:p w14:paraId="1916936A" w14:textId="77777777" w:rsidR="009714CD" w:rsidRPr="00441862" w:rsidRDefault="009714CD" w:rsidP="009714CD">
            <w:pPr>
              <w:pStyle w:val="aff3"/>
              <w:jc w:val="center"/>
              <w:rPr>
                <w:sz w:val="22"/>
                <w:szCs w:val="22"/>
              </w:rPr>
            </w:pPr>
            <w:r w:rsidRPr="00441862">
              <w:rPr>
                <w:sz w:val="22"/>
                <w:szCs w:val="22"/>
              </w:rPr>
              <w:t>соответствии с частью 11 статьи 45 настоящих Правил</w:t>
            </w:r>
          </w:p>
        </w:tc>
      </w:tr>
      <w:tr w:rsidR="009714CD" w:rsidRPr="00441862" w14:paraId="37B7EE92" w14:textId="77777777" w:rsidTr="009714CD">
        <w:trPr>
          <w:trHeight w:val="23"/>
        </w:trPr>
        <w:tc>
          <w:tcPr>
            <w:tcW w:w="3315" w:type="pct"/>
          </w:tcPr>
          <w:p w14:paraId="3DF2F5B6" w14:textId="77777777" w:rsidR="009714CD" w:rsidRPr="00441862" w:rsidRDefault="009714CD" w:rsidP="009714CD">
            <w:pPr>
              <w:pStyle w:val="aff3"/>
              <w:rPr>
                <w:sz w:val="22"/>
                <w:szCs w:val="22"/>
              </w:rPr>
            </w:pPr>
            <w:r w:rsidRPr="00441862">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85" w:type="pct"/>
            <w:vAlign w:val="center"/>
          </w:tcPr>
          <w:p w14:paraId="2CC90B01" w14:textId="77777777" w:rsidR="009714CD" w:rsidRPr="00441862" w:rsidRDefault="009714CD" w:rsidP="009714CD">
            <w:pPr>
              <w:pStyle w:val="aff3"/>
              <w:jc w:val="center"/>
              <w:rPr>
                <w:sz w:val="22"/>
                <w:szCs w:val="22"/>
              </w:rPr>
            </w:pPr>
            <w:r w:rsidRPr="00441862">
              <w:rPr>
                <w:sz w:val="22"/>
                <w:szCs w:val="22"/>
              </w:rPr>
              <w:t>в соответствии с частью 8 статьи 45 настоящих Правил</w:t>
            </w:r>
          </w:p>
        </w:tc>
      </w:tr>
      <w:tr w:rsidR="009714CD" w:rsidRPr="00441862" w14:paraId="37717CFA" w14:textId="77777777" w:rsidTr="009714CD">
        <w:trPr>
          <w:trHeight w:val="23"/>
        </w:trPr>
        <w:tc>
          <w:tcPr>
            <w:tcW w:w="5000" w:type="pct"/>
            <w:gridSpan w:val="2"/>
          </w:tcPr>
          <w:p w14:paraId="26481C46" w14:textId="77777777" w:rsidR="009714CD" w:rsidRPr="00441862" w:rsidRDefault="009714CD" w:rsidP="009714CD">
            <w:pPr>
              <w:pStyle w:val="aff3"/>
              <w:jc w:val="center"/>
              <w:rPr>
                <w:sz w:val="22"/>
                <w:szCs w:val="22"/>
              </w:rPr>
            </w:pPr>
            <w:r w:rsidRPr="00441862">
              <w:rPr>
                <w:sz w:val="22"/>
                <w:szCs w:val="22"/>
              </w:rPr>
              <w:t>Предельное количество этажей или предельная высота зданий, строений, сооружений:</w:t>
            </w:r>
          </w:p>
        </w:tc>
      </w:tr>
      <w:tr w:rsidR="009714CD" w:rsidRPr="00441862" w14:paraId="72C762EA" w14:textId="77777777" w:rsidTr="009714CD">
        <w:tc>
          <w:tcPr>
            <w:tcW w:w="3315" w:type="pct"/>
          </w:tcPr>
          <w:p w14:paraId="17D44A9B" w14:textId="77777777" w:rsidR="009714CD" w:rsidRPr="00441862" w:rsidRDefault="009714CD" w:rsidP="009714CD">
            <w:pPr>
              <w:pStyle w:val="aff3"/>
              <w:rPr>
                <w:sz w:val="22"/>
                <w:szCs w:val="22"/>
              </w:rPr>
            </w:pPr>
            <w:r w:rsidRPr="00441862">
              <w:rPr>
                <w:sz w:val="22"/>
                <w:szCs w:val="22"/>
                <w:lang w:eastAsia="en-US"/>
              </w:rPr>
              <w:t>Максимальное количество этажей надземной части зданий, строений, сооружений на земельных участках</w:t>
            </w:r>
          </w:p>
        </w:tc>
        <w:tc>
          <w:tcPr>
            <w:tcW w:w="1685" w:type="pct"/>
            <w:vAlign w:val="center"/>
          </w:tcPr>
          <w:p w14:paraId="463ED03C" w14:textId="77777777" w:rsidR="009714CD" w:rsidRPr="00441862" w:rsidRDefault="009714CD" w:rsidP="009714CD">
            <w:pPr>
              <w:pStyle w:val="aff3"/>
              <w:jc w:val="center"/>
              <w:rPr>
                <w:sz w:val="22"/>
                <w:szCs w:val="22"/>
              </w:rPr>
            </w:pPr>
            <w:r w:rsidRPr="00441862">
              <w:rPr>
                <w:sz w:val="22"/>
                <w:szCs w:val="22"/>
              </w:rPr>
              <w:t>3</w:t>
            </w:r>
          </w:p>
        </w:tc>
      </w:tr>
      <w:tr w:rsidR="009714CD" w:rsidRPr="00441862" w14:paraId="1C9DBCE2" w14:textId="77777777" w:rsidTr="009714CD">
        <w:tc>
          <w:tcPr>
            <w:tcW w:w="3315" w:type="pct"/>
          </w:tcPr>
          <w:p w14:paraId="662A9208" w14:textId="77777777" w:rsidR="009714CD" w:rsidRPr="00441862" w:rsidRDefault="009714CD" w:rsidP="009714CD">
            <w:pPr>
              <w:pStyle w:val="aff3"/>
              <w:rPr>
                <w:sz w:val="22"/>
                <w:szCs w:val="22"/>
                <w:lang w:eastAsia="en-US"/>
              </w:rPr>
            </w:pPr>
            <w:r w:rsidRPr="00441862">
              <w:rPr>
                <w:sz w:val="22"/>
                <w:szCs w:val="22"/>
              </w:rPr>
              <w:t>Максимальный процент застройки в границах земельного участка</w:t>
            </w:r>
          </w:p>
        </w:tc>
        <w:tc>
          <w:tcPr>
            <w:tcW w:w="1685" w:type="pct"/>
            <w:vAlign w:val="center"/>
          </w:tcPr>
          <w:p w14:paraId="0A3133D2" w14:textId="77777777" w:rsidR="009714CD" w:rsidRPr="00441862" w:rsidRDefault="009714CD" w:rsidP="009714CD">
            <w:pPr>
              <w:pStyle w:val="aff3"/>
              <w:jc w:val="center"/>
              <w:rPr>
                <w:sz w:val="22"/>
                <w:szCs w:val="22"/>
              </w:rPr>
            </w:pPr>
            <w:r w:rsidRPr="00441862">
              <w:rPr>
                <w:sz w:val="22"/>
                <w:szCs w:val="22"/>
              </w:rPr>
              <w:t>не подлежит установлению</w:t>
            </w:r>
          </w:p>
        </w:tc>
      </w:tr>
      <w:tr w:rsidR="009714CD" w:rsidRPr="00441862" w14:paraId="15FE7402" w14:textId="77777777" w:rsidTr="009714CD">
        <w:tc>
          <w:tcPr>
            <w:tcW w:w="5000" w:type="pct"/>
            <w:gridSpan w:val="2"/>
          </w:tcPr>
          <w:p w14:paraId="6A63E96A" w14:textId="77777777" w:rsidR="009714CD" w:rsidRPr="00441862" w:rsidRDefault="009714CD" w:rsidP="009714CD">
            <w:pPr>
              <w:pStyle w:val="aff3"/>
              <w:jc w:val="center"/>
              <w:rPr>
                <w:sz w:val="22"/>
                <w:szCs w:val="22"/>
              </w:rPr>
            </w:pPr>
            <w:r w:rsidRPr="00441862">
              <w:rPr>
                <w:sz w:val="22"/>
                <w:szCs w:val="22"/>
              </w:rPr>
              <w:t>Иные предельные параметры разрешенного строительства, реконструкции объектов капитального строительства:</w:t>
            </w:r>
          </w:p>
        </w:tc>
      </w:tr>
      <w:tr w:rsidR="009714CD" w:rsidRPr="00441862" w14:paraId="1DC7ACD4" w14:textId="77777777" w:rsidTr="009714CD">
        <w:tc>
          <w:tcPr>
            <w:tcW w:w="3315" w:type="pct"/>
          </w:tcPr>
          <w:p w14:paraId="5DB524CD" w14:textId="77777777" w:rsidR="009714CD" w:rsidRPr="00441862" w:rsidRDefault="009714CD" w:rsidP="009714CD">
            <w:pPr>
              <w:pStyle w:val="aff3"/>
              <w:rPr>
                <w:sz w:val="22"/>
                <w:szCs w:val="22"/>
                <w:lang w:eastAsia="en-US"/>
              </w:rPr>
            </w:pPr>
            <w:r w:rsidRPr="00441862">
              <w:rPr>
                <w:sz w:val="22"/>
                <w:szCs w:val="22"/>
                <w:lang w:eastAsia="en-US"/>
              </w:rPr>
              <w:t>Максимальная общая площадь объектов капитального строительства нежилого назначения, включая объекты условно разрешенных видов использования, на земельных участках</w:t>
            </w:r>
          </w:p>
        </w:tc>
        <w:tc>
          <w:tcPr>
            <w:tcW w:w="1685" w:type="pct"/>
            <w:vAlign w:val="center"/>
          </w:tcPr>
          <w:p w14:paraId="0951AF88" w14:textId="77777777" w:rsidR="009714CD" w:rsidRPr="00441862" w:rsidRDefault="009714CD" w:rsidP="009714CD">
            <w:pPr>
              <w:pStyle w:val="aff3"/>
              <w:jc w:val="center"/>
              <w:rPr>
                <w:sz w:val="22"/>
                <w:szCs w:val="22"/>
              </w:rPr>
            </w:pPr>
            <w:r w:rsidRPr="00441862">
              <w:rPr>
                <w:sz w:val="22"/>
                <w:szCs w:val="22"/>
                <w:lang w:eastAsia="en-US"/>
              </w:rPr>
              <w:t>100 квадратных метров</w:t>
            </w:r>
          </w:p>
        </w:tc>
      </w:tr>
      <w:tr w:rsidR="009714CD" w:rsidRPr="00441862" w14:paraId="372EC066" w14:textId="77777777" w:rsidTr="009714CD">
        <w:tc>
          <w:tcPr>
            <w:tcW w:w="3315" w:type="pct"/>
          </w:tcPr>
          <w:p w14:paraId="103E123E" w14:textId="77777777" w:rsidR="009714CD" w:rsidRPr="00441862" w:rsidRDefault="009714CD" w:rsidP="009714CD">
            <w:pPr>
              <w:pStyle w:val="aff3"/>
              <w:rPr>
                <w:sz w:val="22"/>
                <w:szCs w:val="22"/>
                <w:lang w:eastAsia="en-US"/>
              </w:rPr>
            </w:pPr>
            <w:r w:rsidRPr="00441862">
              <w:rPr>
                <w:sz w:val="22"/>
                <w:szCs w:val="22"/>
              </w:rPr>
              <w:t xml:space="preserve">Минимальное количество </w:t>
            </w:r>
            <w:proofErr w:type="spellStart"/>
            <w:r w:rsidRPr="00441862">
              <w:rPr>
                <w:sz w:val="22"/>
                <w:szCs w:val="22"/>
              </w:rPr>
              <w:t>машино</w:t>
            </w:r>
            <w:proofErr w:type="spellEnd"/>
            <w:r w:rsidRPr="00441862">
              <w:rPr>
                <w:sz w:val="22"/>
                <w:szCs w:val="22"/>
              </w:rPr>
              <w:t xml:space="preserve">-мест для хранения индивидуального автотранспорта на земельных участках </w:t>
            </w:r>
          </w:p>
        </w:tc>
        <w:tc>
          <w:tcPr>
            <w:tcW w:w="1685" w:type="pct"/>
            <w:vAlign w:val="center"/>
          </w:tcPr>
          <w:p w14:paraId="384E841B" w14:textId="77777777" w:rsidR="009714CD" w:rsidRPr="00441862" w:rsidRDefault="009714CD" w:rsidP="009714CD">
            <w:pPr>
              <w:pStyle w:val="aff3"/>
              <w:jc w:val="center"/>
              <w:rPr>
                <w:sz w:val="22"/>
                <w:szCs w:val="22"/>
              </w:rPr>
            </w:pPr>
            <w:r w:rsidRPr="00441862">
              <w:rPr>
                <w:sz w:val="22"/>
                <w:szCs w:val="22"/>
              </w:rPr>
              <w:t>в соответствии с частью 9 статьи 45 настоящих Правил</w:t>
            </w:r>
          </w:p>
        </w:tc>
      </w:tr>
      <w:tr w:rsidR="009714CD" w:rsidRPr="00441862" w14:paraId="587D9782" w14:textId="77777777" w:rsidTr="009714CD">
        <w:tc>
          <w:tcPr>
            <w:tcW w:w="3315" w:type="pct"/>
          </w:tcPr>
          <w:p w14:paraId="1797D290" w14:textId="77777777" w:rsidR="009714CD" w:rsidRPr="00441862" w:rsidRDefault="009714CD" w:rsidP="009714CD">
            <w:pPr>
              <w:pStyle w:val="aff3"/>
              <w:rPr>
                <w:rFonts w:eastAsia="MS Mincho"/>
                <w:sz w:val="22"/>
                <w:szCs w:val="22"/>
              </w:rPr>
            </w:pPr>
            <w:r w:rsidRPr="00441862">
              <w:rPr>
                <w:rFonts w:eastAsia="MS Mincho"/>
                <w:sz w:val="22"/>
                <w:szCs w:val="22"/>
              </w:rPr>
              <w:t>Минимальное расстояние от границ селитебной территории до вновь создаваемых мест захоронения (с учетом требований Федерального закона от 12.01.1996 № 8-ФЗ «О погребении и похоронном деле» (с изменениями))</w:t>
            </w:r>
          </w:p>
        </w:tc>
        <w:tc>
          <w:tcPr>
            <w:tcW w:w="1685" w:type="pct"/>
            <w:vAlign w:val="center"/>
          </w:tcPr>
          <w:p w14:paraId="3675990F" w14:textId="77777777" w:rsidR="009714CD" w:rsidRPr="00441862" w:rsidRDefault="009714CD" w:rsidP="009714CD">
            <w:pPr>
              <w:pStyle w:val="aff3"/>
              <w:jc w:val="center"/>
              <w:rPr>
                <w:rFonts w:eastAsia="MS Mincho"/>
                <w:sz w:val="22"/>
                <w:szCs w:val="22"/>
              </w:rPr>
            </w:pPr>
            <w:r w:rsidRPr="00441862">
              <w:rPr>
                <w:rFonts w:eastAsia="MS Mincho"/>
                <w:sz w:val="22"/>
                <w:szCs w:val="22"/>
              </w:rPr>
              <w:t>300 метров</w:t>
            </w:r>
          </w:p>
        </w:tc>
      </w:tr>
      <w:tr w:rsidR="009714CD" w:rsidRPr="00441862" w14:paraId="752A3567" w14:textId="77777777" w:rsidTr="009714CD">
        <w:tc>
          <w:tcPr>
            <w:tcW w:w="3315" w:type="pct"/>
          </w:tcPr>
          <w:p w14:paraId="652A45DE" w14:textId="77777777" w:rsidR="009714CD" w:rsidRPr="00441862" w:rsidRDefault="009714CD" w:rsidP="009714CD">
            <w:pPr>
              <w:pStyle w:val="aff3"/>
              <w:rPr>
                <w:sz w:val="22"/>
                <w:szCs w:val="22"/>
              </w:rPr>
            </w:pPr>
            <w:r w:rsidRPr="00441862">
              <w:rPr>
                <w:bCs/>
                <w:sz w:val="22"/>
                <w:szCs w:val="22"/>
              </w:rPr>
              <w:t>Максимальная высота ограждения земельных участков</w:t>
            </w:r>
          </w:p>
        </w:tc>
        <w:tc>
          <w:tcPr>
            <w:tcW w:w="1685" w:type="pct"/>
            <w:vAlign w:val="center"/>
          </w:tcPr>
          <w:p w14:paraId="21C74837" w14:textId="77777777" w:rsidR="009714CD" w:rsidRPr="00441862" w:rsidRDefault="009714CD" w:rsidP="009714CD">
            <w:pPr>
              <w:pStyle w:val="aff3"/>
              <w:jc w:val="center"/>
              <w:rPr>
                <w:sz w:val="22"/>
                <w:szCs w:val="22"/>
              </w:rPr>
            </w:pPr>
            <w:r w:rsidRPr="00441862">
              <w:rPr>
                <w:sz w:val="22"/>
                <w:szCs w:val="22"/>
              </w:rPr>
              <w:t>в соответствии с частью 6 статьи 45 настоящих Правил</w:t>
            </w:r>
          </w:p>
        </w:tc>
      </w:tr>
      <w:tr w:rsidR="009714CD" w:rsidRPr="00441862" w14:paraId="5C913407" w14:textId="77777777" w:rsidTr="009714CD">
        <w:tc>
          <w:tcPr>
            <w:tcW w:w="5000" w:type="pct"/>
            <w:gridSpan w:val="2"/>
          </w:tcPr>
          <w:p w14:paraId="6F4F9EEF" w14:textId="77777777" w:rsidR="009714CD" w:rsidRPr="00441862" w:rsidRDefault="009714CD" w:rsidP="009714CD">
            <w:pPr>
              <w:pStyle w:val="aff3"/>
              <w:rPr>
                <w:rFonts w:eastAsia="MS Mincho"/>
                <w:sz w:val="22"/>
                <w:szCs w:val="22"/>
              </w:rPr>
            </w:pPr>
            <w:r w:rsidRPr="00441862">
              <w:rPr>
                <w:rFonts w:eastAsia="MS Mincho"/>
                <w:sz w:val="22"/>
                <w:szCs w:val="22"/>
              </w:rPr>
              <w:t>Иные параметры с учетом действующих специальных нормативных документов, в том числе СанПиН 2.1.1279-03 «Гигиенические требования к размещению, устройству и содержанию кладбищ, зданий и сооружений похоронного назначения».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tc>
      </w:tr>
    </w:tbl>
    <w:p w14:paraId="4985DE76" w14:textId="77777777" w:rsidR="009714CD" w:rsidRPr="00441862" w:rsidRDefault="009714CD" w:rsidP="009714CD">
      <w:pPr>
        <w:jc w:val="both"/>
        <w:rPr>
          <w:lang w:eastAsia="en-US"/>
        </w:rPr>
      </w:pPr>
    </w:p>
    <w:p w14:paraId="2FB4409E" w14:textId="77777777" w:rsidR="009714CD" w:rsidRPr="00441862" w:rsidRDefault="009714CD" w:rsidP="009714CD">
      <w:pPr>
        <w:ind w:firstLine="708"/>
        <w:jc w:val="both"/>
      </w:pPr>
      <w:r w:rsidRPr="00441862">
        <w:t xml:space="preserve">4.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w:t>
      </w:r>
      <w:r w:rsidRPr="00441862">
        <w:rPr>
          <w:lang w:val="en-US"/>
        </w:rPr>
        <w:t>X</w:t>
      </w:r>
      <w:r w:rsidRPr="00441862">
        <w:t xml:space="preserve"> настоящих Правил. </w:t>
      </w:r>
    </w:p>
    <w:p w14:paraId="311FA885" w14:textId="77777777" w:rsidR="009714CD" w:rsidRPr="00441862" w:rsidRDefault="009714CD" w:rsidP="009714CD"/>
    <w:p w14:paraId="5CB2F5BC" w14:textId="2C5C5A1F" w:rsidR="009714CD" w:rsidRPr="00441862" w:rsidRDefault="009714CD" w:rsidP="009714CD">
      <w:pPr>
        <w:keepNext/>
        <w:jc w:val="center"/>
        <w:outlineLvl w:val="0"/>
        <w:rPr>
          <w:b/>
          <w:bCs/>
          <w:color w:val="000000" w:themeColor="text1"/>
          <w:kern w:val="32"/>
        </w:rPr>
      </w:pPr>
      <w:bookmarkStart w:id="70" w:name="_Toc498098759"/>
      <w:bookmarkStart w:id="71" w:name="_Toc532306095"/>
      <w:r w:rsidRPr="00441862">
        <w:rPr>
          <w:b/>
          <w:bCs/>
          <w:color w:val="000000" w:themeColor="text1"/>
          <w:kern w:val="32"/>
        </w:rPr>
        <w:t xml:space="preserve">Статья </w:t>
      </w:r>
      <w:r w:rsidR="00E67E0B" w:rsidRPr="00441862">
        <w:rPr>
          <w:b/>
          <w:bCs/>
          <w:color w:val="000000" w:themeColor="text1"/>
          <w:kern w:val="32"/>
        </w:rPr>
        <w:t>61</w:t>
      </w:r>
      <w:r w:rsidRPr="00441862">
        <w:rPr>
          <w:b/>
          <w:bCs/>
          <w:color w:val="000000" w:themeColor="text1"/>
          <w:kern w:val="32"/>
        </w:rPr>
        <w:t>. Градостроительный регламент зоны специального назначения, связанной с размещением государственных объектов (Сп2)</w:t>
      </w:r>
      <w:bookmarkEnd w:id="70"/>
      <w:bookmarkEnd w:id="71"/>
    </w:p>
    <w:p w14:paraId="588A093C" w14:textId="77777777" w:rsidR="009714CD" w:rsidRPr="00441862" w:rsidRDefault="009714CD" w:rsidP="009714CD">
      <w:pPr>
        <w:ind w:firstLine="708"/>
        <w:jc w:val="both"/>
        <w:rPr>
          <w:color w:val="000000" w:themeColor="text1"/>
        </w:rPr>
      </w:pPr>
    </w:p>
    <w:p w14:paraId="429117C4" w14:textId="77777777" w:rsidR="009714CD" w:rsidRPr="00441862" w:rsidRDefault="009714CD" w:rsidP="009714CD">
      <w:pPr>
        <w:ind w:firstLine="708"/>
        <w:jc w:val="both"/>
        <w:rPr>
          <w:color w:val="000000" w:themeColor="text1"/>
        </w:rPr>
      </w:pPr>
      <w:r w:rsidRPr="00441862">
        <w:rPr>
          <w:color w:val="000000" w:themeColor="text1"/>
        </w:rPr>
        <w:t>1. Цель выделения зоны – для размещения объектов градостроительной деятельности особого регулирования с особым режимом жизнедеятельности (зона режимных территорий), с возможностью размещения специализированного жилищного фонда, а также объектов общественно-деловой застройки, связанных с обслуживанием данной зоны, объектов производственного назначения и инженерной инфраструктуры.</w:t>
      </w:r>
    </w:p>
    <w:p w14:paraId="5349934B" w14:textId="77777777" w:rsidR="009714CD" w:rsidRPr="00441862" w:rsidRDefault="009714CD" w:rsidP="009714CD">
      <w:pPr>
        <w:rPr>
          <w:color w:val="000000" w:themeColor="text1"/>
        </w:rPr>
      </w:pPr>
    </w:p>
    <w:p w14:paraId="48A47CF6" w14:textId="77777777" w:rsidR="009714CD" w:rsidRPr="00441862" w:rsidRDefault="009714CD" w:rsidP="009714CD">
      <w:pPr>
        <w:ind w:firstLine="708"/>
        <w:jc w:val="both"/>
        <w:rPr>
          <w:color w:val="000000" w:themeColor="text1"/>
        </w:rPr>
      </w:pPr>
      <w:r w:rsidRPr="00441862">
        <w:rPr>
          <w:color w:val="000000" w:themeColor="text1"/>
        </w:rPr>
        <w:t>2. Виды разрешенного использования земельных участков и объектов капитального строительства:</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40"/>
        <w:gridCol w:w="6235"/>
        <w:gridCol w:w="119"/>
        <w:gridCol w:w="802"/>
      </w:tblGrid>
      <w:tr w:rsidR="009714CD" w:rsidRPr="00441862" w14:paraId="17AD7A20" w14:textId="77777777" w:rsidTr="009714CD">
        <w:trPr>
          <w:tblHeader/>
        </w:trPr>
        <w:tc>
          <w:tcPr>
            <w:tcW w:w="1262" w:type="pct"/>
            <w:gridSpan w:val="2"/>
            <w:vAlign w:val="center"/>
          </w:tcPr>
          <w:p w14:paraId="695AC59A" w14:textId="77777777" w:rsidR="009714CD" w:rsidRPr="00441862" w:rsidRDefault="009714CD" w:rsidP="009714CD">
            <w:pPr>
              <w:autoSpaceDE w:val="0"/>
              <w:autoSpaceDN w:val="0"/>
              <w:adjustRightInd w:val="0"/>
              <w:jc w:val="center"/>
              <w:rPr>
                <w:color w:val="000000" w:themeColor="text1"/>
              </w:rPr>
            </w:pPr>
            <w:r w:rsidRPr="00441862">
              <w:rPr>
                <w:color w:val="000000" w:themeColor="text1"/>
                <w:sz w:val="22"/>
                <w:szCs w:val="22"/>
              </w:rPr>
              <w:t>Наименование вида разрешенного использования земельного участка</w:t>
            </w:r>
          </w:p>
        </w:tc>
        <w:tc>
          <w:tcPr>
            <w:tcW w:w="3257" w:type="pct"/>
            <w:vAlign w:val="center"/>
          </w:tcPr>
          <w:p w14:paraId="5A5B95C9" w14:textId="77777777" w:rsidR="009714CD" w:rsidRPr="00441862" w:rsidRDefault="009714CD" w:rsidP="009714CD">
            <w:pPr>
              <w:autoSpaceDE w:val="0"/>
              <w:autoSpaceDN w:val="0"/>
              <w:adjustRightInd w:val="0"/>
              <w:jc w:val="center"/>
              <w:rPr>
                <w:color w:val="000000" w:themeColor="text1"/>
              </w:rPr>
            </w:pPr>
            <w:r w:rsidRPr="00441862">
              <w:rPr>
                <w:color w:val="000000" w:themeColor="text1"/>
                <w:sz w:val="22"/>
                <w:szCs w:val="22"/>
              </w:rPr>
              <w:t>Описание вида разрешенного использования земельного участка</w:t>
            </w:r>
          </w:p>
        </w:tc>
        <w:tc>
          <w:tcPr>
            <w:tcW w:w="481" w:type="pct"/>
            <w:gridSpan w:val="2"/>
            <w:vAlign w:val="center"/>
          </w:tcPr>
          <w:p w14:paraId="068E2EFE" w14:textId="77777777" w:rsidR="009714CD" w:rsidRPr="00441862" w:rsidRDefault="009714CD" w:rsidP="009714CD">
            <w:pPr>
              <w:autoSpaceDE w:val="0"/>
              <w:autoSpaceDN w:val="0"/>
              <w:adjustRightInd w:val="0"/>
              <w:jc w:val="center"/>
              <w:rPr>
                <w:color w:val="000000" w:themeColor="text1"/>
              </w:rPr>
            </w:pPr>
            <w:r w:rsidRPr="00441862">
              <w:rPr>
                <w:color w:val="000000" w:themeColor="text1"/>
                <w:sz w:val="22"/>
                <w:szCs w:val="22"/>
              </w:rPr>
              <w:t>Код</w:t>
            </w:r>
          </w:p>
        </w:tc>
      </w:tr>
      <w:tr w:rsidR="009714CD" w:rsidRPr="00441862" w14:paraId="3D8BF614" w14:textId="77777777" w:rsidTr="009714CD">
        <w:tc>
          <w:tcPr>
            <w:tcW w:w="5000" w:type="pct"/>
            <w:gridSpan w:val="5"/>
          </w:tcPr>
          <w:p w14:paraId="7532EBC6" w14:textId="77777777" w:rsidR="009714CD" w:rsidRPr="00441862" w:rsidRDefault="009714CD" w:rsidP="009714CD">
            <w:pPr>
              <w:autoSpaceDE w:val="0"/>
              <w:autoSpaceDN w:val="0"/>
              <w:adjustRightInd w:val="0"/>
              <w:jc w:val="center"/>
              <w:rPr>
                <w:b/>
                <w:bCs/>
                <w:color w:val="000000" w:themeColor="text1"/>
              </w:rPr>
            </w:pPr>
            <w:r w:rsidRPr="00441862">
              <w:rPr>
                <w:b/>
                <w:bCs/>
                <w:color w:val="000000" w:themeColor="text1"/>
                <w:sz w:val="22"/>
                <w:szCs w:val="22"/>
              </w:rPr>
              <w:lastRenderedPageBreak/>
              <w:t>Основные виды разрешенного использования</w:t>
            </w:r>
          </w:p>
        </w:tc>
      </w:tr>
      <w:tr w:rsidR="009714CD" w:rsidRPr="00441862" w14:paraId="3D84A2BD" w14:textId="77777777" w:rsidTr="009714CD">
        <w:tc>
          <w:tcPr>
            <w:tcW w:w="1262" w:type="pct"/>
            <w:gridSpan w:val="2"/>
          </w:tcPr>
          <w:p w14:paraId="3D6C2D84"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t>Обеспечение обороны и безопасности</w:t>
            </w:r>
          </w:p>
        </w:tc>
        <w:tc>
          <w:tcPr>
            <w:tcW w:w="3257" w:type="pct"/>
          </w:tcPr>
          <w:p w14:paraId="7A1AE908"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756ACE11"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t>размещение зданий военных училищ, военных институтов, военных университетов, военных академий;</w:t>
            </w:r>
          </w:p>
          <w:p w14:paraId="1D704D40"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t>размещение объектов, обеспечивающих осуществление таможенной деятельности</w:t>
            </w:r>
          </w:p>
        </w:tc>
        <w:tc>
          <w:tcPr>
            <w:tcW w:w="481" w:type="pct"/>
            <w:gridSpan w:val="2"/>
            <w:vAlign w:val="center"/>
          </w:tcPr>
          <w:p w14:paraId="78505974" w14:textId="77777777" w:rsidR="009714CD" w:rsidRPr="00441862" w:rsidRDefault="009714CD" w:rsidP="009714CD">
            <w:pPr>
              <w:widowControl w:val="0"/>
              <w:tabs>
                <w:tab w:val="center" w:pos="4677"/>
                <w:tab w:val="right" w:pos="9355"/>
              </w:tabs>
              <w:autoSpaceDE w:val="0"/>
              <w:autoSpaceDN w:val="0"/>
              <w:adjustRightInd w:val="0"/>
              <w:jc w:val="center"/>
              <w:rPr>
                <w:color w:val="000000" w:themeColor="text1"/>
              </w:rPr>
            </w:pPr>
            <w:r w:rsidRPr="00441862">
              <w:rPr>
                <w:color w:val="000000" w:themeColor="text1"/>
                <w:sz w:val="22"/>
                <w:szCs w:val="22"/>
              </w:rPr>
              <w:t>8.0</w:t>
            </w:r>
          </w:p>
        </w:tc>
      </w:tr>
      <w:tr w:rsidR="009714CD" w:rsidRPr="00441862" w14:paraId="2C2E0571" w14:textId="77777777" w:rsidTr="009714CD">
        <w:tc>
          <w:tcPr>
            <w:tcW w:w="1262" w:type="pct"/>
            <w:gridSpan w:val="2"/>
          </w:tcPr>
          <w:p w14:paraId="24640035"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t xml:space="preserve">Обеспечение вооруженных сил </w:t>
            </w:r>
          </w:p>
        </w:tc>
        <w:tc>
          <w:tcPr>
            <w:tcW w:w="3257" w:type="pct"/>
          </w:tcPr>
          <w:p w14:paraId="2B68B909"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6B8F688E"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77AB0B11"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481" w:type="pct"/>
            <w:gridSpan w:val="2"/>
            <w:vAlign w:val="center"/>
          </w:tcPr>
          <w:p w14:paraId="77D47233" w14:textId="77777777" w:rsidR="009714CD" w:rsidRPr="00441862" w:rsidRDefault="009714CD" w:rsidP="009714CD">
            <w:pPr>
              <w:widowControl w:val="0"/>
              <w:autoSpaceDE w:val="0"/>
              <w:autoSpaceDN w:val="0"/>
              <w:adjustRightInd w:val="0"/>
              <w:jc w:val="center"/>
              <w:rPr>
                <w:color w:val="000000" w:themeColor="text1"/>
              </w:rPr>
            </w:pPr>
            <w:r w:rsidRPr="00441862">
              <w:rPr>
                <w:color w:val="000000" w:themeColor="text1"/>
                <w:sz w:val="22"/>
                <w:szCs w:val="22"/>
              </w:rPr>
              <w:t>8.1</w:t>
            </w:r>
          </w:p>
        </w:tc>
      </w:tr>
      <w:tr w:rsidR="009714CD" w:rsidRPr="00441862" w14:paraId="66902F06" w14:textId="77777777" w:rsidTr="009714CD">
        <w:tc>
          <w:tcPr>
            <w:tcW w:w="1262" w:type="pct"/>
            <w:gridSpan w:val="2"/>
          </w:tcPr>
          <w:p w14:paraId="7C937DB7"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t>Обеспечение внутреннего правопорядка</w:t>
            </w:r>
          </w:p>
        </w:tc>
        <w:tc>
          <w:tcPr>
            <w:tcW w:w="3257" w:type="pct"/>
          </w:tcPr>
          <w:p w14:paraId="414AC220"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6C062E26"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481" w:type="pct"/>
            <w:gridSpan w:val="2"/>
            <w:vAlign w:val="center"/>
          </w:tcPr>
          <w:p w14:paraId="4425508E" w14:textId="77777777" w:rsidR="009714CD" w:rsidRPr="00441862" w:rsidRDefault="009714CD" w:rsidP="009714CD">
            <w:pPr>
              <w:widowControl w:val="0"/>
              <w:tabs>
                <w:tab w:val="center" w:pos="4677"/>
                <w:tab w:val="right" w:pos="9355"/>
              </w:tabs>
              <w:autoSpaceDE w:val="0"/>
              <w:autoSpaceDN w:val="0"/>
              <w:adjustRightInd w:val="0"/>
              <w:jc w:val="center"/>
              <w:rPr>
                <w:color w:val="000000" w:themeColor="text1"/>
              </w:rPr>
            </w:pPr>
            <w:r w:rsidRPr="00441862">
              <w:rPr>
                <w:color w:val="000000" w:themeColor="text1"/>
                <w:sz w:val="22"/>
                <w:szCs w:val="22"/>
              </w:rPr>
              <w:t>8.3</w:t>
            </w:r>
          </w:p>
        </w:tc>
      </w:tr>
      <w:tr w:rsidR="009714CD" w:rsidRPr="00441862" w14:paraId="27F497E1" w14:textId="77777777" w:rsidTr="009714CD">
        <w:tc>
          <w:tcPr>
            <w:tcW w:w="1262" w:type="pct"/>
            <w:gridSpan w:val="2"/>
          </w:tcPr>
          <w:p w14:paraId="4468F868"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t>Коммунальное обслуживание</w:t>
            </w:r>
          </w:p>
        </w:tc>
        <w:tc>
          <w:tcPr>
            <w:tcW w:w="3257" w:type="pct"/>
          </w:tcPr>
          <w:p w14:paraId="0A0E97F5" w14:textId="77777777" w:rsidR="009714CD" w:rsidRPr="00441862" w:rsidRDefault="009714CD" w:rsidP="009714CD">
            <w:pPr>
              <w:jc w:val="both"/>
              <w:rPr>
                <w:color w:val="000000" w:themeColor="text1"/>
              </w:rPr>
            </w:pPr>
            <w:r w:rsidRPr="00441862">
              <w:rPr>
                <w:color w:val="000000" w:themeColor="text1"/>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1" w:type="pct"/>
            <w:gridSpan w:val="2"/>
            <w:vAlign w:val="center"/>
          </w:tcPr>
          <w:p w14:paraId="6CE8543D" w14:textId="77777777" w:rsidR="009714CD" w:rsidRPr="00441862" w:rsidRDefault="009714CD" w:rsidP="009714CD">
            <w:pPr>
              <w:widowControl w:val="0"/>
              <w:tabs>
                <w:tab w:val="center" w:pos="4677"/>
                <w:tab w:val="right" w:pos="9355"/>
              </w:tabs>
              <w:autoSpaceDE w:val="0"/>
              <w:autoSpaceDN w:val="0"/>
              <w:adjustRightInd w:val="0"/>
              <w:jc w:val="center"/>
              <w:rPr>
                <w:color w:val="000000" w:themeColor="text1"/>
              </w:rPr>
            </w:pPr>
            <w:r w:rsidRPr="00441862">
              <w:rPr>
                <w:color w:val="000000" w:themeColor="text1"/>
                <w:sz w:val="22"/>
                <w:szCs w:val="22"/>
              </w:rPr>
              <w:t>3.1</w:t>
            </w:r>
          </w:p>
        </w:tc>
      </w:tr>
      <w:tr w:rsidR="009714CD" w:rsidRPr="00441862" w14:paraId="72082876" w14:textId="77777777" w:rsidTr="009714CD">
        <w:tc>
          <w:tcPr>
            <w:tcW w:w="1262" w:type="pct"/>
            <w:gridSpan w:val="2"/>
          </w:tcPr>
          <w:p w14:paraId="6D7365FB"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t>Обслуживание автотранспорта</w:t>
            </w:r>
          </w:p>
        </w:tc>
        <w:tc>
          <w:tcPr>
            <w:tcW w:w="3257" w:type="pct"/>
          </w:tcPr>
          <w:p w14:paraId="7F1C46D1"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1" w:type="pct"/>
            <w:gridSpan w:val="2"/>
            <w:vAlign w:val="center"/>
          </w:tcPr>
          <w:p w14:paraId="7AD5AAD8" w14:textId="77777777" w:rsidR="009714CD" w:rsidRPr="00441862" w:rsidRDefault="009714CD" w:rsidP="009714CD">
            <w:pPr>
              <w:widowControl w:val="0"/>
              <w:tabs>
                <w:tab w:val="center" w:pos="4677"/>
                <w:tab w:val="right" w:pos="9355"/>
              </w:tabs>
              <w:autoSpaceDE w:val="0"/>
              <w:autoSpaceDN w:val="0"/>
              <w:adjustRightInd w:val="0"/>
              <w:jc w:val="center"/>
              <w:rPr>
                <w:color w:val="000000" w:themeColor="text1"/>
              </w:rPr>
            </w:pPr>
            <w:r w:rsidRPr="00441862">
              <w:rPr>
                <w:color w:val="000000" w:themeColor="text1"/>
                <w:sz w:val="22"/>
                <w:szCs w:val="22"/>
              </w:rPr>
              <w:t>4.9</w:t>
            </w:r>
          </w:p>
        </w:tc>
      </w:tr>
      <w:tr w:rsidR="009714CD" w:rsidRPr="00441862" w14:paraId="2C866797" w14:textId="77777777" w:rsidTr="009714CD">
        <w:tc>
          <w:tcPr>
            <w:tcW w:w="1262" w:type="pct"/>
            <w:gridSpan w:val="2"/>
          </w:tcPr>
          <w:p w14:paraId="3E052AC8"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t>Связь</w:t>
            </w:r>
          </w:p>
        </w:tc>
        <w:tc>
          <w:tcPr>
            <w:tcW w:w="3257" w:type="pct"/>
          </w:tcPr>
          <w:p w14:paraId="6747147E"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t xml:space="preserve">Размещение объектов связи, радиовещания, телевидения, включая воздушные радиорелейные, надземные и подземные </w:t>
            </w:r>
            <w:r w:rsidRPr="00441862">
              <w:rPr>
                <w:color w:val="000000" w:themeColor="text1"/>
                <w:sz w:val="22"/>
                <w:szCs w:val="22"/>
              </w:rPr>
              <w:lastRenderedPageBreak/>
              <w:t xml:space="preserve">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441862">
                <w:rPr>
                  <w:color w:val="000000" w:themeColor="text1"/>
                  <w:sz w:val="22"/>
                  <w:szCs w:val="22"/>
                </w:rPr>
                <w:t>кодом 3.1</w:t>
              </w:r>
            </w:hyperlink>
          </w:p>
        </w:tc>
        <w:tc>
          <w:tcPr>
            <w:tcW w:w="481" w:type="pct"/>
            <w:gridSpan w:val="2"/>
            <w:vAlign w:val="center"/>
          </w:tcPr>
          <w:p w14:paraId="2CEA1DCF" w14:textId="77777777" w:rsidR="009714CD" w:rsidRPr="00441862" w:rsidRDefault="009714CD" w:rsidP="009714CD">
            <w:pPr>
              <w:widowControl w:val="0"/>
              <w:tabs>
                <w:tab w:val="center" w:pos="4677"/>
                <w:tab w:val="right" w:pos="9355"/>
              </w:tabs>
              <w:autoSpaceDE w:val="0"/>
              <w:autoSpaceDN w:val="0"/>
              <w:adjustRightInd w:val="0"/>
              <w:jc w:val="center"/>
              <w:rPr>
                <w:color w:val="000000" w:themeColor="text1"/>
              </w:rPr>
            </w:pPr>
            <w:r w:rsidRPr="00441862">
              <w:rPr>
                <w:color w:val="000000" w:themeColor="text1"/>
                <w:sz w:val="22"/>
                <w:szCs w:val="22"/>
              </w:rPr>
              <w:lastRenderedPageBreak/>
              <w:t>6.8</w:t>
            </w:r>
          </w:p>
        </w:tc>
      </w:tr>
      <w:tr w:rsidR="009714CD" w:rsidRPr="00441862" w14:paraId="5C6638A6" w14:textId="77777777" w:rsidTr="009714CD">
        <w:tc>
          <w:tcPr>
            <w:tcW w:w="1262" w:type="pct"/>
            <w:gridSpan w:val="2"/>
          </w:tcPr>
          <w:p w14:paraId="3B40DA15"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lastRenderedPageBreak/>
              <w:t>Склады</w:t>
            </w:r>
          </w:p>
        </w:tc>
        <w:tc>
          <w:tcPr>
            <w:tcW w:w="3257" w:type="pct"/>
          </w:tcPr>
          <w:p w14:paraId="41FB2362"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1" w:type="pct"/>
            <w:gridSpan w:val="2"/>
            <w:vAlign w:val="center"/>
          </w:tcPr>
          <w:p w14:paraId="5A893294" w14:textId="77777777" w:rsidR="009714CD" w:rsidRPr="00441862" w:rsidRDefault="009714CD" w:rsidP="009714CD">
            <w:pPr>
              <w:widowControl w:val="0"/>
              <w:tabs>
                <w:tab w:val="center" w:pos="4677"/>
                <w:tab w:val="right" w:pos="9355"/>
              </w:tabs>
              <w:autoSpaceDE w:val="0"/>
              <w:autoSpaceDN w:val="0"/>
              <w:adjustRightInd w:val="0"/>
              <w:jc w:val="center"/>
              <w:rPr>
                <w:color w:val="000000" w:themeColor="text1"/>
              </w:rPr>
            </w:pPr>
            <w:r w:rsidRPr="00441862">
              <w:rPr>
                <w:color w:val="000000" w:themeColor="text1"/>
                <w:sz w:val="22"/>
                <w:szCs w:val="22"/>
              </w:rPr>
              <w:t>6.9</w:t>
            </w:r>
          </w:p>
        </w:tc>
      </w:tr>
      <w:tr w:rsidR="009714CD" w:rsidRPr="00441862" w14:paraId="1C4C46B5" w14:textId="77777777" w:rsidTr="009714CD">
        <w:tc>
          <w:tcPr>
            <w:tcW w:w="1262" w:type="pct"/>
            <w:gridSpan w:val="2"/>
          </w:tcPr>
          <w:p w14:paraId="58980CD3"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t>Воздушный транспорт</w:t>
            </w:r>
          </w:p>
        </w:tc>
        <w:tc>
          <w:tcPr>
            <w:tcW w:w="3257" w:type="pct"/>
          </w:tcPr>
          <w:p w14:paraId="5C30D04B"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а также размещение объектов, необходимых для погрузки, разгрузки и хранения грузов, перемещаемых воздушным путем;</w:t>
            </w:r>
          </w:p>
          <w:p w14:paraId="57B3BEB0"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t>размещение объектов, предназначенных для технического обслуживания и ремонта воздушных судов</w:t>
            </w:r>
          </w:p>
        </w:tc>
        <w:tc>
          <w:tcPr>
            <w:tcW w:w="481" w:type="pct"/>
            <w:gridSpan w:val="2"/>
          </w:tcPr>
          <w:p w14:paraId="25A73FEE" w14:textId="77777777" w:rsidR="009714CD" w:rsidRPr="00441862" w:rsidRDefault="009714CD" w:rsidP="009714CD">
            <w:pPr>
              <w:widowControl w:val="0"/>
              <w:tabs>
                <w:tab w:val="center" w:pos="4677"/>
                <w:tab w:val="right" w:pos="9355"/>
              </w:tabs>
              <w:autoSpaceDE w:val="0"/>
              <w:autoSpaceDN w:val="0"/>
              <w:adjustRightInd w:val="0"/>
              <w:jc w:val="center"/>
              <w:rPr>
                <w:color w:val="000000" w:themeColor="text1"/>
              </w:rPr>
            </w:pPr>
            <w:r w:rsidRPr="00441862">
              <w:rPr>
                <w:color w:val="000000" w:themeColor="text1"/>
                <w:sz w:val="22"/>
                <w:szCs w:val="22"/>
              </w:rPr>
              <w:t>7.4</w:t>
            </w:r>
          </w:p>
        </w:tc>
      </w:tr>
      <w:tr w:rsidR="009714CD" w:rsidRPr="00441862" w14:paraId="7D16AA0B" w14:textId="77777777" w:rsidTr="009714CD">
        <w:tc>
          <w:tcPr>
            <w:tcW w:w="1262" w:type="pct"/>
            <w:gridSpan w:val="2"/>
          </w:tcPr>
          <w:p w14:paraId="35415EE7" w14:textId="77777777" w:rsidR="009714CD" w:rsidRPr="00441862" w:rsidRDefault="009714CD" w:rsidP="009714CD">
            <w:pPr>
              <w:pStyle w:val="ConsPlusNormal"/>
              <w:ind w:firstLine="0"/>
              <w:jc w:val="both"/>
              <w:rPr>
                <w:rFonts w:ascii="Times New Roman" w:hAnsi="Times New Roman" w:cs="Times New Roman"/>
                <w:color w:val="000000" w:themeColor="text1"/>
              </w:rPr>
            </w:pPr>
            <w:r w:rsidRPr="00441862">
              <w:rPr>
                <w:rFonts w:ascii="Times New Roman" w:hAnsi="Times New Roman" w:cs="Times New Roman"/>
                <w:color w:val="000000" w:themeColor="text1"/>
              </w:rPr>
              <w:t>Гидротехнические сооружения</w:t>
            </w:r>
          </w:p>
        </w:tc>
        <w:tc>
          <w:tcPr>
            <w:tcW w:w="3257" w:type="pct"/>
          </w:tcPr>
          <w:p w14:paraId="27E292E5" w14:textId="77777777" w:rsidR="009714CD" w:rsidRPr="00441862" w:rsidRDefault="009714CD" w:rsidP="009714CD">
            <w:pPr>
              <w:pStyle w:val="ConsPlusNormal"/>
              <w:ind w:firstLine="0"/>
              <w:jc w:val="both"/>
              <w:rPr>
                <w:rFonts w:ascii="Times New Roman" w:hAnsi="Times New Roman" w:cs="Times New Roman"/>
                <w:color w:val="000000" w:themeColor="text1"/>
              </w:rPr>
            </w:pPr>
            <w:r w:rsidRPr="00441862">
              <w:rPr>
                <w:rFonts w:ascii="Times New Roman" w:hAnsi="Times New Roman" w:cs="Times New Roman"/>
                <w:color w:val="000000" w:themeColor="text1"/>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41862">
              <w:rPr>
                <w:rFonts w:ascii="Times New Roman" w:hAnsi="Times New Roman" w:cs="Times New Roman"/>
                <w:color w:val="000000" w:themeColor="text1"/>
              </w:rPr>
              <w:t>рыбозащитных</w:t>
            </w:r>
            <w:proofErr w:type="spellEnd"/>
            <w:r w:rsidRPr="00441862">
              <w:rPr>
                <w:rFonts w:ascii="Times New Roman" w:hAnsi="Times New Roman" w:cs="Times New Roman"/>
                <w:color w:val="000000" w:themeColor="text1"/>
              </w:rPr>
              <w:t xml:space="preserve"> и рыбопропускных сооружений, берегозащитных сооружений)</w:t>
            </w:r>
          </w:p>
        </w:tc>
        <w:tc>
          <w:tcPr>
            <w:tcW w:w="481" w:type="pct"/>
            <w:gridSpan w:val="2"/>
          </w:tcPr>
          <w:p w14:paraId="3A2A1FE7" w14:textId="77777777" w:rsidR="009714CD" w:rsidRPr="00441862" w:rsidRDefault="009714CD" w:rsidP="009714CD">
            <w:pPr>
              <w:pStyle w:val="ConsPlusNormal"/>
              <w:ind w:firstLine="0"/>
              <w:jc w:val="center"/>
              <w:rPr>
                <w:rFonts w:ascii="Times New Roman" w:hAnsi="Times New Roman" w:cs="Times New Roman"/>
                <w:color w:val="000000" w:themeColor="text1"/>
              </w:rPr>
            </w:pPr>
            <w:r w:rsidRPr="00441862">
              <w:rPr>
                <w:rFonts w:ascii="Times New Roman" w:hAnsi="Times New Roman" w:cs="Times New Roman"/>
                <w:color w:val="000000" w:themeColor="text1"/>
              </w:rPr>
              <w:t>11.3</w:t>
            </w:r>
          </w:p>
        </w:tc>
      </w:tr>
      <w:tr w:rsidR="009714CD" w:rsidRPr="00441862" w14:paraId="7671A3AF" w14:textId="77777777" w:rsidTr="009714CD">
        <w:tc>
          <w:tcPr>
            <w:tcW w:w="1262" w:type="pct"/>
            <w:gridSpan w:val="2"/>
          </w:tcPr>
          <w:p w14:paraId="698672FC"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t>Земельные участки (территории) общего пользования</w:t>
            </w:r>
          </w:p>
        </w:tc>
        <w:tc>
          <w:tcPr>
            <w:tcW w:w="3257" w:type="pct"/>
          </w:tcPr>
          <w:p w14:paraId="65F62BA6"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1" w:type="pct"/>
            <w:gridSpan w:val="2"/>
            <w:vAlign w:val="center"/>
          </w:tcPr>
          <w:p w14:paraId="2FF5740B" w14:textId="77777777" w:rsidR="009714CD" w:rsidRPr="00441862" w:rsidRDefault="009714CD" w:rsidP="009714CD">
            <w:pPr>
              <w:widowControl w:val="0"/>
              <w:tabs>
                <w:tab w:val="center" w:pos="4677"/>
                <w:tab w:val="right" w:pos="9355"/>
              </w:tabs>
              <w:autoSpaceDE w:val="0"/>
              <w:autoSpaceDN w:val="0"/>
              <w:adjustRightInd w:val="0"/>
              <w:jc w:val="center"/>
              <w:rPr>
                <w:color w:val="000000" w:themeColor="text1"/>
              </w:rPr>
            </w:pPr>
            <w:r w:rsidRPr="00441862">
              <w:rPr>
                <w:color w:val="000000" w:themeColor="text1"/>
                <w:sz w:val="22"/>
                <w:szCs w:val="22"/>
              </w:rPr>
              <w:t>12.0</w:t>
            </w:r>
          </w:p>
        </w:tc>
      </w:tr>
      <w:tr w:rsidR="009714CD" w:rsidRPr="00441862" w14:paraId="49205A1E" w14:textId="77777777" w:rsidTr="009714CD">
        <w:tc>
          <w:tcPr>
            <w:tcW w:w="5000" w:type="pct"/>
            <w:gridSpan w:val="5"/>
          </w:tcPr>
          <w:p w14:paraId="00A15AAD" w14:textId="77777777" w:rsidR="009714CD" w:rsidRPr="00441862" w:rsidRDefault="009714CD" w:rsidP="009714CD">
            <w:pPr>
              <w:widowControl w:val="0"/>
              <w:autoSpaceDE w:val="0"/>
              <w:autoSpaceDN w:val="0"/>
              <w:adjustRightInd w:val="0"/>
              <w:jc w:val="center"/>
              <w:rPr>
                <w:b/>
                <w:bCs/>
                <w:color w:val="000000" w:themeColor="text1"/>
              </w:rPr>
            </w:pPr>
            <w:r w:rsidRPr="00441862">
              <w:rPr>
                <w:b/>
                <w:bCs/>
                <w:color w:val="000000" w:themeColor="text1"/>
                <w:sz w:val="22"/>
                <w:szCs w:val="22"/>
              </w:rPr>
              <w:t>Условно разрешенные виды использования</w:t>
            </w:r>
          </w:p>
        </w:tc>
      </w:tr>
      <w:tr w:rsidR="009714CD" w:rsidRPr="00441862" w14:paraId="12DDF0CB" w14:textId="77777777" w:rsidTr="009714CD">
        <w:tc>
          <w:tcPr>
            <w:tcW w:w="1262" w:type="pct"/>
            <w:gridSpan w:val="2"/>
          </w:tcPr>
          <w:p w14:paraId="792DFE5F"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t>Спорт</w:t>
            </w:r>
          </w:p>
        </w:tc>
        <w:tc>
          <w:tcPr>
            <w:tcW w:w="3257" w:type="pct"/>
          </w:tcPr>
          <w:p w14:paraId="74848722"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w:t>
            </w:r>
          </w:p>
          <w:p w14:paraId="1B4110AD"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t>размещение спортивных баз и лагерей</w:t>
            </w:r>
          </w:p>
        </w:tc>
        <w:tc>
          <w:tcPr>
            <w:tcW w:w="481" w:type="pct"/>
            <w:gridSpan w:val="2"/>
          </w:tcPr>
          <w:p w14:paraId="2A2970ED" w14:textId="77777777" w:rsidR="009714CD" w:rsidRPr="00441862" w:rsidRDefault="009714CD" w:rsidP="009714CD">
            <w:pPr>
              <w:widowControl w:val="0"/>
              <w:tabs>
                <w:tab w:val="center" w:pos="4677"/>
                <w:tab w:val="right" w:pos="9355"/>
              </w:tabs>
              <w:autoSpaceDE w:val="0"/>
              <w:autoSpaceDN w:val="0"/>
              <w:adjustRightInd w:val="0"/>
              <w:jc w:val="center"/>
              <w:rPr>
                <w:color w:val="000000" w:themeColor="text1"/>
              </w:rPr>
            </w:pPr>
            <w:r w:rsidRPr="00441862">
              <w:rPr>
                <w:color w:val="000000" w:themeColor="text1"/>
                <w:sz w:val="22"/>
                <w:szCs w:val="22"/>
              </w:rPr>
              <w:t>5.1</w:t>
            </w:r>
          </w:p>
        </w:tc>
      </w:tr>
      <w:tr w:rsidR="009714CD" w:rsidRPr="00441862" w14:paraId="1B88C6D9" w14:textId="77777777" w:rsidTr="009714CD">
        <w:tc>
          <w:tcPr>
            <w:tcW w:w="5000" w:type="pct"/>
            <w:gridSpan w:val="5"/>
          </w:tcPr>
          <w:p w14:paraId="676B542A" w14:textId="77777777" w:rsidR="009714CD" w:rsidRPr="00441862" w:rsidRDefault="009714CD" w:rsidP="009714CD">
            <w:pPr>
              <w:pStyle w:val="ConsPlusNormal"/>
              <w:ind w:firstLine="0"/>
              <w:jc w:val="center"/>
              <w:rPr>
                <w:rFonts w:ascii="Times New Roman" w:hAnsi="Times New Roman" w:cs="Times New Roman"/>
                <w:color w:val="000000" w:themeColor="text1"/>
              </w:rPr>
            </w:pPr>
            <w:r w:rsidRPr="00441862">
              <w:rPr>
                <w:rFonts w:ascii="Times New Roman" w:hAnsi="Times New Roman" w:cs="Times New Roman"/>
                <w:b/>
                <w:bCs/>
                <w:color w:val="000000" w:themeColor="text1"/>
              </w:rPr>
              <w:t>Вспомогательные виды разрешенного использования</w:t>
            </w:r>
          </w:p>
        </w:tc>
      </w:tr>
      <w:tr w:rsidR="009714CD" w:rsidRPr="00441862" w14:paraId="65FD6899" w14:textId="77777777" w:rsidTr="009714CD">
        <w:tc>
          <w:tcPr>
            <w:tcW w:w="1241" w:type="pct"/>
          </w:tcPr>
          <w:p w14:paraId="69412269" w14:textId="77777777" w:rsidR="009714CD" w:rsidRPr="00441862" w:rsidRDefault="009714CD" w:rsidP="009714CD">
            <w:pPr>
              <w:autoSpaceDE w:val="0"/>
              <w:autoSpaceDN w:val="0"/>
              <w:adjustRightInd w:val="0"/>
              <w:rPr>
                <w:color w:val="000000" w:themeColor="text1"/>
              </w:rPr>
            </w:pPr>
            <w:r w:rsidRPr="00441862">
              <w:rPr>
                <w:color w:val="000000" w:themeColor="text1"/>
                <w:sz w:val="22"/>
                <w:szCs w:val="22"/>
              </w:rPr>
              <w:t>Коммунальное обслуживание</w:t>
            </w:r>
          </w:p>
        </w:tc>
        <w:tc>
          <w:tcPr>
            <w:tcW w:w="3340" w:type="pct"/>
            <w:gridSpan w:val="3"/>
          </w:tcPr>
          <w:p w14:paraId="02D1FD1A" w14:textId="77777777" w:rsidR="009714CD" w:rsidRPr="00441862" w:rsidRDefault="009714CD" w:rsidP="009714CD">
            <w:pPr>
              <w:jc w:val="both"/>
              <w:rPr>
                <w:color w:val="000000" w:themeColor="text1"/>
              </w:rPr>
            </w:pPr>
            <w:r w:rsidRPr="00441862">
              <w:rPr>
                <w:color w:val="000000" w:themeColor="text1"/>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441862">
              <w:rPr>
                <w:color w:val="000000" w:themeColor="text1"/>
                <w:sz w:val="22"/>
                <w:szCs w:val="22"/>
              </w:rPr>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9" w:type="pct"/>
          </w:tcPr>
          <w:p w14:paraId="4CE77196" w14:textId="77777777" w:rsidR="009714CD" w:rsidRPr="00441862" w:rsidRDefault="009714CD" w:rsidP="009714CD">
            <w:pPr>
              <w:autoSpaceDE w:val="0"/>
              <w:autoSpaceDN w:val="0"/>
              <w:adjustRightInd w:val="0"/>
              <w:jc w:val="center"/>
              <w:rPr>
                <w:color w:val="000000" w:themeColor="text1"/>
              </w:rPr>
            </w:pPr>
            <w:r w:rsidRPr="00441862">
              <w:rPr>
                <w:color w:val="000000" w:themeColor="text1"/>
                <w:sz w:val="22"/>
                <w:szCs w:val="22"/>
              </w:rPr>
              <w:lastRenderedPageBreak/>
              <w:t>3.1</w:t>
            </w:r>
          </w:p>
        </w:tc>
      </w:tr>
      <w:tr w:rsidR="009714CD" w:rsidRPr="00441862" w14:paraId="1AEFC123" w14:textId="77777777" w:rsidTr="009714CD">
        <w:tc>
          <w:tcPr>
            <w:tcW w:w="1241" w:type="pct"/>
          </w:tcPr>
          <w:p w14:paraId="45A2B602"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lastRenderedPageBreak/>
              <w:t>Связь</w:t>
            </w:r>
          </w:p>
        </w:tc>
        <w:tc>
          <w:tcPr>
            <w:tcW w:w="3340" w:type="pct"/>
            <w:gridSpan w:val="3"/>
          </w:tcPr>
          <w:p w14:paraId="0E2D514F"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441862">
                <w:rPr>
                  <w:color w:val="000000" w:themeColor="text1"/>
                  <w:sz w:val="22"/>
                  <w:szCs w:val="22"/>
                </w:rPr>
                <w:t>кодом 3.1</w:t>
              </w:r>
            </w:hyperlink>
          </w:p>
        </w:tc>
        <w:tc>
          <w:tcPr>
            <w:tcW w:w="419" w:type="pct"/>
            <w:vAlign w:val="center"/>
          </w:tcPr>
          <w:p w14:paraId="7B94EA5C" w14:textId="77777777" w:rsidR="009714CD" w:rsidRPr="00441862" w:rsidRDefault="009714CD" w:rsidP="009714CD">
            <w:pPr>
              <w:widowControl w:val="0"/>
              <w:tabs>
                <w:tab w:val="center" w:pos="4677"/>
                <w:tab w:val="right" w:pos="9355"/>
              </w:tabs>
              <w:autoSpaceDE w:val="0"/>
              <w:autoSpaceDN w:val="0"/>
              <w:adjustRightInd w:val="0"/>
              <w:jc w:val="center"/>
              <w:rPr>
                <w:color w:val="000000" w:themeColor="text1"/>
              </w:rPr>
            </w:pPr>
            <w:r w:rsidRPr="00441862">
              <w:rPr>
                <w:color w:val="000000" w:themeColor="text1"/>
                <w:sz w:val="22"/>
                <w:szCs w:val="22"/>
              </w:rPr>
              <w:t>6.8</w:t>
            </w:r>
          </w:p>
        </w:tc>
      </w:tr>
      <w:tr w:rsidR="009714CD" w:rsidRPr="00441862" w14:paraId="4063349C" w14:textId="77777777" w:rsidTr="009714CD">
        <w:tc>
          <w:tcPr>
            <w:tcW w:w="1241" w:type="pct"/>
          </w:tcPr>
          <w:p w14:paraId="7AD11CF9"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t>Склады</w:t>
            </w:r>
          </w:p>
        </w:tc>
        <w:tc>
          <w:tcPr>
            <w:tcW w:w="3340" w:type="pct"/>
            <w:gridSpan w:val="3"/>
          </w:tcPr>
          <w:p w14:paraId="435184AD" w14:textId="77777777" w:rsidR="009714CD" w:rsidRPr="00441862" w:rsidRDefault="009714CD" w:rsidP="009714CD">
            <w:pPr>
              <w:widowControl w:val="0"/>
              <w:tabs>
                <w:tab w:val="center" w:pos="4677"/>
                <w:tab w:val="right" w:pos="9355"/>
              </w:tabs>
              <w:autoSpaceDE w:val="0"/>
              <w:autoSpaceDN w:val="0"/>
              <w:adjustRightInd w:val="0"/>
              <w:jc w:val="both"/>
              <w:rPr>
                <w:color w:val="000000" w:themeColor="text1"/>
              </w:rPr>
            </w:pPr>
            <w:r w:rsidRPr="00441862">
              <w:rPr>
                <w:color w:val="000000" w:themeColor="text1"/>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19" w:type="pct"/>
            <w:vAlign w:val="center"/>
          </w:tcPr>
          <w:p w14:paraId="295BC361" w14:textId="77777777" w:rsidR="009714CD" w:rsidRPr="00441862" w:rsidRDefault="009714CD" w:rsidP="009714CD">
            <w:pPr>
              <w:widowControl w:val="0"/>
              <w:tabs>
                <w:tab w:val="center" w:pos="4677"/>
                <w:tab w:val="right" w:pos="9355"/>
              </w:tabs>
              <w:autoSpaceDE w:val="0"/>
              <w:autoSpaceDN w:val="0"/>
              <w:adjustRightInd w:val="0"/>
              <w:jc w:val="center"/>
              <w:rPr>
                <w:color w:val="000000" w:themeColor="text1"/>
              </w:rPr>
            </w:pPr>
            <w:r w:rsidRPr="00441862">
              <w:rPr>
                <w:color w:val="000000" w:themeColor="text1"/>
                <w:sz w:val="22"/>
                <w:szCs w:val="22"/>
              </w:rPr>
              <w:t>6.9</w:t>
            </w:r>
          </w:p>
        </w:tc>
      </w:tr>
    </w:tbl>
    <w:p w14:paraId="38E60C61" w14:textId="77777777" w:rsidR="009714CD" w:rsidRPr="00441862" w:rsidRDefault="009714CD" w:rsidP="009714CD">
      <w:pPr>
        <w:ind w:firstLine="708"/>
        <w:jc w:val="both"/>
        <w:rPr>
          <w:color w:val="000000" w:themeColor="text1"/>
        </w:rPr>
      </w:pPr>
    </w:p>
    <w:p w14:paraId="6C75B88E" w14:textId="77777777" w:rsidR="009714CD" w:rsidRPr="00441862" w:rsidRDefault="009714CD" w:rsidP="009714CD">
      <w:pPr>
        <w:ind w:firstLine="708"/>
        <w:jc w:val="both"/>
        <w:rPr>
          <w:color w:val="000000" w:themeColor="text1"/>
        </w:rPr>
      </w:pPr>
      <w:r w:rsidRPr="00441862">
        <w:rPr>
          <w:color w:val="000000" w:themeColor="text1"/>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41862">
        <w:rPr>
          <w:color w:val="000000" w:themeColor="text1"/>
          <w:lang w:eastAsia="en-US"/>
        </w:rPr>
        <w:t xml:space="preserve"> не подлежат установлению. Определяются в соответствии со специальными нормативами, в том числе ВСН 34-94 (Минобороны РФ) «Планировка и застройка военных городков», «Руководством по единым типовым требованиям к паркам воинских частей Вооруженных Сил Российской Федерации» (введено в действие приказом министра обороны Российской Федерации от 5.06.1992 № 28) и иными</w:t>
      </w:r>
      <w:r w:rsidRPr="00441862">
        <w:rPr>
          <w:color w:val="000000" w:themeColor="text1"/>
        </w:rPr>
        <w:t>.</w:t>
      </w:r>
    </w:p>
    <w:p w14:paraId="7B361F2F" w14:textId="77777777" w:rsidR="009714CD" w:rsidRPr="00441862" w:rsidRDefault="009714CD" w:rsidP="009714CD">
      <w:pPr>
        <w:ind w:firstLine="708"/>
        <w:jc w:val="both"/>
        <w:rPr>
          <w:color w:val="000000" w:themeColor="text1"/>
          <w:lang w:eastAsia="en-US"/>
        </w:rPr>
      </w:pPr>
      <w:r w:rsidRPr="00441862">
        <w:rPr>
          <w:color w:val="000000" w:themeColor="text1"/>
          <w:lang w:eastAsia="en-US"/>
        </w:rPr>
        <w:t>Порядок использования территории определяется федеральными органами исполнительной власти и органами исполнительной власти субъекта Российской Федерации.</w:t>
      </w:r>
    </w:p>
    <w:p w14:paraId="66575B2A" w14:textId="77777777" w:rsidR="009714CD" w:rsidRPr="00441862" w:rsidRDefault="009714CD" w:rsidP="009714CD">
      <w:pPr>
        <w:ind w:firstLine="708"/>
        <w:jc w:val="both"/>
        <w:rPr>
          <w:color w:val="000000" w:themeColor="text1"/>
        </w:rPr>
      </w:pPr>
    </w:p>
    <w:p w14:paraId="4051354C" w14:textId="77777777" w:rsidR="009714CD" w:rsidRPr="00441862" w:rsidRDefault="009714CD" w:rsidP="009714CD">
      <w:pPr>
        <w:ind w:firstLine="708"/>
        <w:jc w:val="both"/>
        <w:rPr>
          <w:color w:val="000000" w:themeColor="text1"/>
        </w:rPr>
      </w:pPr>
      <w:r w:rsidRPr="00441862">
        <w:rPr>
          <w:color w:val="000000" w:themeColor="text1"/>
        </w:rPr>
        <w:t xml:space="preserve">4.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w:t>
      </w:r>
      <w:r w:rsidRPr="00441862">
        <w:rPr>
          <w:color w:val="000000" w:themeColor="text1"/>
          <w:lang w:val="en-US"/>
        </w:rPr>
        <w:t>X</w:t>
      </w:r>
      <w:r w:rsidRPr="00441862">
        <w:rPr>
          <w:color w:val="000000" w:themeColor="text1"/>
        </w:rPr>
        <w:t xml:space="preserve"> настоящих Правил. </w:t>
      </w:r>
    </w:p>
    <w:p w14:paraId="3E642E32" w14:textId="14726362" w:rsidR="009714CD" w:rsidRPr="00441862" w:rsidRDefault="009714CD" w:rsidP="0055458B">
      <w:pPr>
        <w:jc w:val="both"/>
      </w:pPr>
    </w:p>
    <w:p w14:paraId="6749994F" w14:textId="77777777" w:rsidR="0055458B" w:rsidRPr="00441862" w:rsidRDefault="0055458B" w:rsidP="0055458B"/>
    <w:p w14:paraId="1B14722D" w14:textId="77777777" w:rsidR="0055458B" w:rsidRPr="00441862" w:rsidRDefault="0055458B" w:rsidP="0055458B">
      <w:pPr>
        <w:keepNext/>
        <w:jc w:val="center"/>
        <w:outlineLvl w:val="0"/>
        <w:rPr>
          <w:b/>
          <w:bCs/>
          <w:kern w:val="32"/>
        </w:rPr>
      </w:pPr>
      <w:bookmarkStart w:id="72" w:name="_Toc447289258"/>
      <w:bookmarkStart w:id="73" w:name="_Toc453321884"/>
      <w:bookmarkStart w:id="74" w:name="_Toc494378623"/>
      <w:bookmarkStart w:id="75" w:name="_Toc532306096"/>
      <w:r w:rsidRPr="00441862">
        <w:rPr>
          <w:b/>
          <w:bCs/>
          <w:kern w:val="32"/>
        </w:rPr>
        <w:t>Глава Х. Ограничения использования земельных участков и объектов капитального строительства</w:t>
      </w:r>
      <w:bookmarkEnd w:id="72"/>
      <w:bookmarkEnd w:id="73"/>
      <w:bookmarkEnd w:id="74"/>
      <w:bookmarkEnd w:id="75"/>
    </w:p>
    <w:p w14:paraId="7A6CD97F" w14:textId="77777777" w:rsidR="0055458B" w:rsidRPr="00441862" w:rsidRDefault="0055458B" w:rsidP="0055458B">
      <w:pPr>
        <w:ind w:firstLine="708"/>
        <w:jc w:val="both"/>
      </w:pPr>
    </w:p>
    <w:p w14:paraId="3CE0E355" w14:textId="3DA498FA" w:rsidR="0055458B" w:rsidRPr="00441862" w:rsidRDefault="0055458B" w:rsidP="0055458B">
      <w:pPr>
        <w:keepNext/>
        <w:jc w:val="center"/>
        <w:outlineLvl w:val="0"/>
        <w:rPr>
          <w:b/>
          <w:bCs/>
          <w:kern w:val="32"/>
        </w:rPr>
      </w:pPr>
      <w:bookmarkStart w:id="76" w:name="_Toc494378624"/>
      <w:bookmarkStart w:id="77" w:name="_Toc532306097"/>
      <w:r w:rsidRPr="00441862">
        <w:rPr>
          <w:b/>
          <w:bCs/>
          <w:kern w:val="32"/>
        </w:rPr>
        <w:t xml:space="preserve">Статья </w:t>
      </w:r>
      <w:r w:rsidR="00E67E0B" w:rsidRPr="00441862">
        <w:rPr>
          <w:b/>
          <w:bCs/>
          <w:kern w:val="32"/>
        </w:rPr>
        <w:t>62</w:t>
      </w:r>
      <w:r w:rsidRPr="00441862">
        <w:rPr>
          <w:b/>
          <w:bCs/>
          <w:kern w:val="32"/>
        </w:rPr>
        <w:t>. Общие положения</w:t>
      </w:r>
      <w:bookmarkEnd w:id="76"/>
      <w:bookmarkEnd w:id="77"/>
      <w:r w:rsidRPr="00441862">
        <w:rPr>
          <w:b/>
          <w:bCs/>
          <w:kern w:val="32"/>
        </w:rPr>
        <w:t xml:space="preserve"> </w:t>
      </w:r>
    </w:p>
    <w:p w14:paraId="1A7E1A02" w14:textId="77777777" w:rsidR="0055458B" w:rsidRPr="00441862" w:rsidRDefault="0055458B" w:rsidP="0055458B">
      <w:pPr>
        <w:ind w:firstLine="708"/>
        <w:jc w:val="both"/>
      </w:pPr>
    </w:p>
    <w:p w14:paraId="72B8884E" w14:textId="77777777" w:rsidR="0055458B" w:rsidRPr="00441862" w:rsidRDefault="0055458B" w:rsidP="0055458B">
      <w:pPr>
        <w:ind w:firstLine="708"/>
        <w:jc w:val="both"/>
      </w:pPr>
      <w:r w:rsidRPr="00441862">
        <w:t>1. Ограничения использования земельных участков и объектов капитального строительства действуют в границах зон с особыми условиями использования территорий, установленных в соответствии с законодательством Российской Федерации.</w:t>
      </w:r>
    </w:p>
    <w:p w14:paraId="2C52006A" w14:textId="48B145EE" w:rsidR="0055458B" w:rsidRPr="00441862" w:rsidRDefault="0055458B" w:rsidP="0055458B">
      <w:pPr>
        <w:ind w:firstLine="708"/>
        <w:jc w:val="both"/>
      </w:pPr>
      <w:r w:rsidRPr="00441862">
        <w:lastRenderedPageBreak/>
        <w:t xml:space="preserve">2. Границы зон с особыми условиями использования территорий отображены на Карте градостроительного зонирования, сведения об ограничениях использования земельных участков и объектов капитального строительства в соответствии со статьями </w:t>
      </w:r>
      <w:r w:rsidR="00E67E0B" w:rsidRPr="00441862">
        <w:t>63</w:t>
      </w:r>
      <w:r w:rsidRPr="00441862">
        <w:t>-</w:t>
      </w:r>
      <w:r w:rsidR="00E67E0B" w:rsidRPr="00441862">
        <w:t>68</w:t>
      </w:r>
      <w:r w:rsidRPr="00441862">
        <w:t xml:space="preserve"> настоящих Правил. </w:t>
      </w:r>
    </w:p>
    <w:p w14:paraId="60E6A185" w14:textId="52FE9598" w:rsidR="0055458B" w:rsidRPr="00441862" w:rsidRDefault="0055458B" w:rsidP="0055458B">
      <w:pPr>
        <w:ind w:firstLine="708"/>
        <w:jc w:val="both"/>
      </w:pPr>
      <w:r w:rsidRPr="00441862">
        <w:t xml:space="preserve">Иные ограничения использования земельных участков и объектов капитального строительства в соответствии со статьей </w:t>
      </w:r>
      <w:r w:rsidR="00420D44" w:rsidRPr="00441862">
        <w:t>6</w:t>
      </w:r>
      <w:r w:rsidR="00E67E0B" w:rsidRPr="00441862">
        <w:t>9</w:t>
      </w:r>
      <w:r w:rsidRPr="00441862">
        <w:t xml:space="preserve"> настоящих Правил. </w:t>
      </w:r>
    </w:p>
    <w:p w14:paraId="0ACF624E" w14:textId="3EA44321" w:rsidR="0055458B" w:rsidRPr="00441862" w:rsidRDefault="0055458B" w:rsidP="0055458B">
      <w:pPr>
        <w:ind w:firstLine="708"/>
        <w:jc w:val="both"/>
      </w:pPr>
      <w:r w:rsidRPr="00441862">
        <w:t>3. В случае установления (изменения) границ зон с особыми условиями использования территорий в Правила должны быть внесены соответствующие изменения в соответствии с требованиями действующего законодательства.</w:t>
      </w:r>
    </w:p>
    <w:p w14:paraId="21A8C9AB" w14:textId="77777777" w:rsidR="00E67E0B" w:rsidRPr="00441862" w:rsidRDefault="00E67E0B" w:rsidP="00E67E0B">
      <w:bookmarkStart w:id="78" w:name="_Toc447289259"/>
      <w:bookmarkStart w:id="79" w:name="_Toc453321885"/>
      <w:bookmarkStart w:id="80" w:name="_Toc494378625"/>
      <w:bookmarkStart w:id="81" w:name="_Toc499560748"/>
      <w:bookmarkStart w:id="82" w:name="_Toc527624083"/>
    </w:p>
    <w:p w14:paraId="38A051EB" w14:textId="3A0F6CB5" w:rsidR="00E67E0B" w:rsidRPr="00441862" w:rsidRDefault="00E67E0B" w:rsidP="00E67E0B">
      <w:pPr>
        <w:keepNext/>
        <w:jc w:val="center"/>
        <w:outlineLvl w:val="0"/>
        <w:rPr>
          <w:b/>
          <w:bCs/>
          <w:kern w:val="32"/>
        </w:rPr>
      </w:pPr>
      <w:bookmarkStart w:id="83" w:name="_Toc532306098"/>
      <w:r w:rsidRPr="00441862">
        <w:rPr>
          <w:b/>
          <w:bCs/>
          <w:kern w:val="32"/>
        </w:rPr>
        <w:t xml:space="preserve">Статья 63. Ограничения использования земельных участков и объектов капитального строительства в границах санитарно-защитных зон </w:t>
      </w:r>
      <w:bookmarkEnd w:id="78"/>
      <w:bookmarkEnd w:id="79"/>
      <w:r w:rsidRPr="00441862">
        <w:rPr>
          <w:b/>
          <w:bCs/>
          <w:kern w:val="32"/>
        </w:rPr>
        <w:t>и санитарных разрывов</w:t>
      </w:r>
      <w:bookmarkEnd w:id="80"/>
      <w:bookmarkEnd w:id="81"/>
      <w:bookmarkEnd w:id="82"/>
      <w:bookmarkEnd w:id="83"/>
      <w:r w:rsidRPr="00441862">
        <w:rPr>
          <w:b/>
          <w:bCs/>
          <w:kern w:val="32"/>
        </w:rPr>
        <w:t xml:space="preserve"> </w:t>
      </w:r>
    </w:p>
    <w:p w14:paraId="79736E8C" w14:textId="77777777" w:rsidR="00E67E0B" w:rsidRPr="00441862" w:rsidRDefault="00E67E0B" w:rsidP="00E67E0B"/>
    <w:p w14:paraId="5C64EA51" w14:textId="77777777" w:rsidR="00E67E0B" w:rsidRPr="00441862" w:rsidRDefault="00E67E0B" w:rsidP="00E67E0B">
      <w:pPr>
        <w:ind w:firstLine="708"/>
        <w:jc w:val="both"/>
      </w:pPr>
      <w:bookmarkStart w:id="84" w:name="_Toc332130451"/>
      <w:bookmarkStart w:id="85" w:name="_Toc149744363"/>
      <w:bookmarkStart w:id="86" w:name="_Toc167454695"/>
      <w:bookmarkStart w:id="87" w:name="_Toc172695910"/>
      <w:bookmarkStart w:id="88" w:name="_Toc181080405"/>
      <w:r w:rsidRPr="00441862">
        <w:t xml:space="preserve">1. . На территории </w:t>
      </w:r>
      <w:r w:rsidRPr="00441862">
        <w:rPr>
          <w:b/>
          <w:bCs/>
        </w:rPr>
        <w:t>санитарно-защитных зон</w:t>
      </w:r>
      <w:r w:rsidRPr="00441862">
        <w:t xml:space="preserve"> (далее – СЗЗ)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 </w:t>
      </w:r>
      <w:bookmarkStart w:id="89" w:name="_Hlk517433286"/>
      <w:r w:rsidRPr="00441862">
        <w:t xml:space="preserve">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и </w:t>
      </w:r>
      <w:r w:rsidRPr="00441862">
        <w:rPr>
          <w:bCs/>
        </w:rPr>
        <w:t xml:space="preserve">Правилами установления санитарно-защитных зон и использования земельных участков, расположенных в границах санитарно-защитных зон, утвержденными </w:t>
      </w:r>
      <w:r w:rsidRPr="00441862">
        <w:t>постановлением Правительства Российской Федерации от 03.03.2018 № 222 в составе требований к использованию, организации и благоустройству СЗЗ.</w:t>
      </w:r>
      <w:bookmarkEnd w:id="89"/>
    </w:p>
    <w:p w14:paraId="267E1033" w14:textId="77777777" w:rsidR="00E67E0B" w:rsidRPr="00441862" w:rsidRDefault="00E67E0B" w:rsidP="00E67E0B">
      <w:pPr>
        <w:ind w:firstLine="708"/>
        <w:jc w:val="both"/>
      </w:pPr>
      <w:r w:rsidRPr="00441862">
        <w:t>2. Санитарно-защитные зоны устанавливаются от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Санитарно-защитные зоны могут быть:</w:t>
      </w:r>
    </w:p>
    <w:p w14:paraId="4D404826" w14:textId="77777777" w:rsidR="00E67E0B" w:rsidRPr="00441862" w:rsidRDefault="00E67E0B" w:rsidP="00E67E0B">
      <w:pPr>
        <w:ind w:left="708"/>
        <w:jc w:val="both"/>
      </w:pPr>
      <w:r w:rsidRPr="00441862">
        <w:t xml:space="preserve">1) </w:t>
      </w:r>
      <w:proofErr w:type="gramStart"/>
      <w:r w:rsidRPr="00441862">
        <w:t>Нормативная</w:t>
      </w:r>
      <w:proofErr w:type="gramEnd"/>
      <w:r w:rsidRPr="00441862">
        <w:t xml:space="preserve"> СЗЗ, размер определяется в соответствии с СанПиН 2.2.1/2.1.1.1200-03.</w:t>
      </w:r>
    </w:p>
    <w:p w14:paraId="361CA88E" w14:textId="77777777" w:rsidR="00E67E0B" w:rsidRPr="00441862" w:rsidRDefault="00E67E0B" w:rsidP="00E67E0B">
      <w:pPr>
        <w:ind w:left="708"/>
        <w:jc w:val="both"/>
      </w:pPr>
      <w:r w:rsidRPr="00441862">
        <w:t xml:space="preserve">2) Расчетная (предварительная) СЗЗ, ориентировочный размер должен быть обоснован проектом санитарно-защитной зоны с расчетами рассеивания загрязнения атмосферного воздуха и физического воздействия на атмосферный воздух (шум, вибрация, ЭМП и др.). </w:t>
      </w:r>
    </w:p>
    <w:p w14:paraId="047B25C2" w14:textId="77777777" w:rsidR="00E67E0B" w:rsidRPr="00441862" w:rsidRDefault="00E67E0B" w:rsidP="00E67E0B">
      <w:pPr>
        <w:ind w:left="708"/>
        <w:jc w:val="both"/>
      </w:pPr>
      <w:r w:rsidRPr="00441862">
        <w:t>3) Установленная (окончательная) СЗЗ, ориентировочный размер определяется на основании результатов натурных наблюдений и измерений для подтверждения расчетных параметров, утвержденная в установленном порядке.</w:t>
      </w:r>
    </w:p>
    <w:p w14:paraId="0364329C" w14:textId="77777777" w:rsidR="00E67E0B" w:rsidRPr="00441862" w:rsidRDefault="00E67E0B" w:rsidP="00E67E0B">
      <w:pPr>
        <w:ind w:firstLine="708"/>
        <w:jc w:val="both"/>
      </w:pPr>
      <w:bookmarkStart w:id="90" w:name="_Hlk517433326"/>
      <w:r w:rsidRPr="00441862">
        <w:t>В соответствии с постановлением Правительства Российской Федерации от 03.03.2018 № 222 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bookmarkEnd w:id="90"/>
    <w:p w14:paraId="35F647D0" w14:textId="77777777" w:rsidR="00E67E0B" w:rsidRPr="00441862" w:rsidRDefault="00E67E0B" w:rsidP="00E67E0B">
      <w:pPr>
        <w:ind w:firstLine="708"/>
        <w:jc w:val="both"/>
      </w:pPr>
      <w:r w:rsidRPr="00441862">
        <w:t>3. В границах санитарно-защитных зон не допускается размещать:</w:t>
      </w:r>
    </w:p>
    <w:p w14:paraId="442DD8CB" w14:textId="77777777" w:rsidR="00E67E0B" w:rsidRPr="00441862" w:rsidRDefault="00E67E0B" w:rsidP="00E67E0B">
      <w:pPr>
        <w:tabs>
          <w:tab w:val="left" w:pos="1134"/>
        </w:tabs>
        <w:ind w:left="708"/>
        <w:jc w:val="both"/>
        <w:rPr>
          <w:u w:color="FFFFFF"/>
        </w:rPr>
      </w:pPr>
      <w:r w:rsidRPr="00441862">
        <w:rPr>
          <w:u w:color="FFFFFF"/>
        </w:rPr>
        <w:t>1) жилую застройку, включая отдельные жилые дома;</w:t>
      </w:r>
    </w:p>
    <w:p w14:paraId="2DE2C29B" w14:textId="77777777" w:rsidR="00E67E0B" w:rsidRPr="00441862" w:rsidRDefault="00E67E0B" w:rsidP="00E67E0B">
      <w:pPr>
        <w:tabs>
          <w:tab w:val="left" w:pos="1134"/>
        </w:tabs>
        <w:ind w:left="708"/>
        <w:jc w:val="both"/>
        <w:rPr>
          <w:u w:color="FFFFFF"/>
        </w:rPr>
      </w:pPr>
      <w:r w:rsidRPr="00441862">
        <w:rPr>
          <w:u w:color="FFFFFF"/>
        </w:rPr>
        <w:t xml:space="preserve">2) ландшафтно-рекреационные зоны; </w:t>
      </w:r>
    </w:p>
    <w:p w14:paraId="6F508C7F" w14:textId="77777777" w:rsidR="00E67E0B" w:rsidRPr="00441862" w:rsidRDefault="00E67E0B" w:rsidP="00E67E0B">
      <w:pPr>
        <w:tabs>
          <w:tab w:val="left" w:pos="1134"/>
        </w:tabs>
        <w:ind w:left="708"/>
        <w:jc w:val="both"/>
        <w:rPr>
          <w:u w:color="FFFFFF"/>
        </w:rPr>
      </w:pPr>
      <w:r w:rsidRPr="00441862">
        <w:rPr>
          <w:u w:color="FFFFFF"/>
        </w:rPr>
        <w:t>3) зоны отдыха;</w:t>
      </w:r>
    </w:p>
    <w:p w14:paraId="002ADC53" w14:textId="77777777" w:rsidR="00E67E0B" w:rsidRPr="00441862" w:rsidRDefault="00E67E0B" w:rsidP="00E67E0B">
      <w:pPr>
        <w:tabs>
          <w:tab w:val="left" w:pos="1134"/>
        </w:tabs>
        <w:ind w:left="708"/>
        <w:jc w:val="both"/>
        <w:rPr>
          <w:u w:color="FFFFFF"/>
        </w:rPr>
      </w:pPr>
      <w:r w:rsidRPr="00441862">
        <w:rPr>
          <w:u w:color="FFFFFF"/>
        </w:rPr>
        <w:t xml:space="preserve">4) территории курортов, санаториев и домов отдыха; </w:t>
      </w:r>
    </w:p>
    <w:p w14:paraId="07531D1E" w14:textId="77777777" w:rsidR="00E67E0B" w:rsidRPr="00441862" w:rsidRDefault="00E67E0B" w:rsidP="00E67E0B">
      <w:pPr>
        <w:tabs>
          <w:tab w:val="left" w:pos="1134"/>
        </w:tabs>
        <w:ind w:left="708"/>
        <w:jc w:val="both"/>
        <w:rPr>
          <w:u w:color="FFFFFF"/>
        </w:rPr>
      </w:pPr>
      <w:r w:rsidRPr="00441862">
        <w:rPr>
          <w:u w:color="FFFFFF"/>
        </w:rPr>
        <w:t xml:space="preserve">5) территории садоводческих товариществ и коттеджной застройки, коллективных или индивидуальных дачных и садово-огородных участков; </w:t>
      </w:r>
    </w:p>
    <w:p w14:paraId="1A90CDE3" w14:textId="77777777" w:rsidR="00E67E0B" w:rsidRPr="00441862" w:rsidRDefault="00E67E0B" w:rsidP="00E67E0B">
      <w:pPr>
        <w:tabs>
          <w:tab w:val="left" w:pos="1134"/>
        </w:tabs>
        <w:ind w:left="708"/>
        <w:jc w:val="both"/>
        <w:rPr>
          <w:u w:color="FFFFFF"/>
        </w:rPr>
      </w:pPr>
      <w:r w:rsidRPr="00441862">
        <w:rPr>
          <w:u w:color="FFFFFF"/>
        </w:rPr>
        <w:t xml:space="preserve">6) другие территории с нормируемыми показателями качества среды обитания; </w:t>
      </w:r>
    </w:p>
    <w:p w14:paraId="403731FB" w14:textId="77777777" w:rsidR="00E67E0B" w:rsidRPr="00441862" w:rsidRDefault="00E67E0B" w:rsidP="00E67E0B">
      <w:pPr>
        <w:tabs>
          <w:tab w:val="left" w:pos="1134"/>
        </w:tabs>
        <w:ind w:left="708"/>
        <w:jc w:val="both"/>
        <w:rPr>
          <w:u w:color="FFFFFF"/>
        </w:rPr>
      </w:pPr>
      <w:r w:rsidRPr="00441862">
        <w:rPr>
          <w:u w:color="FFFFFF"/>
        </w:rPr>
        <w:t xml:space="preserve">7) спортивные сооружения; </w:t>
      </w:r>
    </w:p>
    <w:p w14:paraId="20854171" w14:textId="77777777" w:rsidR="00E67E0B" w:rsidRPr="00441862" w:rsidRDefault="00E67E0B" w:rsidP="00E67E0B">
      <w:pPr>
        <w:tabs>
          <w:tab w:val="left" w:pos="1134"/>
        </w:tabs>
        <w:ind w:left="708"/>
        <w:jc w:val="both"/>
        <w:rPr>
          <w:u w:color="FFFFFF"/>
        </w:rPr>
      </w:pPr>
      <w:r w:rsidRPr="00441862">
        <w:rPr>
          <w:u w:color="FFFFFF"/>
        </w:rPr>
        <w:t xml:space="preserve">8) детские площадки; </w:t>
      </w:r>
    </w:p>
    <w:p w14:paraId="332C405A" w14:textId="77777777" w:rsidR="00E67E0B" w:rsidRPr="00441862" w:rsidRDefault="00E67E0B" w:rsidP="00E67E0B">
      <w:pPr>
        <w:tabs>
          <w:tab w:val="left" w:pos="1134"/>
        </w:tabs>
        <w:ind w:left="708"/>
        <w:jc w:val="both"/>
        <w:rPr>
          <w:u w:color="FFFFFF"/>
        </w:rPr>
      </w:pPr>
      <w:r w:rsidRPr="00441862">
        <w:rPr>
          <w:u w:color="FFFFFF"/>
        </w:rPr>
        <w:lastRenderedPageBreak/>
        <w:t xml:space="preserve">9) образовательные и детские учреждения; </w:t>
      </w:r>
    </w:p>
    <w:p w14:paraId="43AD8E4B" w14:textId="77777777" w:rsidR="00E67E0B" w:rsidRPr="00441862" w:rsidRDefault="00E67E0B" w:rsidP="00E67E0B">
      <w:pPr>
        <w:tabs>
          <w:tab w:val="left" w:pos="1134"/>
        </w:tabs>
        <w:ind w:left="708"/>
        <w:jc w:val="both"/>
        <w:rPr>
          <w:u w:color="FFFFFF"/>
        </w:rPr>
      </w:pPr>
      <w:r w:rsidRPr="00441862">
        <w:rPr>
          <w:u w:color="FFFFFF"/>
        </w:rPr>
        <w:t>10) лечебно-профилактические и оздоровительные учреждения общего пользования.</w:t>
      </w:r>
    </w:p>
    <w:p w14:paraId="7438A5AA" w14:textId="77777777" w:rsidR="00E67E0B" w:rsidRPr="00441862" w:rsidRDefault="00E67E0B" w:rsidP="00E67E0B">
      <w:pPr>
        <w:ind w:firstLine="708"/>
        <w:jc w:val="both"/>
      </w:pPr>
      <w:r w:rsidRPr="00441862">
        <w:t>4. В санитарно-защитной зоне и на территории объектов других отраслей промышленности не допускается размещать:</w:t>
      </w:r>
    </w:p>
    <w:p w14:paraId="3C386378" w14:textId="77777777" w:rsidR="00E67E0B" w:rsidRPr="00441862" w:rsidRDefault="00E67E0B" w:rsidP="00E67E0B">
      <w:pPr>
        <w:tabs>
          <w:tab w:val="left" w:pos="1134"/>
        </w:tabs>
        <w:ind w:left="708"/>
        <w:jc w:val="both"/>
        <w:rPr>
          <w:u w:color="FFFFFF"/>
        </w:rPr>
      </w:pPr>
      <w:r w:rsidRPr="00441862">
        <w:rPr>
          <w:u w:color="FFFFFF"/>
        </w:rPr>
        <w:t xml:space="preserve">1)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14:paraId="5A4CBE0C" w14:textId="77777777" w:rsidR="00E67E0B" w:rsidRPr="00441862" w:rsidRDefault="00E67E0B" w:rsidP="00E67E0B">
      <w:pPr>
        <w:tabs>
          <w:tab w:val="left" w:pos="1134"/>
        </w:tabs>
        <w:ind w:left="708"/>
        <w:jc w:val="both"/>
        <w:rPr>
          <w:u w:color="FFFFFF"/>
        </w:rPr>
      </w:pPr>
      <w:r w:rsidRPr="00441862">
        <w:rPr>
          <w:u w:color="FFFFFF"/>
        </w:rPr>
        <w:t>2) объекты пищевых отраслей промышленности, оптовые склады продовольственного сырья и пищевых продуктов;</w:t>
      </w:r>
    </w:p>
    <w:p w14:paraId="4D23A8D3" w14:textId="77777777" w:rsidR="00E67E0B" w:rsidRPr="00441862" w:rsidRDefault="00E67E0B" w:rsidP="00E67E0B">
      <w:pPr>
        <w:tabs>
          <w:tab w:val="left" w:pos="1134"/>
        </w:tabs>
        <w:ind w:left="708"/>
        <w:jc w:val="both"/>
        <w:rPr>
          <w:u w:color="FFFFFF"/>
        </w:rPr>
      </w:pPr>
      <w:r w:rsidRPr="00441862">
        <w:rPr>
          <w:u w:color="FFFFFF"/>
        </w:rPr>
        <w:t>3) комплексы водопроводных сооружений для подготовки и хранения питьевой воды, которые могут повлиять на качество продукции.</w:t>
      </w:r>
    </w:p>
    <w:p w14:paraId="6C109804" w14:textId="77777777" w:rsidR="00E67E0B" w:rsidRPr="00441862" w:rsidRDefault="00E67E0B" w:rsidP="00E67E0B">
      <w:pPr>
        <w:ind w:firstLine="708"/>
        <w:jc w:val="both"/>
      </w:pPr>
      <w:r w:rsidRPr="00441862">
        <w:t>5.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53A4CAD6" w14:textId="77777777" w:rsidR="00E67E0B" w:rsidRPr="00441862" w:rsidRDefault="00E67E0B" w:rsidP="00E67E0B">
      <w:pPr>
        <w:ind w:firstLine="708"/>
        <w:jc w:val="both"/>
        <w:rPr>
          <w:u w:color="FFFFFF"/>
        </w:rPr>
      </w:pPr>
      <w:r w:rsidRPr="00441862">
        <w:t xml:space="preserve">6. Требования к </w:t>
      </w:r>
      <w:r w:rsidRPr="00441862">
        <w:rPr>
          <w:b/>
          <w:bCs/>
        </w:rPr>
        <w:t>санитарным разрывам</w:t>
      </w:r>
      <w:r w:rsidRPr="00441862">
        <w:t xml:space="preserve"> опасных коммуникаций (автомобильных, железнодорожных, авиационных, трубопроводных и др.) установлены СанПиН 2.2.1/2.1.1.1200-03 «Санитарно-защитные зоны и санитарная классификация предприятий, сооружений и иных объектов», СП 42.13330.2016 «Градостроительство. Планировка и застройка городских и сельских поселений».</w:t>
      </w:r>
    </w:p>
    <w:p w14:paraId="74065778" w14:textId="77777777" w:rsidR="00E67E0B" w:rsidRPr="00441862" w:rsidRDefault="00E67E0B" w:rsidP="00E67E0B">
      <w:pPr>
        <w:ind w:firstLine="708"/>
        <w:jc w:val="both"/>
      </w:pPr>
      <w:r w:rsidRPr="00441862">
        <w:t>7. Размеры нормативных санитарно-защитных зон и санитарных разрывов по видам объектов:</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3774"/>
        <w:gridCol w:w="5352"/>
      </w:tblGrid>
      <w:tr w:rsidR="00E67E0B" w:rsidRPr="00441862" w14:paraId="1F4C78D5" w14:textId="77777777" w:rsidTr="004E70F3">
        <w:trPr>
          <w:tblHeader/>
        </w:trPr>
        <w:tc>
          <w:tcPr>
            <w:tcW w:w="232" w:type="pct"/>
            <w:vAlign w:val="center"/>
          </w:tcPr>
          <w:p w14:paraId="32568DBB" w14:textId="77777777" w:rsidR="00E67E0B" w:rsidRPr="00441862" w:rsidRDefault="00E67E0B" w:rsidP="004E70F3">
            <w:pPr>
              <w:jc w:val="center"/>
              <w:rPr>
                <w:rFonts w:eastAsia="MS Mincho"/>
              </w:rPr>
            </w:pPr>
            <w:r w:rsidRPr="00441862">
              <w:rPr>
                <w:rFonts w:eastAsia="MS Mincho"/>
              </w:rPr>
              <w:t>№</w:t>
            </w:r>
          </w:p>
        </w:tc>
        <w:tc>
          <w:tcPr>
            <w:tcW w:w="1972" w:type="pct"/>
            <w:vAlign w:val="center"/>
          </w:tcPr>
          <w:p w14:paraId="3D881194" w14:textId="77777777" w:rsidR="00E67E0B" w:rsidRPr="00441862" w:rsidRDefault="00E67E0B" w:rsidP="004E70F3">
            <w:pPr>
              <w:jc w:val="center"/>
              <w:rPr>
                <w:rFonts w:eastAsia="MS Mincho"/>
              </w:rPr>
            </w:pPr>
            <w:r w:rsidRPr="00441862">
              <w:rPr>
                <w:rFonts w:eastAsia="MS Mincho"/>
              </w:rPr>
              <w:t>Вид объекта - источника воздействия на среду обитания и здоровье человека</w:t>
            </w:r>
          </w:p>
        </w:tc>
        <w:tc>
          <w:tcPr>
            <w:tcW w:w="2796" w:type="pct"/>
            <w:vAlign w:val="center"/>
          </w:tcPr>
          <w:p w14:paraId="28174205" w14:textId="77777777" w:rsidR="00E67E0B" w:rsidRPr="00441862" w:rsidRDefault="00E67E0B" w:rsidP="004E70F3">
            <w:pPr>
              <w:jc w:val="center"/>
              <w:rPr>
                <w:rFonts w:eastAsia="MS Mincho"/>
              </w:rPr>
            </w:pPr>
            <w:r w:rsidRPr="00441862">
              <w:rPr>
                <w:rFonts w:eastAsia="MS Mincho"/>
              </w:rPr>
              <w:t>Нормативный размер</w:t>
            </w:r>
          </w:p>
        </w:tc>
      </w:tr>
      <w:tr w:rsidR="00E67E0B" w:rsidRPr="00441862" w14:paraId="7607C799" w14:textId="77777777" w:rsidTr="004E70F3">
        <w:tc>
          <w:tcPr>
            <w:tcW w:w="232" w:type="pct"/>
          </w:tcPr>
          <w:p w14:paraId="53C45400" w14:textId="77777777" w:rsidR="00E67E0B" w:rsidRPr="00441862" w:rsidRDefault="00E67E0B" w:rsidP="004E70F3">
            <w:pPr>
              <w:jc w:val="center"/>
              <w:rPr>
                <w:rFonts w:eastAsia="MS Mincho"/>
              </w:rPr>
            </w:pPr>
            <w:r w:rsidRPr="00441862">
              <w:rPr>
                <w:rFonts w:eastAsia="MS Mincho"/>
              </w:rPr>
              <w:t>1.</w:t>
            </w:r>
          </w:p>
        </w:tc>
        <w:tc>
          <w:tcPr>
            <w:tcW w:w="1972" w:type="pct"/>
          </w:tcPr>
          <w:p w14:paraId="2DD76EED" w14:textId="77777777" w:rsidR="00E67E0B" w:rsidRPr="00441862" w:rsidRDefault="00E67E0B" w:rsidP="004E70F3">
            <w:pPr>
              <w:jc w:val="both"/>
              <w:rPr>
                <w:rFonts w:eastAsia="MS Mincho"/>
              </w:rPr>
            </w:pPr>
            <w:r w:rsidRPr="00441862">
              <w:rPr>
                <w:rFonts w:eastAsia="MS Mincho"/>
                <w:b/>
                <w:bCs/>
              </w:rPr>
              <w:t>Санитарно-защитные зоны</w:t>
            </w:r>
            <w:r w:rsidRPr="00441862">
              <w:rPr>
                <w:rFonts w:eastAsia="MS Mincho"/>
              </w:rPr>
              <w:t>:</w:t>
            </w:r>
          </w:p>
          <w:p w14:paraId="3CC7354B" w14:textId="77777777" w:rsidR="00E67E0B" w:rsidRPr="00441862" w:rsidRDefault="00E67E0B" w:rsidP="004E70F3">
            <w:pPr>
              <w:jc w:val="both"/>
              <w:rPr>
                <w:rFonts w:eastAsia="MS Mincho"/>
              </w:rPr>
            </w:pPr>
            <w:r w:rsidRPr="00441862">
              <w:rPr>
                <w:rFonts w:eastAsia="MS Mincho"/>
              </w:rPr>
              <w:t xml:space="preserve">- Промышленных объектов и производств </w:t>
            </w:r>
          </w:p>
          <w:p w14:paraId="415444C1" w14:textId="77777777" w:rsidR="00E67E0B" w:rsidRPr="00441862" w:rsidRDefault="00E67E0B" w:rsidP="004E70F3">
            <w:pPr>
              <w:jc w:val="both"/>
              <w:rPr>
                <w:rFonts w:eastAsia="MS Mincho"/>
              </w:rPr>
            </w:pPr>
            <w:r w:rsidRPr="00441862">
              <w:rPr>
                <w:rFonts w:eastAsia="MS Mincho"/>
              </w:rPr>
              <w:t>- Объекты в области производства электрической и тепловой энергии при сжигании минерального топлива (в том числе котельные, электроподстанции и другие объекты);</w:t>
            </w:r>
          </w:p>
          <w:p w14:paraId="58DE7707" w14:textId="77777777" w:rsidR="00E67E0B" w:rsidRPr="00441862" w:rsidRDefault="00E67E0B" w:rsidP="004E70F3">
            <w:pPr>
              <w:jc w:val="both"/>
              <w:rPr>
                <w:rFonts w:eastAsia="MS Mincho"/>
              </w:rPr>
            </w:pPr>
            <w:r w:rsidRPr="00441862">
              <w:rPr>
                <w:rFonts w:eastAsia="MS Mincho"/>
              </w:rPr>
              <w:t>- Объекты и производства агропромышленного комплекса и малого предпринимательства;</w:t>
            </w:r>
          </w:p>
          <w:p w14:paraId="69893C5B" w14:textId="77777777" w:rsidR="00E67E0B" w:rsidRPr="00441862" w:rsidRDefault="00E67E0B" w:rsidP="004E70F3">
            <w:pPr>
              <w:jc w:val="both"/>
              <w:rPr>
                <w:rFonts w:eastAsia="MS Mincho"/>
              </w:rPr>
            </w:pPr>
            <w:r w:rsidRPr="00441862">
              <w:rPr>
                <w:rFonts w:eastAsia="MS Mincho"/>
              </w:rPr>
              <w:t>- Сооружения санитарно-технические (в том числе скотомогильники, кладбища, полигоны ТБО и другие), транспортной инфраструктуры, объекты коммунального назначения, спорта, торговли и оказания услуг;</w:t>
            </w:r>
          </w:p>
          <w:p w14:paraId="50DD4FB7" w14:textId="77777777" w:rsidR="00E67E0B" w:rsidRPr="00441862" w:rsidRDefault="00E67E0B" w:rsidP="004E70F3">
            <w:pPr>
              <w:jc w:val="both"/>
              <w:rPr>
                <w:rFonts w:eastAsia="MS Mincho"/>
              </w:rPr>
            </w:pPr>
            <w:r w:rsidRPr="00441862">
              <w:rPr>
                <w:rFonts w:eastAsia="MS Mincho"/>
              </w:rPr>
              <w:t>- Склады, причалы и места перегрузки и хранения грузов, производства фумигации грузов и судов, газовой дезинфекции, дератизации и дезинсекции.</w:t>
            </w:r>
          </w:p>
        </w:tc>
        <w:tc>
          <w:tcPr>
            <w:tcW w:w="2796" w:type="pct"/>
          </w:tcPr>
          <w:p w14:paraId="55480575" w14:textId="77777777" w:rsidR="00E67E0B" w:rsidRPr="00441862" w:rsidRDefault="00E67E0B" w:rsidP="004E70F3">
            <w:pPr>
              <w:jc w:val="both"/>
              <w:rPr>
                <w:rFonts w:eastAsia="MS Mincho"/>
              </w:rPr>
            </w:pPr>
            <w:r w:rsidRPr="00441862">
              <w:rPr>
                <w:rFonts w:eastAsia="MS Mincho"/>
              </w:rPr>
              <w:t>В зависимости от класса опасности объекта:</w:t>
            </w:r>
          </w:p>
          <w:p w14:paraId="47063B83" w14:textId="77777777" w:rsidR="00E67E0B" w:rsidRPr="00441862" w:rsidRDefault="00E67E0B" w:rsidP="004E70F3">
            <w:pPr>
              <w:jc w:val="both"/>
              <w:rPr>
                <w:rFonts w:eastAsia="MS Mincho"/>
              </w:rPr>
            </w:pPr>
            <w:r w:rsidRPr="00441862">
              <w:rPr>
                <w:rFonts w:eastAsia="MS Mincho"/>
              </w:rPr>
              <w:t>- промышленные объекты и производства первого класса - 1000 метров;</w:t>
            </w:r>
          </w:p>
          <w:p w14:paraId="5525DA8B" w14:textId="77777777" w:rsidR="00E67E0B" w:rsidRPr="00441862" w:rsidRDefault="00E67E0B" w:rsidP="004E70F3">
            <w:pPr>
              <w:jc w:val="both"/>
              <w:rPr>
                <w:rFonts w:eastAsia="MS Mincho"/>
              </w:rPr>
            </w:pPr>
            <w:r w:rsidRPr="00441862">
              <w:rPr>
                <w:rFonts w:eastAsia="MS Mincho"/>
              </w:rPr>
              <w:t>- промышленные объекты и производства второго класса - 500 метров;</w:t>
            </w:r>
          </w:p>
          <w:p w14:paraId="283DEB0D" w14:textId="77777777" w:rsidR="00E67E0B" w:rsidRPr="00441862" w:rsidRDefault="00E67E0B" w:rsidP="004E70F3">
            <w:pPr>
              <w:jc w:val="both"/>
              <w:rPr>
                <w:rFonts w:eastAsia="MS Mincho"/>
              </w:rPr>
            </w:pPr>
            <w:r w:rsidRPr="00441862">
              <w:rPr>
                <w:rFonts w:eastAsia="MS Mincho"/>
              </w:rPr>
              <w:t>- промышленные объекты и производства третьего класса - 300 метров;</w:t>
            </w:r>
          </w:p>
          <w:p w14:paraId="6A6F226B" w14:textId="77777777" w:rsidR="00E67E0B" w:rsidRPr="00441862" w:rsidRDefault="00E67E0B" w:rsidP="004E70F3">
            <w:pPr>
              <w:jc w:val="both"/>
              <w:rPr>
                <w:rFonts w:eastAsia="MS Mincho"/>
              </w:rPr>
            </w:pPr>
            <w:r w:rsidRPr="00441862">
              <w:rPr>
                <w:rFonts w:eastAsia="MS Mincho"/>
              </w:rPr>
              <w:t>- промышленные объекты и производства четвертого класса - 100 метров;</w:t>
            </w:r>
          </w:p>
          <w:p w14:paraId="448854C3" w14:textId="77777777" w:rsidR="00E67E0B" w:rsidRPr="00441862" w:rsidRDefault="00E67E0B" w:rsidP="004E70F3">
            <w:pPr>
              <w:jc w:val="both"/>
              <w:rPr>
                <w:rFonts w:eastAsia="MS Mincho"/>
              </w:rPr>
            </w:pPr>
            <w:r w:rsidRPr="00441862">
              <w:rPr>
                <w:rFonts w:eastAsia="MS Mincho"/>
              </w:rPr>
              <w:t>- промышленные объекты и производства пятого класса - 50 метров.</w:t>
            </w:r>
          </w:p>
          <w:p w14:paraId="3D289A47" w14:textId="77777777" w:rsidR="00E67E0B" w:rsidRPr="00441862" w:rsidRDefault="00E67E0B" w:rsidP="004E70F3">
            <w:pPr>
              <w:jc w:val="both"/>
              <w:rPr>
                <w:rFonts w:eastAsia="MS Mincho"/>
              </w:rPr>
            </w:pPr>
          </w:p>
          <w:p w14:paraId="59B35CAD" w14:textId="77777777" w:rsidR="00E67E0B" w:rsidRPr="00441862" w:rsidRDefault="00E67E0B" w:rsidP="004E70F3">
            <w:pPr>
              <w:jc w:val="both"/>
              <w:rPr>
                <w:rFonts w:eastAsia="MS Mincho"/>
              </w:rPr>
            </w:pPr>
            <w:r w:rsidRPr="00441862">
              <w:rPr>
                <w:rFonts w:eastAsia="MS Mincho"/>
              </w:rPr>
              <w:t>В соответствии с требованиями пункта 3.1 СанПиН 2.2.1/2.1.1.1200-03 разработка проекта санитарно-защитной зоны для объектов I - III класса опасности является обязательной.</w:t>
            </w:r>
          </w:p>
          <w:p w14:paraId="50F72C3E" w14:textId="77777777" w:rsidR="00E67E0B" w:rsidRPr="00441862" w:rsidRDefault="00E67E0B" w:rsidP="004E70F3">
            <w:pPr>
              <w:jc w:val="both"/>
              <w:rPr>
                <w:rFonts w:eastAsia="MS Mincho"/>
              </w:rPr>
            </w:pPr>
          </w:p>
          <w:p w14:paraId="356926BB" w14:textId="77777777" w:rsidR="00E67E0B" w:rsidRPr="00441862" w:rsidRDefault="00E67E0B" w:rsidP="004E70F3">
            <w:pPr>
              <w:jc w:val="both"/>
              <w:rPr>
                <w:rFonts w:eastAsia="MS Mincho"/>
              </w:rPr>
            </w:pPr>
            <w:r w:rsidRPr="00441862">
              <w:rPr>
                <w:rFonts w:eastAsia="MS Mincho"/>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w:t>
            </w:r>
          </w:p>
          <w:p w14:paraId="1DFFB677" w14:textId="77777777" w:rsidR="00E67E0B" w:rsidRPr="00441862" w:rsidRDefault="00E67E0B" w:rsidP="004E70F3">
            <w:pPr>
              <w:jc w:val="both"/>
              <w:rPr>
                <w:rFonts w:eastAsia="MS Mincho"/>
              </w:rPr>
            </w:pPr>
            <w:r w:rsidRPr="00441862">
              <w:rPr>
                <w:rFonts w:eastAsia="MS Mincho"/>
              </w:rPr>
              <w:t xml:space="preserve">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w:t>
            </w:r>
            <w:r w:rsidRPr="00441862">
              <w:rPr>
                <w:rFonts w:eastAsia="MS Mincho"/>
              </w:rPr>
              <w:lastRenderedPageBreak/>
              <w:t>атмосферный воздух, а также результатов натурных измерений.</w:t>
            </w:r>
          </w:p>
        </w:tc>
      </w:tr>
      <w:tr w:rsidR="00E67E0B" w:rsidRPr="00441862" w14:paraId="05DDF85A" w14:textId="77777777" w:rsidTr="004E70F3">
        <w:tc>
          <w:tcPr>
            <w:tcW w:w="232" w:type="pct"/>
          </w:tcPr>
          <w:p w14:paraId="238126A7" w14:textId="77777777" w:rsidR="00E67E0B" w:rsidRPr="00441862" w:rsidRDefault="00E67E0B" w:rsidP="004E70F3">
            <w:pPr>
              <w:jc w:val="center"/>
              <w:rPr>
                <w:rFonts w:eastAsia="MS Mincho"/>
              </w:rPr>
            </w:pPr>
            <w:r w:rsidRPr="00441862">
              <w:rPr>
                <w:rFonts w:eastAsia="MS Mincho"/>
              </w:rPr>
              <w:lastRenderedPageBreak/>
              <w:t>2.</w:t>
            </w:r>
          </w:p>
        </w:tc>
        <w:tc>
          <w:tcPr>
            <w:tcW w:w="1972" w:type="pct"/>
          </w:tcPr>
          <w:p w14:paraId="2CB4A811" w14:textId="77777777" w:rsidR="00E67E0B" w:rsidRPr="00441862" w:rsidRDefault="00E67E0B" w:rsidP="004E70F3">
            <w:pPr>
              <w:jc w:val="both"/>
              <w:rPr>
                <w:rFonts w:eastAsia="MS Mincho"/>
                <w:b/>
                <w:bCs/>
              </w:rPr>
            </w:pPr>
            <w:r w:rsidRPr="00441862">
              <w:rPr>
                <w:rFonts w:eastAsia="MS Mincho"/>
                <w:b/>
                <w:bCs/>
              </w:rPr>
              <w:t>Санитарно-защитные зоны</w:t>
            </w:r>
            <w:r w:rsidRPr="00441862">
              <w:rPr>
                <w:rFonts w:eastAsia="MS Mincho"/>
              </w:rPr>
              <w:t xml:space="preserve">  канализационных очистных сооружений</w:t>
            </w:r>
          </w:p>
        </w:tc>
        <w:tc>
          <w:tcPr>
            <w:tcW w:w="2796" w:type="pct"/>
          </w:tcPr>
          <w:p w14:paraId="29A04E06" w14:textId="77777777" w:rsidR="00E67E0B" w:rsidRPr="00441862" w:rsidRDefault="00E67E0B" w:rsidP="004E70F3">
            <w:pPr>
              <w:jc w:val="both"/>
              <w:rPr>
                <w:rFonts w:eastAsia="MS Mincho"/>
              </w:rPr>
            </w:pPr>
            <w:r w:rsidRPr="00441862">
              <w:rPr>
                <w:rFonts w:eastAsia="MS Mincho"/>
              </w:rPr>
              <w:t>Расстояние от сооружений для очистки сточных вод в зависимости от расчетной производительности очистных сооружений могут составлять от 15 до 1000 метров (в соответствии с таблицей 7.1.2 СанПиН 2.2.1/2.1.1.1200-03).</w:t>
            </w:r>
          </w:p>
        </w:tc>
      </w:tr>
      <w:tr w:rsidR="00E67E0B" w:rsidRPr="00441862" w14:paraId="3FD325A8" w14:textId="77777777" w:rsidTr="004E70F3">
        <w:tc>
          <w:tcPr>
            <w:tcW w:w="232" w:type="pct"/>
          </w:tcPr>
          <w:p w14:paraId="2F8D42B4" w14:textId="77777777" w:rsidR="00E67E0B" w:rsidRPr="00441862" w:rsidRDefault="00E67E0B" w:rsidP="004E70F3">
            <w:pPr>
              <w:jc w:val="center"/>
              <w:rPr>
                <w:rFonts w:eastAsia="MS Mincho"/>
              </w:rPr>
            </w:pPr>
            <w:r w:rsidRPr="00441862">
              <w:rPr>
                <w:rFonts w:eastAsia="MS Mincho"/>
              </w:rPr>
              <w:t>3.</w:t>
            </w:r>
          </w:p>
        </w:tc>
        <w:tc>
          <w:tcPr>
            <w:tcW w:w="1972" w:type="pct"/>
          </w:tcPr>
          <w:p w14:paraId="5944BB19" w14:textId="77777777" w:rsidR="00E67E0B" w:rsidRPr="00441862" w:rsidRDefault="00E67E0B" w:rsidP="004E70F3">
            <w:pPr>
              <w:jc w:val="both"/>
              <w:rPr>
                <w:rFonts w:eastAsia="MS Mincho"/>
              </w:rPr>
            </w:pPr>
            <w:r w:rsidRPr="00441862">
              <w:rPr>
                <w:rFonts w:eastAsia="MS Mincho"/>
                <w:b/>
                <w:bCs/>
              </w:rPr>
              <w:t>Разрыв</w:t>
            </w:r>
            <w:r w:rsidRPr="00441862">
              <w:rPr>
                <w:rFonts w:eastAsia="MS Mincho"/>
              </w:rPr>
              <w:t xml:space="preserve"> от сооружений для хранения легкового автотранспорта до объектов застройки (открытые автостоянки и паркинги)</w:t>
            </w:r>
          </w:p>
        </w:tc>
        <w:tc>
          <w:tcPr>
            <w:tcW w:w="2796" w:type="pct"/>
          </w:tcPr>
          <w:p w14:paraId="3CCA8167" w14:textId="77777777" w:rsidR="00E67E0B" w:rsidRPr="00441862" w:rsidRDefault="00E67E0B" w:rsidP="004E70F3">
            <w:pPr>
              <w:jc w:val="both"/>
              <w:rPr>
                <w:rFonts w:eastAsia="MS Mincho"/>
              </w:rPr>
            </w:pPr>
            <w:r w:rsidRPr="00441862">
              <w:rPr>
                <w:rFonts w:eastAsia="MS Mincho"/>
              </w:rPr>
              <w:t xml:space="preserve">В зависимости от количества </w:t>
            </w:r>
            <w:proofErr w:type="spellStart"/>
            <w:r w:rsidRPr="00441862">
              <w:rPr>
                <w:rFonts w:eastAsia="MS Mincho"/>
              </w:rPr>
              <w:t>машино</w:t>
            </w:r>
            <w:proofErr w:type="spellEnd"/>
            <w:r w:rsidRPr="00441862">
              <w:rPr>
                <w:rFonts w:eastAsia="MS Mincho"/>
              </w:rPr>
              <w:t>-мест разрывы могут составлять от 10 до 50 метров (в соответствии с таблицей 7.1.1 СанПиН 2.2.1/2.1.1.1200-03).</w:t>
            </w:r>
          </w:p>
        </w:tc>
      </w:tr>
      <w:tr w:rsidR="00E67E0B" w:rsidRPr="00441862" w14:paraId="2066CF1A" w14:textId="77777777" w:rsidTr="004E70F3">
        <w:tc>
          <w:tcPr>
            <w:tcW w:w="232" w:type="pct"/>
          </w:tcPr>
          <w:p w14:paraId="225884AF" w14:textId="77777777" w:rsidR="00E67E0B" w:rsidRPr="00441862" w:rsidRDefault="00E67E0B" w:rsidP="004E70F3">
            <w:pPr>
              <w:jc w:val="center"/>
              <w:rPr>
                <w:rFonts w:eastAsia="MS Mincho"/>
              </w:rPr>
            </w:pPr>
            <w:r w:rsidRPr="00441862">
              <w:rPr>
                <w:rFonts w:eastAsia="MS Mincho"/>
              </w:rPr>
              <w:t>4.</w:t>
            </w:r>
          </w:p>
        </w:tc>
        <w:tc>
          <w:tcPr>
            <w:tcW w:w="1972" w:type="pct"/>
          </w:tcPr>
          <w:p w14:paraId="38E70192" w14:textId="77777777" w:rsidR="00E67E0B" w:rsidRPr="00441862" w:rsidRDefault="00E67E0B" w:rsidP="004E70F3">
            <w:pPr>
              <w:jc w:val="both"/>
              <w:rPr>
                <w:rFonts w:eastAsia="MS Mincho"/>
              </w:rPr>
            </w:pPr>
            <w:r w:rsidRPr="00441862">
              <w:rPr>
                <w:rFonts w:eastAsia="MS Mincho"/>
                <w:b/>
                <w:bCs/>
              </w:rPr>
              <w:t>Санитарные разрывы</w:t>
            </w:r>
            <w:r w:rsidRPr="00441862">
              <w:rPr>
                <w:rFonts w:eastAsia="MS Mincho"/>
              </w:rPr>
              <w:t xml:space="preserve"> вдоль трассы высоковольтной линии, за пределами которых напряженность электрического поля не превышает 1 </w:t>
            </w:r>
            <w:proofErr w:type="spellStart"/>
            <w:r w:rsidRPr="00441862">
              <w:rPr>
                <w:rFonts w:eastAsia="MS Mincho"/>
              </w:rPr>
              <w:t>кВ</w:t>
            </w:r>
            <w:proofErr w:type="spellEnd"/>
            <w:r w:rsidRPr="00441862">
              <w:rPr>
                <w:rFonts w:eastAsia="MS Mincho"/>
              </w:rPr>
              <w:t>/м</w:t>
            </w:r>
          </w:p>
        </w:tc>
        <w:tc>
          <w:tcPr>
            <w:tcW w:w="2796" w:type="pct"/>
          </w:tcPr>
          <w:p w14:paraId="11340945" w14:textId="77777777" w:rsidR="00E67E0B" w:rsidRPr="00441862" w:rsidRDefault="00E67E0B" w:rsidP="004E70F3">
            <w:pPr>
              <w:rPr>
                <w:rFonts w:eastAsia="MS Mincho"/>
              </w:rPr>
            </w:pPr>
            <w:r w:rsidRPr="00441862">
              <w:rPr>
                <w:rFonts w:eastAsia="MS Mincho"/>
              </w:rPr>
              <w:t>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14:paraId="14545DA2" w14:textId="77777777" w:rsidR="00E67E0B" w:rsidRPr="00441862" w:rsidRDefault="00E67E0B" w:rsidP="004E70F3">
            <w:pPr>
              <w:rPr>
                <w:rFonts w:eastAsia="MS Mincho"/>
              </w:rPr>
            </w:pPr>
            <w:r w:rsidRPr="00441862">
              <w:rPr>
                <w:rFonts w:eastAsia="MS Mincho"/>
              </w:rPr>
              <w:t xml:space="preserve">- 20 метров - для ВЛ напряжением 330 </w:t>
            </w:r>
            <w:proofErr w:type="spellStart"/>
            <w:r w:rsidRPr="00441862">
              <w:rPr>
                <w:rFonts w:eastAsia="MS Mincho"/>
              </w:rPr>
              <w:t>кВ</w:t>
            </w:r>
            <w:proofErr w:type="spellEnd"/>
            <w:r w:rsidRPr="00441862">
              <w:rPr>
                <w:rFonts w:eastAsia="MS Mincho"/>
              </w:rPr>
              <w:t>;</w:t>
            </w:r>
          </w:p>
          <w:p w14:paraId="0398C0DC" w14:textId="77777777" w:rsidR="00E67E0B" w:rsidRPr="00441862" w:rsidRDefault="00E67E0B" w:rsidP="004E70F3">
            <w:pPr>
              <w:rPr>
                <w:rFonts w:eastAsia="MS Mincho"/>
              </w:rPr>
            </w:pPr>
            <w:r w:rsidRPr="00441862">
              <w:rPr>
                <w:rFonts w:eastAsia="MS Mincho"/>
              </w:rPr>
              <w:t xml:space="preserve">- 30 метров - для ВЛ напряжением 500 </w:t>
            </w:r>
            <w:proofErr w:type="spellStart"/>
            <w:r w:rsidRPr="00441862">
              <w:rPr>
                <w:rFonts w:eastAsia="MS Mincho"/>
              </w:rPr>
              <w:t>кВ</w:t>
            </w:r>
            <w:proofErr w:type="spellEnd"/>
            <w:r w:rsidRPr="00441862">
              <w:rPr>
                <w:rFonts w:eastAsia="MS Mincho"/>
              </w:rPr>
              <w:t>;</w:t>
            </w:r>
          </w:p>
          <w:p w14:paraId="162B6375" w14:textId="77777777" w:rsidR="00E67E0B" w:rsidRPr="00441862" w:rsidRDefault="00E67E0B" w:rsidP="004E70F3">
            <w:pPr>
              <w:rPr>
                <w:rFonts w:eastAsia="MS Mincho"/>
              </w:rPr>
            </w:pPr>
            <w:r w:rsidRPr="00441862">
              <w:rPr>
                <w:rFonts w:eastAsia="MS Mincho"/>
              </w:rPr>
              <w:t xml:space="preserve">- 40 метров - для ВЛ напряжением 750 </w:t>
            </w:r>
            <w:proofErr w:type="spellStart"/>
            <w:r w:rsidRPr="00441862">
              <w:rPr>
                <w:rFonts w:eastAsia="MS Mincho"/>
              </w:rPr>
              <w:t>кВ</w:t>
            </w:r>
            <w:proofErr w:type="spellEnd"/>
            <w:r w:rsidRPr="00441862">
              <w:rPr>
                <w:rFonts w:eastAsia="MS Mincho"/>
              </w:rPr>
              <w:t>;</w:t>
            </w:r>
          </w:p>
          <w:p w14:paraId="19934770" w14:textId="77777777" w:rsidR="00E67E0B" w:rsidRPr="00441862" w:rsidRDefault="00E67E0B" w:rsidP="004E70F3">
            <w:pPr>
              <w:rPr>
                <w:rFonts w:eastAsia="MS Mincho"/>
              </w:rPr>
            </w:pPr>
            <w:r w:rsidRPr="00441862">
              <w:rPr>
                <w:rFonts w:eastAsia="MS Mincho"/>
              </w:rPr>
              <w:t xml:space="preserve">- 55 метров - для ВЛ напряжением 1150 </w:t>
            </w:r>
            <w:proofErr w:type="spellStart"/>
            <w:r w:rsidRPr="00441862">
              <w:rPr>
                <w:rFonts w:eastAsia="MS Mincho"/>
              </w:rPr>
              <w:t>кВ.</w:t>
            </w:r>
            <w:proofErr w:type="spellEnd"/>
          </w:p>
          <w:p w14:paraId="4228558D" w14:textId="77777777" w:rsidR="00E67E0B" w:rsidRPr="00441862" w:rsidRDefault="00E67E0B" w:rsidP="004E70F3">
            <w:pPr>
              <w:jc w:val="both"/>
              <w:rPr>
                <w:rFonts w:eastAsia="MS Mincho"/>
              </w:rPr>
            </w:pPr>
            <w:r w:rsidRPr="00441862">
              <w:rPr>
                <w:rFonts w:eastAsia="MS Mincho"/>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tc>
      </w:tr>
      <w:tr w:rsidR="00E67E0B" w:rsidRPr="00441862" w14:paraId="68281A3D" w14:textId="77777777" w:rsidTr="004E70F3">
        <w:tc>
          <w:tcPr>
            <w:tcW w:w="232" w:type="pct"/>
          </w:tcPr>
          <w:p w14:paraId="2323D9DC" w14:textId="77777777" w:rsidR="00E67E0B" w:rsidRPr="00441862" w:rsidRDefault="00E67E0B" w:rsidP="004E70F3">
            <w:pPr>
              <w:jc w:val="center"/>
              <w:rPr>
                <w:rFonts w:eastAsia="MS Mincho"/>
              </w:rPr>
            </w:pPr>
            <w:r w:rsidRPr="00441862">
              <w:rPr>
                <w:rFonts w:eastAsia="MS Mincho"/>
              </w:rPr>
              <w:t>5.</w:t>
            </w:r>
          </w:p>
        </w:tc>
        <w:tc>
          <w:tcPr>
            <w:tcW w:w="1972" w:type="pct"/>
          </w:tcPr>
          <w:p w14:paraId="3169965A" w14:textId="77777777" w:rsidR="00E67E0B" w:rsidRPr="00441862" w:rsidRDefault="00E67E0B" w:rsidP="004E70F3">
            <w:pPr>
              <w:jc w:val="both"/>
              <w:rPr>
                <w:rFonts w:eastAsia="MS Mincho"/>
                <w:b/>
                <w:bCs/>
              </w:rPr>
            </w:pPr>
            <w:r w:rsidRPr="00441862">
              <w:rPr>
                <w:rFonts w:eastAsia="MS Mincho"/>
                <w:b/>
                <w:bCs/>
              </w:rPr>
              <w:t>Санитарные разрывы</w:t>
            </w:r>
            <w:r w:rsidRPr="00441862">
              <w:rPr>
                <w:rFonts w:eastAsia="MS Mincho"/>
              </w:rPr>
              <w:t xml:space="preserve"> </w:t>
            </w:r>
            <w:r w:rsidRPr="00441862">
              <w:rPr>
                <w:rFonts w:eastAsia="MS Mincho"/>
                <w:b/>
                <w:bCs/>
              </w:rPr>
              <w:t>(санитарные полосы отчуждения)</w:t>
            </w:r>
            <w:r w:rsidRPr="00441862">
              <w:rPr>
                <w:rFonts w:eastAsia="MS Mincho"/>
              </w:rPr>
              <w:t xml:space="preserve"> от магистральных трубопроводов углеводородного сырья, компрессорных установок</w:t>
            </w:r>
            <w:r w:rsidRPr="00441862">
              <w:rPr>
                <w:rFonts w:eastAsia="MS Mincho"/>
                <w:b/>
                <w:bCs/>
              </w:rPr>
              <w:t xml:space="preserve"> </w:t>
            </w:r>
          </w:p>
        </w:tc>
        <w:tc>
          <w:tcPr>
            <w:tcW w:w="2796" w:type="pct"/>
          </w:tcPr>
          <w:p w14:paraId="3AB9D4D6" w14:textId="77777777" w:rsidR="00E67E0B" w:rsidRPr="00441862" w:rsidRDefault="00E67E0B" w:rsidP="004E70F3">
            <w:pPr>
              <w:jc w:val="both"/>
              <w:rPr>
                <w:rFonts w:eastAsia="MS Mincho"/>
              </w:rPr>
            </w:pPr>
            <w:r w:rsidRPr="00441862">
              <w:rPr>
                <w:rFonts w:eastAsia="MS Mincho"/>
              </w:rPr>
              <w:t>- разрывы от трубопроводов 1-го и 2-го классов (наземных магистральных газопроводов, не содержащих сероводород) в зависимости от диаметров труб до элементов застройки и водоемов могут составлять от 25 до 250 метров (в соответствии с Приложением 1 к п. 2.7. СанПиН 2.2.1/2.1.1.1200-03);</w:t>
            </w:r>
          </w:p>
          <w:p w14:paraId="0626DCEE" w14:textId="77777777" w:rsidR="00E67E0B" w:rsidRPr="00441862" w:rsidRDefault="00E67E0B" w:rsidP="004E70F3">
            <w:pPr>
              <w:jc w:val="both"/>
              <w:rPr>
                <w:rFonts w:eastAsia="MS Mincho"/>
              </w:rPr>
            </w:pPr>
            <w:r w:rsidRPr="00441862">
              <w:rPr>
                <w:rFonts w:eastAsia="MS Mincho"/>
              </w:rPr>
              <w:t>- рекомендуемые минимальные разрывы от трубопроводов для сжиженных углеводородных газов в зависимости от диаметра труб до элементов застройки могут составлять от 100 до 1000 метров (в соответствии с Приложением 2 к п. 2.7. СанПиН 2.2.1/2.1.1.1200-03);</w:t>
            </w:r>
          </w:p>
          <w:p w14:paraId="1BF63901" w14:textId="77777777" w:rsidR="00E67E0B" w:rsidRPr="00441862" w:rsidRDefault="00E67E0B" w:rsidP="004E70F3">
            <w:pPr>
              <w:jc w:val="both"/>
              <w:rPr>
                <w:rFonts w:eastAsia="MS Mincho"/>
              </w:rPr>
            </w:pPr>
            <w:r w:rsidRPr="00441862">
              <w:rPr>
                <w:rFonts w:eastAsia="MS Mincho"/>
              </w:rPr>
              <w:t>- рекомендуемые минимальные разрывы от компрессорных станций до элементов застройки, водоемов могут составлять от 75 до 700 метров (в соответствии с Приложением 3 к п. 2.7. СанПиН 2.2.1/2.1.1.1200-03);</w:t>
            </w:r>
          </w:p>
          <w:p w14:paraId="4FF5AB16" w14:textId="77777777" w:rsidR="00E67E0B" w:rsidRPr="00441862" w:rsidRDefault="00E67E0B" w:rsidP="004E70F3">
            <w:pPr>
              <w:jc w:val="both"/>
              <w:rPr>
                <w:rFonts w:eastAsia="MS Mincho"/>
              </w:rPr>
            </w:pPr>
            <w:r w:rsidRPr="00441862">
              <w:rPr>
                <w:rFonts w:eastAsia="MS Mincho"/>
              </w:rPr>
              <w:t xml:space="preserve">- рекомендуемые минимальные разрывы от газопроводов низкого давления до элементов застройки могут составлять от 20 до 50 метров (в соответствии с Приложением 4 к п. 2.7. СанПиН </w:t>
            </w:r>
            <w:r w:rsidRPr="00441862">
              <w:rPr>
                <w:rFonts w:eastAsia="MS Mincho"/>
              </w:rPr>
              <w:lastRenderedPageBreak/>
              <w:t>2.2.1/2.1.1.1200-03);</w:t>
            </w:r>
          </w:p>
          <w:p w14:paraId="1EB14F06" w14:textId="77777777" w:rsidR="00E67E0B" w:rsidRPr="00441862" w:rsidRDefault="00E67E0B" w:rsidP="004E70F3">
            <w:pPr>
              <w:jc w:val="both"/>
              <w:rPr>
                <w:rFonts w:eastAsia="MS Mincho"/>
              </w:rPr>
            </w:pPr>
            <w:r w:rsidRPr="00441862">
              <w:rPr>
                <w:rFonts w:eastAsia="MS Mincho"/>
              </w:rPr>
              <w:t>- рекомендуемые минимальные расстояния от магистральных трубопроводов для транспортирования нефти до элементов застройки могут составлять от 50 до 3000 метров (в соответствии с Приложением 5 к п. 2.7. СанПиН 2.2.1/2.1.1.1200-03);</w:t>
            </w:r>
          </w:p>
          <w:p w14:paraId="13315F77" w14:textId="77777777" w:rsidR="00E67E0B" w:rsidRPr="00441862" w:rsidRDefault="00E67E0B" w:rsidP="004E70F3">
            <w:pPr>
              <w:jc w:val="both"/>
              <w:rPr>
                <w:rFonts w:eastAsia="MS Mincho"/>
              </w:rPr>
            </w:pPr>
            <w:r w:rsidRPr="00441862">
              <w:rPr>
                <w:rFonts w:eastAsia="MS Mincho"/>
              </w:rPr>
              <w:t>- рекомендуемые минимальные разрывы от нефтеперекачивающих станций до элементов застройки могут составлять от 50 до 200 метров (в соответствии с Приложением 6 к п. 2.7. СанПиН 2.2.1/2.1.1.1200-03).</w:t>
            </w:r>
          </w:p>
        </w:tc>
      </w:tr>
      <w:tr w:rsidR="00E67E0B" w:rsidRPr="00441862" w14:paraId="14BEE60E" w14:textId="77777777" w:rsidTr="004E70F3">
        <w:tc>
          <w:tcPr>
            <w:tcW w:w="232" w:type="pct"/>
          </w:tcPr>
          <w:p w14:paraId="65839756" w14:textId="77777777" w:rsidR="00E67E0B" w:rsidRPr="00441862" w:rsidRDefault="00E67E0B" w:rsidP="004E70F3">
            <w:pPr>
              <w:jc w:val="center"/>
              <w:rPr>
                <w:rFonts w:eastAsia="MS Mincho"/>
              </w:rPr>
            </w:pPr>
            <w:r w:rsidRPr="00441862">
              <w:rPr>
                <w:rFonts w:eastAsia="MS Mincho"/>
              </w:rPr>
              <w:lastRenderedPageBreak/>
              <w:t>6.</w:t>
            </w:r>
          </w:p>
        </w:tc>
        <w:tc>
          <w:tcPr>
            <w:tcW w:w="4768" w:type="pct"/>
            <w:gridSpan w:val="2"/>
          </w:tcPr>
          <w:p w14:paraId="04519DC8" w14:textId="77777777" w:rsidR="00E67E0B" w:rsidRPr="00441862" w:rsidRDefault="00E67E0B" w:rsidP="004E70F3">
            <w:pPr>
              <w:jc w:val="both"/>
              <w:rPr>
                <w:rFonts w:eastAsia="MS Mincho"/>
              </w:rPr>
            </w:pPr>
            <w:r w:rsidRPr="00441862">
              <w:rPr>
                <w:rFonts w:eastAsia="MS Mincho"/>
              </w:rPr>
              <w:t xml:space="preserve">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(санитарные разрывы). </w:t>
            </w:r>
            <w:r w:rsidRPr="00441862">
              <w:rPr>
                <w:rFonts w:eastAsia="MS Mincho"/>
                <w:b/>
                <w:bCs/>
              </w:rPr>
              <w:t>Величина разрыва устанавливается в каждом конкретном случае на основании расчетов</w:t>
            </w:r>
            <w:r w:rsidRPr="00441862">
              <w:rPr>
                <w:rFonts w:eastAsia="MS Mincho"/>
              </w:rPr>
              <w:t xml:space="preserve">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14:paraId="4A1EA579" w14:textId="77777777" w:rsidR="00E67E0B" w:rsidRPr="00441862" w:rsidRDefault="00E67E0B" w:rsidP="004E70F3">
            <w:pPr>
              <w:jc w:val="both"/>
              <w:rPr>
                <w:rFonts w:eastAsia="MS Mincho"/>
              </w:rPr>
            </w:pPr>
            <w:r w:rsidRPr="00441862">
              <w:rPr>
                <w:rFonts w:eastAsia="MS Mincho"/>
              </w:rPr>
              <w:t xml:space="preserve">В соответствии с пунктом 8.20 СП 42.13330.2011 жилую застройку необходимо отделять от железных дорог санитарно-защитной зоной шириной не менее 100 метров, считая от оси крайнего железнодорожного пути. При размещении железных дорог в выемке или при осуществлении специальных </w:t>
            </w:r>
            <w:proofErr w:type="spellStart"/>
            <w:r w:rsidRPr="00441862">
              <w:rPr>
                <w:rFonts w:eastAsia="MS Mincho"/>
              </w:rPr>
              <w:t>шумозащитных</w:t>
            </w:r>
            <w:proofErr w:type="spellEnd"/>
            <w:r w:rsidRPr="00441862">
              <w:rPr>
                <w:rFonts w:eastAsia="MS Mincho"/>
              </w:rPr>
              <w:t xml:space="preserve"> мероприятий, обеспечивающих требования СП 51.13330, ширина санитарно-защитной зоны может быть уменьшена, но не более чем на 50 метров. Ширину санитарно-защитной зоны до границ садовых участков следует принимать не менее 50 метров.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w:t>
            </w:r>
          </w:p>
        </w:tc>
      </w:tr>
    </w:tbl>
    <w:p w14:paraId="7A8C6B6B" w14:textId="77777777" w:rsidR="00E67E0B" w:rsidRPr="00441862" w:rsidRDefault="00E67E0B" w:rsidP="00E67E0B">
      <w:pPr>
        <w:ind w:firstLine="708"/>
        <w:jc w:val="both"/>
      </w:pPr>
      <w:r w:rsidRPr="00441862">
        <w:t xml:space="preserve">8. 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 </w:t>
      </w:r>
    </w:p>
    <w:p w14:paraId="7801DAE2" w14:textId="77777777" w:rsidR="00E67E0B" w:rsidRPr="00441862" w:rsidRDefault="00E67E0B" w:rsidP="00E67E0B">
      <w:pPr>
        <w:ind w:firstLine="708"/>
        <w:jc w:val="both"/>
      </w:pPr>
      <w:r w:rsidRPr="00441862">
        <w:t>Установление, изменение размеров установленных санитарно-защитных зон для промышленных объектов и производств осуществляется:</w:t>
      </w:r>
    </w:p>
    <w:p w14:paraId="7A370968" w14:textId="77777777" w:rsidR="00E67E0B" w:rsidRPr="00441862" w:rsidRDefault="00E67E0B" w:rsidP="00E67E0B">
      <w:pPr>
        <w:ind w:left="708"/>
        <w:jc w:val="both"/>
      </w:pPr>
      <w:r w:rsidRPr="00441862">
        <w:t>1) Постановлением Главного государственного санитарного врача Российской Федерации (для объектов I и II класса опасности).</w:t>
      </w:r>
    </w:p>
    <w:p w14:paraId="2C70DDFB" w14:textId="77777777" w:rsidR="00E67E0B" w:rsidRPr="00441862" w:rsidRDefault="00E67E0B" w:rsidP="00E67E0B">
      <w:pPr>
        <w:ind w:left="708"/>
        <w:jc w:val="both"/>
      </w:pPr>
      <w:r w:rsidRPr="00441862">
        <w:t>2)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(для объектов III, IV и V классов опасности).</w:t>
      </w:r>
    </w:p>
    <w:p w14:paraId="0100C220" w14:textId="77777777" w:rsidR="00E67E0B" w:rsidRPr="00441862" w:rsidRDefault="00E67E0B" w:rsidP="00E67E0B">
      <w:pPr>
        <w:ind w:firstLine="708"/>
        <w:jc w:val="both"/>
      </w:pPr>
      <w:r w:rsidRPr="00441862">
        <w:t>9. На Картах градостроительного зонирования отображены ориентировочные и нормативные санитарно-защитные зоны и санитарные разрывы от объектов – источников воздействия на среду обитания и здоровье человека. До вступления в силу (утверждения) расчетных санитарно-защитных зон, ограничения на использование земельных участков и объектов капитального строительства действуют в границах нормативных санитарно-защитных зон в соответствии с СанПиН 2.2.1/2.1.1.1200-03.</w:t>
      </w:r>
    </w:p>
    <w:p w14:paraId="1523F43C" w14:textId="77777777" w:rsidR="00E67E0B" w:rsidRPr="00441862" w:rsidRDefault="00E67E0B" w:rsidP="00E67E0B">
      <w:pPr>
        <w:ind w:firstLine="708"/>
        <w:jc w:val="both"/>
      </w:pPr>
      <w:r w:rsidRPr="00441862">
        <w:lastRenderedPageBreak/>
        <w:t xml:space="preserve">10. В настоящее время санитарные разрывы от объектов железнодорожного транспорта ОАО «РЖД» не установлены. В соответствии с СанПиН 2.2.1/2.1.1.1200-03 инфраструктура железнодорожного транспорта относится к </w:t>
      </w:r>
      <w:r w:rsidRPr="00441862">
        <w:rPr>
          <w:lang w:val="en-US"/>
        </w:rPr>
        <w:t>IV</w:t>
      </w:r>
      <w:r w:rsidRPr="00441862">
        <w:t xml:space="preserve"> классу опасности с ориентировочным размером санитарно-защитной зоны 100 метров.</w:t>
      </w:r>
    </w:p>
    <w:p w14:paraId="1F5D5487" w14:textId="77777777" w:rsidR="00E67E0B" w:rsidRPr="00441862" w:rsidRDefault="00E67E0B" w:rsidP="00E67E0B">
      <w:pPr>
        <w:ind w:firstLine="708"/>
        <w:jc w:val="both"/>
      </w:pPr>
      <w:r w:rsidRPr="00441862">
        <w:t xml:space="preserve">В соответствии с требованиями пункта 4.10.4.5 Постановления Госстроя РФ от 27.09.2003 № 170 «Об утверждении Правил и норм технической эксплуатации жилищного фонда» жилая застройка должна быть отделена от железнодорожной линии и станции защитной зоной шириной не менее 200 метров; для железнодорожных линий I и II категорий не менее 150 метров; для железнодорожных линий III и IV категорий не менее 100 метров от станционных путей, считая от оси крайнего железнодорожного пути. При условии устройства вдоль линии </w:t>
      </w:r>
      <w:proofErr w:type="spellStart"/>
      <w:r w:rsidRPr="00441862">
        <w:t>шумозащитных</w:t>
      </w:r>
      <w:proofErr w:type="spellEnd"/>
      <w:r w:rsidRPr="00441862">
        <w:t xml:space="preserve"> экранов минимальные значения ширины защитной зоны могут быть уменьшены на основании акустического расчета, но не более чем 50 метров. При расположении жилых зданий вдоль железнодорожной магистрали следует устраивать </w:t>
      </w:r>
      <w:proofErr w:type="spellStart"/>
      <w:r w:rsidRPr="00441862">
        <w:t>шумозащитные</w:t>
      </w:r>
      <w:proofErr w:type="spellEnd"/>
      <w:r w:rsidRPr="00441862">
        <w:t xml:space="preserve"> экраны, насыпи, </w:t>
      </w:r>
      <w:proofErr w:type="spellStart"/>
      <w:r w:rsidRPr="00441862">
        <w:t>выямки</w:t>
      </w:r>
      <w:proofErr w:type="spellEnd"/>
      <w:r w:rsidRPr="00441862">
        <w:t>,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14:paraId="5A807CE5" w14:textId="77777777" w:rsidR="00E67E0B" w:rsidRPr="00441862" w:rsidRDefault="00E67E0B" w:rsidP="00E67E0B">
      <w:pPr>
        <w:ind w:firstLine="708"/>
        <w:jc w:val="both"/>
      </w:pPr>
      <w:r w:rsidRPr="00441862">
        <w:t xml:space="preserve">В соответствии с пунктом 2.2.3.4 ОСН 3.02.01-97 «Нормы и правила проектирования отвода земель для железных дорог» железнодорожные пути следует отделять от жилой застройки городов и поселков санитарно-защитной зоной шириной 100 метров, считая от красной линии до оси крайнего пути. При осуществлении специальных </w:t>
      </w:r>
      <w:proofErr w:type="spellStart"/>
      <w:r w:rsidRPr="00441862">
        <w:t>шумозащитных</w:t>
      </w:r>
      <w:proofErr w:type="spellEnd"/>
      <w:r w:rsidRPr="00441862">
        <w:t xml:space="preserve"> мероприятий ширина санитарно-защитной зоны может быть уменьшена, но не более чем на 50 метров. Ширину санитарно-защитной зоны до границ садовых участков можно принимать равной 50 метров.</w:t>
      </w:r>
    </w:p>
    <w:p w14:paraId="0E444814" w14:textId="77777777" w:rsidR="00E67E0B" w:rsidRPr="00441862" w:rsidRDefault="00E67E0B" w:rsidP="00E67E0B">
      <w:pPr>
        <w:ind w:firstLine="708"/>
        <w:jc w:val="both"/>
      </w:pPr>
      <w:r w:rsidRPr="00441862">
        <w:t>В санитарно-защитной зоне,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 не менее 50 % ширины санитарно-защитной зоны должно иметь зеленые насаждения.</w:t>
      </w:r>
    </w:p>
    <w:p w14:paraId="6C8DF231" w14:textId="77777777" w:rsidR="00E67E0B" w:rsidRPr="00441862" w:rsidRDefault="00E67E0B" w:rsidP="00E67E0B">
      <w:pPr>
        <w:ind w:firstLine="708"/>
        <w:jc w:val="both"/>
      </w:pPr>
      <w:r w:rsidRPr="00441862">
        <w:t>При расположении железнодорожных путей на насыпи, высотой более 2 метров, расстояние от оси пути до сооружений, не связанных с эксплуатацией, по условиям безопасности в случае аварии должно быть не менее 50 метров.</w:t>
      </w:r>
    </w:p>
    <w:p w14:paraId="1C913438" w14:textId="77777777" w:rsidR="00E67E0B" w:rsidRPr="00441862" w:rsidRDefault="00E67E0B" w:rsidP="00E67E0B">
      <w:pPr>
        <w:ind w:firstLine="708"/>
        <w:jc w:val="both"/>
      </w:pPr>
    </w:p>
    <w:p w14:paraId="098D09E9" w14:textId="603FC8B1" w:rsidR="00E67E0B" w:rsidRPr="00441862" w:rsidRDefault="00E67E0B" w:rsidP="00E67E0B">
      <w:pPr>
        <w:keepNext/>
        <w:jc w:val="center"/>
        <w:outlineLvl w:val="0"/>
        <w:rPr>
          <w:b/>
          <w:bCs/>
          <w:kern w:val="32"/>
        </w:rPr>
      </w:pPr>
      <w:bookmarkStart w:id="91" w:name="_Toc447289260"/>
      <w:bookmarkStart w:id="92" w:name="_Toc453321886"/>
      <w:bookmarkStart w:id="93" w:name="_Toc494378626"/>
      <w:bookmarkStart w:id="94" w:name="_Toc511653175"/>
      <w:bookmarkStart w:id="95" w:name="_Toc527624084"/>
      <w:bookmarkStart w:id="96" w:name="_Toc532306099"/>
      <w:r w:rsidRPr="00441862">
        <w:rPr>
          <w:b/>
          <w:bCs/>
          <w:kern w:val="32"/>
        </w:rPr>
        <w:t xml:space="preserve">Статья 64. Ограничения использования земельных участков и объектов капитального строительства в границах </w:t>
      </w:r>
      <w:proofErr w:type="spellStart"/>
      <w:r w:rsidRPr="00441862">
        <w:rPr>
          <w:b/>
          <w:bCs/>
          <w:kern w:val="32"/>
        </w:rPr>
        <w:t>водоохранных</w:t>
      </w:r>
      <w:proofErr w:type="spellEnd"/>
      <w:r w:rsidRPr="00441862">
        <w:rPr>
          <w:b/>
          <w:bCs/>
          <w:kern w:val="32"/>
        </w:rPr>
        <w:t xml:space="preserve"> зон</w:t>
      </w:r>
      <w:bookmarkEnd w:id="91"/>
      <w:bookmarkEnd w:id="92"/>
      <w:r w:rsidRPr="00441862">
        <w:rPr>
          <w:b/>
          <w:bCs/>
          <w:kern w:val="32"/>
        </w:rPr>
        <w:t xml:space="preserve"> и прибрежных защитных полос</w:t>
      </w:r>
      <w:bookmarkEnd w:id="93"/>
      <w:bookmarkEnd w:id="94"/>
      <w:bookmarkEnd w:id="95"/>
      <w:bookmarkEnd w:id="96"/>
    </w:p>
    <w:p w14:paraId="02C1E0A7" w14:textId="77777777" w:rsidR="00E67E0B" w:rsidRPr="00441862" w:rsidRDefault="00E67E0B" w:rsidP="00E67E0B"/>
    <w:p w14:paraId="62D41233" w14:textId="77777777" w:rsidR="00E67E0B" w:rsidRPr="00441862" w:rsidRDefault="00E67E0B" w:rsidP="00E67E0B">
      <w:pPr>
        <w:ind w:firstLine="708"/>
        <w:jc w:val="both"/>
      </w:pPr>
      <w:r w:rsidRPr="00441862">
        <w:t xml:space="preserve">1. </w:t>
      </w:r>
      <w:proofErr w:type="spellStart"/>
      <w:r w:rsidRPr="00441862">
        <w:t>Водоохранными</w:t>
      </w:r>
      <w:proofErr w:type="spellEnd"/>
      <w:r w:rsidRPr="00441862">
        <w:t xml:space="preserve"> зонами являются территории, которые примыкают к береговой линии рек, ручьев, каналов, озер и на которых устанавливается специальный режим осуществления хозяйственной и иной деятельности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CCB1CD2" w14:textId="77777777" w:rsidR="00E67E0B" w:rsidRPr="00441862" w:rsidRDefault="00E67E0B" w:rsidP="00E67E0B">
      <w:pPr>
        <w:ind w:firstLine="708"/>
        <w:jc w:val="both"/>
      </w:pPr>
      <w:r w:rsidRPr="00441862">
        <w:t xml:space="preserve">2. На территории </w:t>
      </w:r>
      <w:proofErr w:type="spellStart"/>
      <w:r w:rsidRPr="00441862">
        <w:t>водоохранных</w:t>
      </w:r>
      <w:proofErr w:type="spellEnd"/>
      <w:r w:rsidRPr="00441862">
        <w:t xml:space="preserve"> зон запрещается:</w:t>
      </w:r>
    </w:p>
    <w:p w14:paraId="171DA385" w14:textId="77777777" w:rsidR="00E67E0B" w:rsidRPr="00441862" w:rsidRDefault="00E67E0B" w:rsidP="00E67E0B">
      <w:pPr>
        <w:ind w:left="708"/>
        <w:jc w:val="both"/>
      </w:pPr>
      <w:r w:rsidRPr="00441862">
        <w:t>1) использование сточных вод в целях регулирования плодородия почв;</w:t>
      </w:r>
    </w:p>
    <w:p w14:paraId="6716E946" w14:textId="77777777" w:rsidR="00E67E0B" w:rsidRPr="00441862" w:rsidRDefault="00E67E0B" w:rsidP="00E67E0B">
      <w:pPr>
        <w:ind w:left="708"/>
        <w:jc w:val="both"/>
      </w:pPr>
      <w:r w:rsidRPr="00441862">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50018F7" w14:textId="77777777" w:rsidR="00E67E0B" w:rsidRPr="00441862" w:rsidRDefault="00E67E0B" w:rsidP="00E67E0B">
      <w:pPr>
        <w:ind w:left="708"/>
        <w:jc w:val="both"/>
      </w:pPr>
      <w:r w:rsidRPr="00441862">
        <w:t>3) осуществление авиационных мер по борьбе с вредными организмами;</w:t>
      </w:r>
    </w:p>
    <w:p w14:paraId="1FCAA335" w14:textId="77777777" w:rsidR="00E67E0B" w:rsidRPr="00441862" w:rsidRDefault="00E67E0B" w:rsidP="00E67E0B">
      <w:pPr>
        <w:ind w:left="708"/>
        <w:jc w:val="both"/>
      </w:pPr>
      <w:r w:rsidRPr="00441862">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3BE3FC40" w14:textId="77777777" w:rsidR="00E67E0B" w:rsidRPr="00441862" w:rsidRDefault="00E67E0B" w:rsidP="00E67E0B">
      <w:pPr>
        <w:ind w:left="708"/>
        <w:jc w:val="both"/>
      </w:pPr>
      <w:r w:rsidRPr="00441862">
        <w:lastRenderedPageBreak/>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3450EE7B" w14:textId="77777777" w:rsidR="00E67E0B" w:rsidRPr="00441862" w:rsidRDefault="00E67E0B" w:rsidP="00E67E0B">
      <w:pPr>
        <w:ind w:left="708"/>
        <w:jc w:val="both"/>
      </w:pPr>
      <w:r w:rsidRPr="00441862">
        <w:t xml:space="preserve">6) размещение специализированных хранилищ пестицидов и </w:t>
      </w:r>
      <w:proofErr w:type="spellStart"/>
      <w:r w:rsidRPr="00441862">
        <w:t>агрохимикатов</w:t>
      </w:r>
      <w:proofErr w:type="spellEnd"/>
      <w:r w:rsidRPr="00441862">
        <w:t xml:space="preserve">, применение пестицидов и </w:t>
      </w:r>
      <w:proofErr w:type="spellStart"/>
      <w:r w:rsidRPr="00441862">
        <w:t>агрохимикатов</w:t>
      </w:r>
      <w:proofErr w:type="spellEnd"/>
      <w:r w:rsidRPr="00441862">
        <w:t>;</w:t>
      </w:r>
    </w:p>
    <w:p w14:paraId="1FD9A640" w14:textId="77777777" w:rsidR="00E67E0B" w:rsidRPr="00441862" w:rsidRDefault="00E67E0B" w:rsidP="00E67E0B">
      <w:pPr>
        <w:ind w:left="708"/>
        <w:jc w:val="both"/>
      </w:pPr>
      <w:r w:rsidRPr="00441862">
        <w:t>7) сброс сточных, в том числе дренажных, вод;</w:t>
      </w:r>
    </w:p>
    <w:p w14:paraId="7BCB9640" w14:textId="77777777" w:rsidR="00E67E0B" w:rsidRPr="00441862" w:rsidRDefault="00E67E0B" w:rsidP="00E67E0B">
      <w:pPr>
        <w:ind w:left="708"/>
        <w:jc w:val="both"/>
      </w:pPr>
      <w:r w:rsidRPr="00441862">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14:paraId="4C500D82" w14:textId="77777777" w:rsidR="00E67E0B" w:rsidRPr="00441862" w:rsidRDefault="00E67E0B" w:rsidP="00E67E0B">
      <w:pPr>
        <w:ind w:firstLine="708"/>
        <w:jc w:val="both"/>
      </w:pPr>
      <w:r w:rsidRPr="00441862">
        <w:t xml:space="preserve">3. В границах </w:t>
      </w:r>
      <w:proofErr w:type="spellStart"/>
      <w:r w:rsidRPr="00441862">
        <w:t>водоохранных</w:t>
      </w:r>
      <w:proofErr w:type="spellEnd"/>
      <w:r w:rsidRPr="00441862">
        <w:t xml:space="preserve">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36232299" w14:textId="77777777" w:rsidR="00E67E0B" w:rsidRPr="00441862" w:rsidRDefault="00E67E0B" w:rsidP="00E67E0B">
      <w:pPr>
        <w:ind w:firstLine="708"/>
        <w:jc w:val="both"/>
      </w:pPr>
      <w:r w:rsidRPr="00441862">
        <w:t xml:space="preserve">4. Установление на местности границ </w:t>
      </w:r>
      <w:proofErr w:type="spellStart"/>
      <w:r w:rsidRPr="00441862">
        <w:t>водоохранных</w:t>
      </w:r>
      <w:proofErr w:type="spellEnd"/>
      <w:r w:rsidRPr="00441862">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8" w:history="1">
        <w:r w:rsidRPr="00441862">
          <w:t>порядке</w:t>
        </w:r>
      </w:hyperlink>
      <w:r w:rsidRPr="00441862">
        <w:t>, установленном Правительством Российской Федерации.</w:t>
      </w:r>
    </w:p>
    <w:p w14:paraId="7CF31069" w14:textId="77777777" w:rsidR="00E67E0B" w:rsidRPr="00441862" w:rsidRDefault="00E67E0B" w:rsidP="00E67E0B">
      <w:pPr>
        <w:ind w:firstLine="708"/>
        <w:jc w:val="both"/>
      </w:pPr>
      <w:r w:rsidRPr="00441862">
        <w:t xml:space="preserve">5. В границах </w:t>
      </w:r>
      <w:proofErr w:type="spellStart"/>
      <w:r w:rsidRPr="00441862">
        <w:t>водоохранных</w:t>
      </w:r>
      <w:proofErr w:type="spellEnd"/>
      <w:r w:rsidRPr="00441862">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В границах прибрежных защитных полос, наряду с вышеперечисленными ограничениями, запрещается:</w:t>
      </w:r>
    </w:p>
    <w:p w14:paraId="13C97B44" w14:textId="77777777" w:rsidR="00E67E0B" w:rsidRPr="00441862" w:rsidRDefault="00E67E0B" w:rsidP="00E67E0B">
      <w:pPr>
        <w:ind w:left="708"/>
        <w:jc w:val="both"/>
      </w:pPr>
      <w:r w:rsidRPr="00441862">
        <w:t>1) распашка земель;</w:t>
      </w:r>
    </w:p>
    <w:p w14:paraId="338AA191" w14:textId="77777777" w:rsidR="00E67E0B" w:rsidRPr="00441862" w:rsidRDefault="00E67E0B" w:rsidP="00E67E0B">
      <w:pPr>
        <w:ind w:left="708"/>
        <w:jc w:val="both"/>
      </w:pPr>
      <w:r w:rsidRPr="00441862">
        <w:t>2) размещение отвалов размываемых грунтов;</w:t>
      </w:r>
    </w:p>
    <w:p w14:paraId="6865048D" w14:textId="77777777" w:rsidR="00E67E0B" w:rsidRPr="00441862" w:rsidRDefault="00E67E0B" w:rsidP="00E67E0B">
      <w:pPr>
        <w:ind w:left="708"/>
        <w:jc w:val="both"/>
      </w:pPr>
      <w:r w:rsidRPr="00441862">
        <w:t>3) выпас сельскохозяйственных животных и организация для них летних лагерей, ванн.</w:t>
      </w:r>
    </w:p>
    <w:p w14:paraId="066C7D01" w14:textId="77777777" w:rsidR="00E67E0B" w:rsidRPr="00441862" w:rsidRDefault="00E67E0B" w:rsidP="00E67E0B">
      <w:pPr>
        <w:ind w:firstLine="708"/>
        <w:jc w:val="both"/>
      </w:pPr>
      <w:r w:rsidRPr="00441862">
        <w:t xml:space="preserve">6. За пределами территорий городов и других населенных пунктов ширина </w:t>
      </w:r>
      <w:proofErr w:type="spellStart"/>
      <w:r w:rsidRPr="00441862">
        <w:t>водоохранной</w:t>
      </w:r>
      <w:proofErr w:type="spellEnd"/>
      <w:r w:rsidRPr="00441862">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441862">
        <w:t>водоохранной</w:t>
      </w:r>
      <w:proofErr w:type="spellEnd"/>
      <w:r w:rsidRPr="00441862">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441862">
        <w:t>водоохранной</w:t>
      </w:r>
      <w:proofErr w:type="spellEnd"/>
      <w:r w:rsidRPr="00441862">
        <w:t xml:space="preserve"> зоны на таких территориях устанавливается от парапета набережной.</w:t>
      </w:r>
    </w:p>
    <w:p w14:paraId="0B04326F" w14:textId="77777777" w:rsidR="00E67E0B" w:rsidRPr="00441862" w:rsidRDefault="00E67E0B" w:rsidP="00E67E0B">
      <w:pPr>
        <w:ind w:firstLine="708"/>
        <w:jc w:val="both"/>
      </w:pPr>
      <w:r w:rsidRPr="00441862">
        <w:t xml:space="preserve">7. Ширина </w:t>
      </w:r>
      <w:proofErr w:type="spellStart"/>
      <w:r w:rsidRPr="00441862">
        <w:t>водоохранной</w:t>
      </w:r>
      <w:proofErr w:type="spellEnd"/>
      <w:r w:rsidRPr="00441862">
        <w:t xml:space="preserve"> зоны рек или ручьев устанавливается от их истока для рек или ручьев протяженностью:</w:t>
      </w:r>
    </w:p>
    <w:p w14:paraId="3B0F801A" w14:textId="77777777" w:rsidR="00E67E0B" w:rsidRPr="00441862" w:rsidRDefault="00E67E0B" w:rsidP="00E67E0B">
      <w:pPr>
        <w:ind w:firstLine="708"/>
        <w:jc w:val="both"/>
      </w:pPr>
      <w:r w:rsidRPr="00441862">
        <w:t>1) до десяти километров - в размере пятидесяти метров;</w:t>
      </w:r>
    </w:p>
    <w:p w14:paraId="5CB22CA0" w14:textId="77777777" w:rsidR="00E67E0B" w:rsidRPr="00441862" w:rsidRDefault="00E67E0B" w:rsidP="00E67E0B">
      <w:pPr>
        <w:ind w:firstLine="708"/>
        <w:jc w:val="both"/>
      </w:pPr>
      <w:r w:rsidRPr="00441862">
        <w:t>2) от десяти до пятидесяти километров - в размере ста метров;</w:t>
      </w:r>
    </w:p>
    <w:p w14:paraId="3A66E565" w14:textId="77777777" w:rsidR="00E67E0B" w:rsidRPr="00441862" w:rsidRDefault="00E67E0B" w:rsidP="00E67E0B">
      <w:pPr>
        <w:ind w:firstLine="708"/>
        <w:jc w:val="both"/>
      </w:pPr>
      <w:r w:rsidRPr="00441862">
        <w:t>3) от пятидесяти километров и более - в размере двухсот метров.</w:t>
      </w:r>
    </w:p>
    <w:p w14:paraId="187B236B" w14:textId="77777777" w:rsidR="00E67E0B" w:rsidRPr="00441862" w:rsidRDefault="00E67E0B" w:rsidP="00E67E0B">
      <w:pPr>
        <w:ind w:firstLine="708"/>
        <w:jc w:val="both"/>
      </w:pPr>
      <w:r w:rsidRPr="00441862">
        <w:t xml:space="preserve">8. Для реки, ручья протяженностью менее десяти километров от истока до устья </w:t>
      </w:r>
      <w:proofErr w:type="spellStart"/>
      <w:r w:rsidRPr="00441862">
        <w:t>водоохранная</w:t>
      </w:r>
      <w:proofErr w:type="spellEnd"/>
      <w:r w:rsidRPr="00441862">
        <w:t xml:space="preserve"> зона совпадает с прибрежной защитной полосой. Радиус </w:t>
      </w:r>
      <w:proofErr w:type="spellStart"/>
      <w:r w:rsidRPr="00441862">
        <w:t>водоохранной</w:t>
      </w:r>
      <w:proofErr w:type="spellEnd"/>
      <w:r w:rsidRPr="00441862">
        <w:t xml:space="preserve"> зоны для истоков реки, ручья устанавливается в размере пятидесяти метров.</w:t>
      </w:r>
    </w:p>
    <w:p w14:paraId="470A7D89" w14:textId="77777777" w:rsidR="00E67E0B" w:rsidRPr="00441862" w:rsidRDefault="00E67E0B" w:rsidP="00E67E0B">
      <w:pPr>
        <w:ind w:firstLine="708"/>
        <w:jc w:val="both"/>
      </w:pPr>
      <w:r w:rsidRPr="00441862">
        <w:lastRenderedPageBreak/>
        <w:t xml:space="preserve">9. Ширина </w:t>
      </w:r>
      <w:proofErr w:type="spellStart"/>
      <w:r w:rsidRPr="00441862">
        <w:t>водоохранной</w:t>
      </w:r>
      <w:proofErr w:type="spellEnd"/>
      <w:r w:rsidRPr="00441862">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441862">
        <w:t>водоохранной</w:t>
      </w:r>
      <w:proofErr w:type="spellEnd"/>
      <w:r w:rsidRPr="00441862">
        <w:t xml:space="preserve"> зоны водохранилища, расположенного на водотоке, устанавливается равной ширине </w:t>
      </w:r>
      <w:proofErr w:type="spellStart"/>
      <w:r w:rsidRPr="00441862">
        <w:t>водоохранной</w:t>
      </w:r>
      <w:proofErr w:type="spellEnd"/>
      <w:r w:rsidRPr="00441862">
        <w:t xml:space="preserve"> зоны этого водотока.</w:t>
      </w:r>
    </w:p>
    <w:p w14:paraId="787EDD6A" w14:textId="77777777" w:rsidR="00E67E0B" w:rsidRPr="00441862" w:rsidRDefault="00E67E0B" w:rsidP="00E67E0B">
      <w:pPr>
        <w:ind w:firstLine="708"/>
        <w:jc w:val="both"/>
      </w:pPr>
      <w:r w:rsidRPr="00441862">
        <w:t xml:space="preserve">10. Ширина </w:t>
      </w:r>
      <w:proofErr w:type="spellStart"/>
      <w:r w:rsidRPr="00441862">
        <w:t>водоохранной</w:t>
      </w:r>
      <w:proofErr w:type="spellEnd"/>
      <w:r w:rsidRPr="00441862">
        <w:t xml:space="preserve"> зоны моря составляет пятьсот метров.</w:t>
      </w:r>
    </w:p>
    <w:p w14:paraId="360113E2" w14:textId="77777777" w:rsidR="00E67E0B" w:rsidRPr="00441862" w:rsidRDefault="00E67E0B" w:rsidP="00E67E0B">
      <w:pPr>
        <w:ind w:firstLine="708"/>
        <w:jc w:val="both"/>
      </w:pPr>
      <w:r w:rsidRPr="00441862">
        <w:t xml:space="preserve">11. </w:t>
      </w:r>
      <w:proofErr w:type="spellStart"/>
      <w:r w:rsidRPr="00441862">
        <w:t>Водоохранные</w:t>
      </w:r>
      <w:proofErr w:type="spellEnd"/>
      <w:r w:rsidRPr="00441862">
        <w:t xml:space="preserve"> зоны магистральных или межхозяйственных каналов совпадают по ширине с полосами отводов таких каналов.</w:t>
      </w:r>
    </w:p>
    <w:p w14:paraId="62649FFD" w14:textId="77777777" w:rsidR="00E67E0B" w:rsidRPr="00441862" w:rsidRDefault="00E67E0B" w:rsidP="00E67E0B">
      <w:pPr>
        <w:ind w:firstLine="708"/>
        <w:jc w:val="both"/>
      </w:pPr>
      <w:r w:rsidRPr="00441862">
        <w:t xml:space="preserve">12. </w:t>
      </w:r>
      <w:proofErr w:type="spellStart"/>
      <w:r w:rsidRPr="00441862">
        <w:t>Водоохранные</w:t>
      </w:r>
      <w:proofErr w:type="spellEnd"/>
      <w:r w:rsidRPr="00441862">
        <w:t xml:space="preserve"> зоны рек, их частей, помещенных в закрытые коллекторы, не устанавливаются.</w:t>
      </w:r>
    </w:p>
    <w:p w14:paraId="495A9369" w14:textId="77777777" w:rsidR="00E67E0B" w:rsidRPr="00441862" w:rsidRDefault="00E67E0B" w:rsidP="00E67E0B">
      <w:pPr>
        <w:ind w:firstLine="708"/>
        <w:jc w:val="both"/>
      </w:pPr>
      <w:r w:rsidRPr="00441862">
        <w:t>13.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32D60F91" w14:textId="77777777" w:rsidR="00E67E0B" w:rsidRPr="00441862" w:rsidRDefault="00E67E0B" w:rsidP="00E67E0B">
      <w:pPr>
        <w:ind w:firstLine="547"/>
        <w:jc w:val="both"/>
      </w:pPr>
      <w:r w:rsidRPr="00441862">
        <w:t>14.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59200125" w14:textId="77777777" w:rsidR="00E67E0B" w:rsidRPr="00441862" w:rsidRDefault="00E67E0B" w:rsidP="00E67E0B">
      <w:pPr>
        <w:ind w:firstLine="547"/>
        <w:jc w:val="both"/>
      </w:pPr>
      <w:r w:rsidRPr="00441862">
        <w:t>15.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14:paraId="3BD8CF9E" w14:textId="77777777" w:rsidR="00E67E0B" w:rsidRPr="00441862" w:rsidRDefault="00E67E0B" w:rsidP="00E67E0B">
      <w:pPr>
        <w:ind w:firstLine="547"/>
        <w:jc w:val="both"/>
      </w:pPr>
      <w:r w:rsidRPr="00441862">
        <w:t>16.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14:paraId="07A1BED0" w14:textId="77777777" w:rsidR="00E67E0B" w:rsidRPr="00441862" w:rsidRDefault="00E67E0B" w:rsidP="00E67E0B">
      <w:pPr>
        <w:ind w:firstLine="708"/>
        <w:jc w:val="both"/>
      </w:pPr>
    </w:p>
    <w:p w14:paraId="6321DFF1" w14:textId="77777777" w:rsidR="00E67E0B" w:rsidRPr="00441862" w:rsidRDefault="00E67E0B" w:rsidP="00E67E0B">
      <w:pPr>
        <w:tabs>
          <w:tab w:val="left" w:pos="1134"/>
        </w:tabs>
        <w:jc w:val="both"/>
        <w:rPr>
          <w:u w:color="FFFFFF"/>
        </w:rPr>
      </w:pPr>
    </w:p>
    <w:p w14:paraId="25990B1A" w14:textId="66FD38B4" w:rsidR="00E67E0B" w:rsidRPr="00441862" w:rsidRDefault="00E67E0B" w:rsidP="00E67E0B">
      <w:pPr>
        <w:keepNext/>
        <w:jc w:val="center"/>
        <w:outlineLvl w:val="0"/>
        <w:rPr>
          <w:b/>
          <w:bCs/>
          <w:kern w:val="32"/>
        </w:rPr>
      </w:pPr>
      <w:bookmarkStart w:id="97" w:name="_Toc494378628"/>
      <w:bookmarkStart w:id="98" w:name="_Toc499560749"/>
      <w:bookmarkStart w:id="99" w:name="_Toc527624085"/>
      <w:bookmarkStart w:id="100" w:name="_Toc532306100"/>
      <w:r w:rsidRPr="00441862">
        <w:rPr>
          <w:b/>
          <w:bCs/>
          <w:kern w:val="32"/>
        </w:rPr>
        <w:t>Статья 65. Ограничения использования земельных участков и объектов капитального строительства в границах зон санитарной охраны источников водоснабжения и водопроводных сооружений</w:t>
      </w:r>
      <w:bookmarkEnd w:id="97"/>
      <w:bookmarkEnd w:id="98"/>
      <w:bookmarkEnd w:id="99"/>
      <w:bookmarkEnd w:id="100"/>
    </w:p>
    <w:p w14:paraId="7B4BA328" w14:textId="77777777" w:rsidR="00E67E0B" w:rsidRPr="00441862" w:rsidRDefault="00E67E0B" w:rsidP="00E67E0B">
      <w:pPr>
        <w:ind w:firstLine="708"/>
        <w:jc w:val="both"/>
      </w:pPr>
    </w:p>
    <w:p w14:paraId="1FBF3702" w14:textId="77777777" w:rsidR="00E67E0B" w:rsidRPr="00441862" w:rsidRDefault="00E67E0B" w:rsidP="00E67E0B">
      <w:pPr>
        <w:ind w:firstLine="708"/>
        <w:jc w:val="both"/>
      </w:pPr>
      <w:r w:rsidRPr="00441862">
        <w:t xml:space="preserve">1. Зоны санитарной охраны </w:t>
      </w:r>
      <w:r w:rsidRPr="00441862">
        <w:rPr>
          <w:b/>
          <w:bCs/>
        </w:rPr>
        <w:t>источников водоснабжения</w:t>
      </w:r>
      <w:r w:rsidRPr="00441862">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Ограничения использования земельных участков и объектов капитального строительства в границах зон санитарной охраны источников водоснабжения установлены следующими документами:</w:t>
      </w:r>
    </w:p>
    <w:p w14:paraId="05AE1CC6" w14:textId="77777777" w:rsidR="00E67E0B" w:rsidRPr="00441862" w:rsidRDefault="00E67E0B" w:rsidP="00E67E0B">
      <w:pPr>
        <w:ind w:left="708"/>
        <w:jc w:val="both"/>
      </w:pPr>
      <w:r w:rsidRPr="00441862">
        <w:t>1) Водный кодекс Российской Федерации;</w:t>
      </w:r>
    </w:p>
    <w:p w14:paraId="039291A1" w14:textId="77777777" w:rsidR="00E67E0B" w:rsidRPr="00441862" w:rsidRDefault="00E67E0B" w:rsidP="00E67E0B">
      <w:pPr>
        <w:ind w:left="708"/>
        <w:jc w:val="both"/>
      </w:pPr>
      <w:r w:rsidRPr="00441862">
        <w:t>2) Федеральный закон от 30.03.1999 № 52-ФЗ «О санитарно-эпидемиологическом благополучии населения»;</w:t>
      </w:r>
    </w:p>
    <w:p w14:paraId="28E97BB9" w14:textId="77777777" w:rsidR="00E67E0B" w:rsidRPr="00441862" w:rsidRDefault="00E67E0B" w:rsidP="00E67E0B">
      <w:pPr>
        <w:ind w:left="708"/>
        <w:jc w:val="both"/>
      </w:pPr>
      <w:r w:rsidRPr="00441862">
        <w:t>3) СанПиН 2.1.4.1110-02 «Зоны санитарной охраны источников водоснабжения и водопроводов питьевого назначения»;</w:t>
      </w:r>
    </w:p>
    <w:p w14:paraId="203C1E75" w14:textId="77777777" w:rsidR="00E67E0B" w:rsidRPr="00441862" w:rsidRDefault="00E67E0B" w:rsidP="00E67E0B">
      <w:pPr>
        <w:ind w:left="708"/>
        <w:jc w:val="both"/>
      </w:pPr>
      <w:r w:rsidRPr="00441862">
        <w:t>4) СанПиН 2.1.5.980-00 «Гигиенические требования к охране поверхностных вод»;</w:t>
      </w:r>
    </w:p>
    <w:p w14:paraId="3D693576" w14:textId="77777777" w:rsidR="00E67E0B" w:rsidRPr="00441862" w:rsidRDefault="00E67E0B" w:rsidP="00E67E0B">
      <w:pPr>
        <w:ind w:left="708"/>
        <w:jc w:val="both"/>
      </w:pPr>
      <w:r w:rsidRPr="00441862">
        <w:t>5) СП 2.1.5.1059-01 «Гигиенические требования к охране подземных вод от загрязнения»;</w:t>
      </w:r>
    </w:p>
    <w:p w14:paraId="0834CA3C" w14:textId="77777777" w:rsidR="00E67E0B" w:rsidRPr="00441862" w:rsidRDefault="00E67E0B" w:rsidP="00E67E0B">
      <w:pPr>
        <w:ind w:left="708"/>
        <w:jc w:val="both"/>
      </w:pPr>
      <w:r w:rsidRPr="00441862">
        <w:t>6) СП 31.13330.2012 Водоснабжение. Наружные сети и сооружения. Актуализированная редакция СНиП 2.04.02-84 (с изменениями).</w:t>
      </w:r>
    </w:p>
    <w:p w14:paraId="6C3F1585" w14:textId="77777777" w:rsidR="00E67E0B" w:rsidRPr="00441862" w:rsidRDefault="00E67E0B" w:rsidP="00E67E0B">
      <w:pPr>
        <w:ind w:firstLine="708"/>
        <w:jc w:val="both"/>
      </w:pPr>
      <w:r w:rsidRPr="00441862">
        <w:lastRenderedPageBreak/>
        <w:t xml:space="preserve">2. В границах территории первого пояса зоны санитарной охраны источников водоснабжения (ЗСО) необходимо соблюдение следующих требований: </w:t>
      </w:r>
    </w:p>
    <w:p w14:paraId="4B297239" w14:textId="77777777" w:rsidR="00E67E0B" w:rsidRPr="00441862" w:rsidRDefault="00E67E0B" w:rsidP="00E67E0B">
      <w:pPr>
        <w:ind w:left="708"/>
        <w:jc w:val="both"/>
      </w:pPr>
      <w:r w:rsidRPr="00441862">
        <w:t>1) Территория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100FC58F" w14:textId="77777777" w:rsidR="00E67E0B" w:rsidRPr="00441862" w:rsidRDefault="00E67E0B" w:rsidP="00E67E0B">
      <w:pPr>
        <w:ind w:left="708"/>
        <w:jc w:val="both"/>
      </w:pPr>
      <w:r w:rsidRPr="00441862">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481AB20D" w14:textId="77777777" w:rsidR="00E67E0B" w:rsidRPr="00441862" w:rsidRDefault="00E67E0B" w:rsidP="00E67E0B">
      <w:pPr>
        <w:ind w:left="708"/>
        <w:jc w:val="both"/>
      </w:pPr>
      <w:r w:rsidRPr="00441862">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432D71EB" w14:textId="77777777" w:rsidR="00E67E0B" w:rsidRPr="00441862" w:rsidRDefault="00E67E0B" w:rsidP="00E67E0B">
      <w:pPr>
        <w:ind w:left="708"/>
        <w:jc w:val="both"/>
      </w:pPr>
      <w:r w:rsidRPr="00441862">
        <w:t>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41780C01" w14:textId="77777777" w:rsidR="00E67E0B" w:rsidRPr="00441862" w:rsidRDefault="00E67E0B" w:rsidP="00E67E0B">
      <w:pPr>
        <w:ind w:firstLine="708"/>
        <w:jc w:val="both"/>
      </w:pPr>
      <w:r w:rsidRPr="00441862">
        <w:t>3. На территории первого пояса зоны санитарной охраны запрещается:</w:t>
      </w:r>
    </w:p>
    <w:p w14:paraId="35714EB7" w14:textId="77777777" w:rsidR="00E67E0B" w:rsidRPr="00441862" w:rsidRDefault="00E67E0B" w:rsidP="00E67E0B">
      <w:pPr>
        <w:ind w:left="708"/>
        <w:jc w:val="both"/>
      </w:pPr>
      <w:r w:rsidRPr="00441862">
        <w:t>1) проведение авиационно-химических работ;</w:t>
      </w:r>
    </w:p>
    <w:p w14:paraId="56E59FD7" w14:textId="77777777" w:rsidR="00E67E0B" w:rsidRPr="00441862" w:rsidRDefault="00E67E0B" w:rsidP="00E67E0B">
      <w:pPr>
        <w:ind w:left="708"/>
        <w:jc w:val="both"/>
      </w:pPr>
      <w:r w:rsidRPr="00441862">
        <w:t>2) применение химических средств борьбы с вредителями, болезнями растений и сорняками;</w:t>
      </w:r>
    </w:p>
    <w:p w14:paraId="4231E162" w14:textId="77777777" w:rsidR="00E67E0B" w:rsidRPr="00441862" w:rsidRDefault="00E67E0B" w:rsidP="00E67E0B">
      <w:pPr>
        <w:ind w:left="708"/>
        <w:jc w:val="both"/>
      </w:pPr>
      <w:r w:rsidRPr="00441862">
        <w:t xml:space="preserve">3)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14:paraId="0EA0441F" w14:textId="77777777" w:rsidR="00E67E0B" w:rsidRPr="00441862" w:rsidRDefault="00E67E0B" w:rsidP="00E67E0B">
      <w:pPr>
        <w:ind w:left="708"/>
        <w:jc w:val="both"/>
      </w:pPr>
      <w:r w:rsidRPr="00441862">
        <w:t>4) складирование навоза и мусора;</w:t>
      </w:r>
    </w:p>
    <w:p w14:paraId="356212BC" w14:textId="77777777" w:rsidR="00E67E0B" w:rsidRPr="00441862" w:rsidRDefault="00E67E0B" w:rsidP="00E67E0B">
      <w:pPr>
        <w:ind w:left="708"/>
        <w:jc w:val="both"/>
      </w:pPr>
      <w:r w:rsidRPr="00441862">
        <w:t xml:space="preserve">5) заправка топливом, мойка и ремонт автомобилей, тракторов и других машин и механизмов; </w:t>
      </w:r>
    </w:p>
    <w:p w14:paraId="0E7575FD" w14:textId="77777777" w:rsidR="00E67E0B" w:rsidRPr="00441862" w:rsidRDefault="00E67E0B" w:rsidP="00E67E0B">
      <w:pPr>
        <w:ind w:left="708"/>
        <w:jc w:val="both"/>
      </w:pPr>
      <w:r w:rsidRPr="00441862">
        <w:t>6) размещение стоянок транспортных средств;</w:t>
      </w:r>
    </w:p>
    <w:p w14:paraId="4B3C2D85" w14:textId="77777777" w:rsidR="00E67E0B" w:rsidRPr="00441862" w:rsidRDefault="00E67E0B" w:rsidP="00E67E0B">
      <w:pPr>
        <w:ind w:left="708"/>
        <w:jc w:val="both"/>
      </w:pPr>
      <w:r w:rsidRPr="00441862">
        <w:t>7) проведение рубок лесных насаждений.</w:t>
      </w:r>
    </w:p>
    <w:p w14:paraId="5EAB3383" w14:textId="77777777" w:rsidR="00E67E0B" w:rsidRPr="00441862" w:rsidRDefault="00E67E0B" w:rsidP="00E67E0B">
      <w:pPr>
        <w:ind w:firstLine="708"/>
        <w:jc w:val="both"/>
      </w:pPr>
      <w:r w:rsidRPr="00441862">
        <w:t xml:space="preserve">4. В зонах санитарной охраны источников водоснабжения второго пояса запрещается подземное складирование твердых отходов и разработка недр земли, размещение складов горюче-смазочных материалов, ядохимикатов и минеральных удобрений, накопителей </w:t>
      </w:r>
      <w:proofErr w:type="spellStart"/>
      <w:r w:rsidRPr="00441862">
        <w:t>промстоков</w:t>
      </w:r>
      <w:proofErr w:type="spellEnd"/>
      <w:r w:rsidRPr="00441862">
        <w:t xml:space="preserve">, </w:t>
      </w:r>
      <w:proofErr w:type="spellStart"/>
      <w:r w:rsidRPr="00441862">
        <w:t>шламохранилищ</w:t>
      </w:r>
      <w:proofErr w:type="spellEnd"/>
      <w:r w:rsidRPr="00441862">
        <w:t>, а также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14:paraId="68E40D84" w14:textId="77777777" w:rsidR="00E67E0B" w:rsidRPr="00441862" w:rsidRDefault="00E67E0B" w:rsidP="00E67E0B">
      <w:pPr>
        <w:ind w:firstLine="708"/>
        <w:jc w:val="both"/>
      </w:pPr>
      <w:r w:rsidRPr="00441862">
        <w:t xml:space="preserve">5. В зонах санитарной охраны источников водоснабжения третьего пояса запрещается подземное складирование твердых отходов и разработка недр земли, размещение складов горюче-смазочных материалов, ядохимикатов и минеральных удобрений, накопителей </w:t>
      </w:r>
      <w:proofErr w:type="spellStart"/>
      <w:r w:rsidRPr="00441862">
        <w:t>промстоков</w:t>
      </w:r>
      <w:proofErr w:type="spellEnd"/>
      <w:r w:rsidRPr="00441862">
        <w:t xml:space="preserve">, </w:t>
      </w:r>
      <w:proofErr w:type="spellStart"/>
      <w:r w:rsidRPr="00441862">
        <w:t>шламохранилищ</w:t>
      </w:r>
      <w:proofErr w:type="spellEnd"/>
      <w:r w:rsidRPr="00441862">
        <w:t xml:space="preserve"> и других объектов, обусловливающих опасность микробного загрязнения подземных вод.</w:t>
      </w:r>
    </w:p>
    <w:p w14:paraId="0FE7747F" w14:textId="77777777" w:rsidR="00E67E0B" w:rsidRPr="00441862" w:rsidRDefault="00E67E0B" w:rsidP="00E67E0B">
      <w:pPr>
        <w:ind w:firstLine="708"/>
        <w:jc w:val="both"/>
      </w:pPr>
      <w:r w:rsidRPr="00441862">
        <w:t xml:space="preserve">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w:t>
      </w:r>
      <w:r w:rsidRPr="00441862">
        <w:lastRenderedPageBreak/>
        <w:t>заключения центра государственного санитарно-эпидемиологического надзора, выданного с учетом заключения органов геологического контроля.</w:t>
      </w:r>
    </w:p>
    <w:p w14:paraId="3D6CE30F" w14:textId="77777777" w:rsidR="00E67E0B" w:rsidRPr="00441862" w:rsidRDefault="00E67E0B" w:rsidP="00E67E0B">
      <w:pPr>
        <w:ind w:firstLine="708"/>
        <w:jc w:val="both"/>
      </w:pPr>
      <w:r w:rsidRPr="00441862">
        <w:t xml:space="preserve">6. Границы ЗСО устанавливаются на основании проекта, который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 </w:t>
      </w:r>
    </w:p>
    <w:p w14:paraId="154F95C3" w14:textId="77777777" w:rsidR="00E67E0B" w:rsidRPr="00441862" w:rsidRDefault="00E67E0B" w:rsidP="00E67E0B">
      <w:pPr>
        <w:ind w:firstLine="708"/>
        <w:jc w:val="both"/>
      </w:pPr>
      <w:r w:rsidRPr="00441862">
        <w:t>7. 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санитарными правилами и нормами. Размеры зон санитарной охраны для подземных источников водоснабжения, для которых не разработаны проекты ЗСО в соответствии с СанПиН 2.1.4.1110-02 «Зоны санитарной охраны источников водоснабжения и водопроводов питьевого назначения» составляют:</w:t>
      </w:r>
    </w:p>
    <w:p w14:paraId="29310F1E" w14:textId="77777777" w:rsidR="00E67E0B" w:rsidRPr="00441862" w:rsidRDefault="00E67E0B" w:rsidP="00E67E0B">
      <w:pPr>
        <w:ind w:left="708"/>
        <w:jc w:val="both"/>
      </w:pPr>
      <w:r w:rsidRPr="00441862">
        <w:t>1) Первого пояса – не менее 30 метров при использовании защищенных подземных вод и на расстоянии не менее 50 метров – при использовании недостаточно защищенных подземных вод;</w:t>
      </w:r>
    </w:p>
    <w:p w14:paraId="5A1DAAFE" w14:textId="77777777" w:rsidR="00E67E0B" w:rsidRPr="00441862" w:rsidRDefault="00E67E0B" w:rsidP="00E67E0B">
      <w:pPr>
        <w:ind w:left="708"/>
        <w:jc w:val="both"/>
      </w:pPr>
      <w:r w:rsidRPr="00441862">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Размер второго пояса в зависимости от гидрогеологических условий может составлять от 100 до 400 метров.</w:t>
      </w:r>
    </w:p>
    <w:p w14:paraId="3F35BBD9" w14:textId="77777777" w:rsidR="00E67E0B" w:rsidRPr="00441862" w:rsidRDefault="00E67E0B" w:rsidP="00E67E0B">
      <w:pPr>
        <w:ind w:firstLine="708"/>
        <w:jc w:val="both"/>
      </w:pPr>
      <w:r w:rsidRPr="00441862">
        <w:t>8. В соответствии с требованиями пункта 1.15 СанПиН 2.1.4.1110-02 санитарные мероприятия должны выполняться в пределах первого пояса ЗСО – органами коммунального хозяйства или другими владельцами водопроводов; в пределах второго и третьего поясов ЗСО – владельцами объектов, оказывающих (или могущих оказать) отрицательное влияние на качество воды источников водоснабжения.</w:t>
      </w:r>
    </w:p>
    <w:p w14:paraId="0B744B0D" w14:textId="77777777" w:rsidR="00E67E0B" w:rsidRPr="00441862" w:rsidRDefault="00E67E0B" w:rsidP="00E67E0B">
      <w:pPr>
        <w:ind w:firstLine="708"/>
        <w:jc w:val="both"/>
      </w:pPr>
      <w:r w:rsidRPr="00441862">
        <w:t xml:space="preserve">9. Зона санитарной охраны </w:t>
      </w:r>
      <w:r w:rsidRPr="00441862">
        <w:rPr>
          <w:b/>
          <w:bCs/>
        </w:rPr>
        <w:t>водопроводных сооружений</w:t>
      </w:r>
      <w:r w:rsidRPr="00441862">
        <w:t>, расположенных вне территории водозабора, представлена первым поясом (строгого режима). Граница первого пояса ЗСО водопроводных сооружений принимается на расстоянии:</w:t>
      </w:r>
    </w:p>
    <w:p w14:paraId="076FF5B0" w14:textId="77777777" w:rsidR="00E67E0B" w:rsidRPr="00441862" w:rsidRDefault="00E67E0B" w:rsidP="00E67E0B">
      <w:pPr>
        <w:ind w:left="708"/>
        <w:jc w:val="both"/>
      </w:pPr>
      <w:r w:rsidRPr="00441862">
        <w:t>1) от стен запасных и регулирующих емкостей, фильтров и контактных осветлителей – не менее 30 метров;</w:t>
      </w:r>
    </w:p>
    <w:p w14:paraId="6D310ABF" w14:textId="77777777" w:rsidR="00E67E0B" w:rsidRPr="00441862" w:rsidRDefault="00E67E0B" w:rsidP="00E67E0B">
      <w:pPr>
        <w:ind w:left="708"/>
        <w:jc w:val="both"/>
      </w:pPr>
      <w:r w:rsidRPr="00441862">
        <w:t>2) от водонапорных башен – не менее 10 метров;</w:t>
      </w:r>
    </w:p>
    <w:p w14:paraId="0D7628DE" w14:textId="77777777" w:rsidR="00E67E0B" w:rsidRPr="00441862" w:rsidRDefault="00E67E0B" w:rsidP="00E67E0B">
      <w:pPr>
        <w:ind w:left="708"/>
        <w:jc w:val="both"/>
      </w:pPr>
      <w:r w:rsidRPr="00441862">
        <w:t xml:space="preserve">3) от остальных помещений (отстойники, </w:t>
      </w:r>
      <w:proofErr w:type="spellStart"/>
      <w:r w:rsidRPr="00441862">
        <w:t>реагентное</w:t>
      </w:r>
      <w:proofErr w:type="spellEnd"/>
      <w:r w:rsidRPr="00441862">
        <w:t xml:space="preserve"> хозяйство</w:t>
      </w:r>
      <w:r w:rsidRPr="00441862">
        <w:rPr>
          <w:b/>
          <w:bCs/>
        </w:rPr>
        <w:t xml:space="preserve">, </w:t>
      </w:r>
      <w:r w:rsidRPr="00441862">
        <w:t xml:space="preserve">склад хлора, насосные станции и др.) – не менее 15 метров. </w:t>
      </w:r>
    </w:p>
    <w:p w14:paraId="090A7A49" w14:textId="77777777" w:rsidR="00E67E0B" w:rsidRPr="00441862" w:rsidRDefault="00E67E0B" w:rsidP="00E67E0B">
      <w:pPr>
        <w:ind w:firstLine="708"/>
        <w:jc w:val="both"/>
      </w:pPr>
      <w:r w:rsidRPr="00441862">
        <w:t xml:space="preserve">10. Ширину </w:t>
      </w:r>
      <w:r w:rsidRPr="00441862">
        <w:rPr>
          <w:b/>
          <w:bCs/>
        </w:rPr>
        <w:t>санитарно-защитной полосы водовода</w:t>
      </w:r>
      <w:r w:rsidRPr="00441862">
        <w:t xml:space="preserve"> следует принимать по обе стороны от крайних линий водопровода:</w:t>
      </w:r>
    </w:p>
    <w:p w14:paraId="7201E762" w14:textId="77777777" w:rsidR="00E67E0B" w:rsidRPr="00441862" w:rsidRDefault="00E67E0B" w:rsidP="00E67E0B">
      <w:pPr>
        <w:ind w:left="708"/>
        <w:jc w:val="both"/>
      </w:pPr>
      <w:r w:rsidRPr="00441862">
        <w:t>а) при отсутствии грунтовых вод не менее 10 метров при диаметре водоводов до 1000 мм и не менее 20 метров при диаметре водоводов более 1000 мм;</w:t>
      </w:r>
    </w:p>
    <w:p w14:paraId="4E168287" w14:textId="77777777" w:rsidR="00E67E0B" w:rsidRPr="00441862" w:rsidRDefault="00E67E0B" w:rsidP="00E67E0B">
      <w:pPr>
        <w:ind w:left="708"/>
        <w:jc w:val="both"/>
      </w:pPr>
      <w:r w:rsidRPr="00441862">
        <w:t>б) при наличии грунтовых вод – не менее 50 метров вне зависимости от диаметра водоводов.</w:t>
      </w:r>
    </w:p>
    <w:p w14:paraId="509A4C7C" w14:textId="77777777" w:rsidR="00E67E0B" w:rsidRPr="00441862" w:rsidRDefault="00E67E0B" w:rsidP="00E67E0B">
      <w:pPr>
        <w:ind w:left="708"/>
        <w:jc w:val="both"/>
      </w:pPr>
      <w:r w:rsidRPr="00441862">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14:paraId="4A7509E9" w14:textId="77777777" w:rsidR="00E67E0B" w:rsidRPr="00441862" w:rsidRDefault="00E67E0B" w:rsidP="00E67E0B">
      <w:pPr>
        <w:ind w:firstLine="708"/>
        <w:jc w:val="both"/>
      </w:pPr>
      <w:proofErr w:type="gramStart"/>
      <w:r w:rsidRPr="00441862">
        <w:t>О</w:t>
      </w:r>
      <w:proofErr w:type="gramEnd"/>
      <w:r w:rsidRPr="00441862">
        <w:t xml:space="preserve"> </w:t>
      </w:r>
      <w:proofErr w:type="gramStart"/>
      <w:r w:rsidRPr="00441862">
        <w:t>магистрального</w:t>
      </w:r>
      <w:proofErr w:type="gramEnd"/>
      <w:r w:rsidRPr="00441862">
        <w:t xml:space="preserve"> водовода могут устанавливаться следующие зоны с особыми условиями использования территорий:</w:t>
      </w:r>
    </w:p>
    <w:p w14:paraId="070A19D2" w14:textId="77777777" w:rsidR="00E67E0B" w:rsidRPr="00441862" w:rsidRDefault="00E67E0B" w:rsidP="00E67E0B">
      <w:pPr>
        <w:ind w:firstLine="708"/>
        <w:jc w:val="both"/>
      </w:pPr>
      <w:r w:rsidRPr="00441862">
        <w:t>– охранные зоны 10 метров по обе стороны от наружных стенок водовода, в пределах которых установлены существенные ограничения (вплоть до запрещения) на осуществление градостроительной деятельности, ведение работ возможно только при наличии согласования балансодержателя;</w:t>
      </w:r>
    </w:p>
    <w:p w14:paraId="298D4F87" w14:textId="77777777" w:rsidR="00E67E0B" w:rsidRPr="00441862" w:rsidRDefault="00E67E0B" w:rsidP="00E67E0B">
      <w:pPr>
        <w:ind w:firstLine="708"/>
        <w:jc w:val="both"/>
      </w:pPr>
      <w:r w:rsidRPr="00441862">
        <w:t xml:space="preserve">– санитарно-защитные полосы 50 метров по обе стороны от наружных стенок водопровода, в пределах которых установлены ограничения на осуществление градостроительной деятельности в соответствии с требованиями СанПиН 2.1.4.1110-02, в том числе должны отсутствовать источники загрязнения почвы и грунтовых вод. </w:t>
      </w:r>
    </w:p>
    <w:p w14:paraId="2D30B766" w14:textId="77777777" w:rsidR="00E67E0B" w:rsidRPr="00441862" w:rsidRDefault="00E67E0B" w:rsidP="00E67E0B">
      <w:pPr>
        <w:ind w:firstLine="708"/>
        <w:jc w:val="both"/>
      </w:pPr>
      <w:r w:rsidRPr="00441862">
        <w:lastRenderedPageBreak/>
        <w:t xml:space="preserve">11. Требования к содержанию и эксплуатации </w:t>
      </w:r>
      <w:r w:rsidRPr="00441862">
        <w:rPr>
          <w:b/>
          <w:bCs/>
        </w:rPr>
        <w:t>водозаборных сооружений нецентрализованного водоснабжения</w:t>
      </w:r>
      <w:r w:rsidRPr="00441862">
        <w:t xml:space="preserve"> установлены СанПиН 2.1.4.544-96 «Питьевая вода и водоснабжение населенных мест. Требования к качеству воды нецентрализованного водоснабжения. Санитарная охрана источников». В радиусе ближе 20 метров от колодца (каптажа) не допускается мытье автомашин, водопой животных, стирка и полоскание белья, а также осуществление других видов деятельности, способствующих загрязнению воды.</w:t>
      </w:r>
    </w:p>
    <w:p w14:paraId="40F8973A" w14:textId="77777777" w:rsidR="00E67E0B" w:rsidRPr="00441862" w:rsidRDefault="00E67E0B" w:rsidP="00E67E0B">
      <w:bookmarkStart w:id="101" w:name="_Toc511653177"/>
    </w:p>
    <w:p w14:paraId="1BCE5760" w14:textId="2E81C45B" w:rsidR="00E67E0B" w:rsidRPr="00441862" w:rsidRDefault="00E67E0B" w:rsidP="00E67E0B">
      <w:pPr>
        <w:keepNext/>
        <w:jc w:val="center"/>
        <w:outlineLvl w:val="0"/>
        <w:rPr>
          <w:b/>
          <w:bCs/>
          <w:kern w:val="32"/>
        </w:rPr>
      </w:pPr>
      <w:bookmarkStart w:id="102" w:name="_Toc494378631"/>
      <w:bookmarkStart w:id="103" w:name="_Toc499560750"/>
      <w:bookmarkStart w:id="104" w:name="_Toc527624086"/>
      <w:bookmarkStart w:id="105" w:name="_Toc532306101"/>
      <w:bookmarkEnd w:id="101"/>
      <w:r w:rsidRPr="00441862">
        <w:rPr>
          <w:b/>
          <w:bCs/>
          <w:kern w:val="32"/>
        </w:rPr>
        <w:t>Статья 66. Ограничения использования земельных участков и объектов капитального строительства в границах придорожной полосы автомобильных дорог</w:t>
      </w:r>
      <w:bookmarkEnd w:id="102"/>
      <w:bookmarkEnd w:id="103"/>
      <w:bookmarkEnd w:id="104"/>
      <w:bookmarkEnd w:id="105"/>
    </w:p>
    <w:p w14:paraId="55FAC668" w14:textId="77777777" w:rsidR="00E67E0B" w:rsidRPr="00441862" w:rsidRDefault="00E67E0B" w:rsidP="00E67E0B"/>
    <w:p w14:paraId="109A5708" w14:textId="77777777" w:rsidR="00E67E0B" w:rsidRPr="00441862" w:rsidRDefault="00E67E0B" w:rsidP="00E67E0B">
      <w:pPr>
        <w:shd w:val="clear" w:color="auto" w:fill="FFFFFF"/>
        <w:ind w:firstLine="360"/>
        <w:jc w:val="both"/>
      </w:pPr>
      <w:r w:rsidRPr="00441862">
        <w:t xml:space="preserve">1. Для автомобильных дорог, за исключением автомобильных дорог, расположенных в границах населенных пунктов, устанавливаются придорожные полосы. Ограничения использования земельных участков и объектов капитального строительства установлены Федеральным законом от 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 </w:t>
      </w:r>
    </w:p>
    <w:p w14:paraId="0C0979D1" w14:textId="77777777" w:rsidR="00E67E0B" w:rsidRPr="00441862" w:rsidRDefault="00E67E0B" w:rsidP="00E67E0B">
      <w:pPr>
        <w:shd w:val="clear" w:color="auto" w:fill="FFFFFF"/>
        <w:ind w:firstLine="360"/>
        <w:jc w:val="both"/>
      </w:pPr>
      <w:r w:rsidRPr="00441862">
        <w:t xml:space="preserve">2. </w:t>
      </w:r>
      <w:bookmarkStart w:id="106" w:name="P29"/>
      <w:bookmarkEnd w:id="106"/>
      <w:r w:rsidRPr="00441862">
        <w:t>Порядок использования придорожных полос автомобильных дорог федерального, регионального или межмуниципального значения устанавливается соответствующими нормативными правовыми актами. Порядок использования придорожных полос автомобильных дорог федерального значения установлен приказом Министерства транспорта Российской Федерации от 13.01.2010 № 4 «Об установлении и использовании придорожных полос автомобильных дорог федерального значения».</w:t>
      </w:r>
    </w:p>
    <w:p w14:paraId="62930B55" w14:textId="77777777" w:rsidR="00E67E0B" w:rsidRPr="00441862" w:rsidRDefault="00E67E0B" w:rsidP="00E67E0B">
      <w:pPr>
        <w:shd w:val="clear" w:color="auto" w:fill="FFFFFF"/>
        <w:ind w:firstLine="360"/>
        <w:jc w:val="both"/>
      </w:pPr>
      <w:r w:rsidRPr="00441862">
        <w:t>3. Ширина придорожной полосы устанавливается в зависимости от категории автомобильной дороги в размере:</w:t>
      </w:r>
    </w:p>
    <w:p w14:paraId="3E26B5DD" w14:textId="77777777" w:rsidR="00E67E0B" w:rsidRPr="00441862" w:rsidRDefault="00E67E0B" w:rsidP="00E67E0B">
      <w:pPr>
        <w:shd w:val="clear" w:color="auto" w:fill="FFFFFF"/>
        <w:ind w:firstLine="360"/>
        <w:jc w:val="both"/>
      </w:pPr>
      <w:r w:rsidRPr="00441862">
        <w:t>1) для автомобильных дорог II категории – 75 метров;</w:t>
      </w:r>
    </w:p>
    <w:p w14:paraId="6E1BAE08" w14:textId="77777777" w:rsidR="00E67E0B" w:rsidRPr="00441862" w:rsidRDefault="00E67E0B" w:rsidP="00E67E0B">
      <w:pPr>
        <w:shd w:val="clear" w:color="auto" w:fill="FFFFFF"/>
        <w:ind w:firstLine="360"/>
        <w:jc w:val="both"/>
      </w:pPr>
      <w:r w:rsidRPr="00441862">
        <w:t>2) для автомобильных дорог III и IV категорий – 50 метров;</w:t>
      </w:r>
    </w:p>
    <w:p w14:paraId="36F06570" w14:textId="77777777" w:rsidR="00E67E0B" w:rsidRPr="00441862" w:rsidRDefault="00E67E0B" w:rsidP="00E67E0B">
      <w:pPr>
        <w:shd w:val="clear" w:color="auto" w:fill="FFFFFF"/>
        <w:ind w:firstLine="360"/>
        <w:jc w:val="both"/>
      </w:pPr>
      <w:r w:rsidRPr="00441862">
        <w:t>3) для автомобильных дорог V категории – 25 метров;</w:t>
      </w:r>
    </w:p>
    <w:p w14:paraId="3F704F55" w14:textId="77777777" w:rsidR="00E67E0B" w:rsidRPr="00441862" w:rsidRDefault="00E67E0B" w:rsidP="00E67E0B">
      <w:pPr>
        <w:shd w:val="clear" w:color="auto" w:fill="FFFFFF"/>
        <w:ind w:firstLine="360"/>
        <w:jc w:val="both"/>
      </w:pPr>
      <w:r w:rsidRPr="00441862">
        <w:t>4)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 – 100 метров.</w:t>
      </w:r>
    </w:p>
    <w:p w14:paraId="52A03AF5" w14:textId="77777777" w:rsidR="00E67E0B" w:rsidRPr="00441862" w:rsidRDefault="00E67E0B" w:rsidP="00E67E0B">
      <w:pPr>
        <w:shd w:val="clear" w:color="auto" w:fill="FFFFFF"/>
        <w:ind w:firstLine="360"/>
        <w:jc w:val="both"/>
      </w:pPr>
    </w:p>
    <w:p w14:paraId="6802A2FE" w14:textId="4295BAB7" w:rsidR="00E67E0B" w:rsidRPr="00441862" w:rsidRDefault="00E67E0B" w:rsidP="00E67E0B">
      <w:pPr>
        <w:keepNext/>
        <w:jc w:val="center"/>
        <w:outlineLvl w:val="0"/>
        <w:rPr>
          <w:b/>
          <w:bCs/>
          <w:kern w:val="32"/>
        </w:rPr>
      </w:pPr>
      <w:bookmarkStart w:id="107" w:name="_Toc447289262"/>
      <w:bookmarkStart w:id="108" w:name="_Toc453321888"/>
      <w:bookmarkStart w:id="109" w:name="_Toc494378629"/>
      <w:bookmarkStart w:id="110" w:name="_Toc498098768"/>
      <w:bookmarkStart w:id="111" w:name="_Toc499560751"/>
      <w:bookmarkStart w:id="112" w:name="_Toc527624087"/>
      <w:bookmarkStart w:id="113" w:name="_Toc532306102"/>
      <w:r w:rsidRPr="00441862">
        <w:rPr>
          <w:b/>
          <w:bCs/>
          <w:kern w:val="32"/>
        </w:rPr>
        <w:t xml:space="preserve">Статья 67. Ограничения использования земельных участков и объектов капитального строительства в границах охранных зон </w:t>
      </w:r>
      <w:bookmarkEnd w:id="107"/>
      <w:bookmarkEnd w:id="108"/>
      <w:r w:rsidRPr="00441862">
        <w:rPr>
          <w:b/>
          <w:bCs/>
          <w:kern w:val="32"/>
        </w:rPr>
        <w:t>объектов инженерной инфраструктуры</w:t>
      </w:r>
      <w:bookmarkEnd w:id="109"/>
      <w:bookmarkEnd w:id="110"/>
      <w:bookmarkEnd w:id="111"/>
      <w:bookmarkEnd w:id="112"/>
      <w:bookmarkEnd w:id="113"/>
    </w:p>
    <w:p w14:paraId="4833C9E2" w14:textId="77777777" w:rsidR="00E67E0B" w:rsidRPr="00441862" w:rsidRDefault="00E67E0B" w:rsidP="00E67E0B">
      <w:pPr>
        <w:ind w:firstLine="708"/>
        <w:jc w:val="both"/>
      </w:pPr>
    </w:p>
    <w:p w14:paraId="05D4B441" w14:textId="77777777" w:rsidR="00E67E0B" w:rsidRPr="00441862" w:rsidRDefault="00E67E0B" w:rsidP="00E67E0B">
      <w:pPr>
        <w:ind w:firstLine="708"/>
        <w:jc w:val="both"/>
      </w:pPr>
      <w:r w:rsidRPr="00441862">
        <w:t xml:space="preserve">1. Согласно «Правилам охраны магистральных трубопроводов» (утвержденным постановлением Госгортехнадзора России от 22.04.1992 № 9, с изменениями, внесенными постановлением Госгортехнадзора России от 23.11.1994 № 61), для исключения возможности повреждения трубопроводов (при любом виде их прокладки) </w:t>
      </w:r>
      <w:r w:rsidRPr="00441862">
        <w:rPr>
          <w:b/>
          <w:bCs/>
        </w:rPr>
        <w:t>вдоль трасс магистральных трубопроводов</w:t>
      </w:r>
      <w:r w:rsidRPr="00441862">
        <w:t xml:space="preserve"> устанавливаются </w:t>
      </w:r>
      <w:r w:rsidRPr="00441862">
        <w:rPr>
          <w:b/>
          <w:bCs/>
        </w:rPr>
        <w:t>охранные зоны</w:t>
      </w:r>
      <w:r w:rsidRPr="00441862">
        <w:t>:</w:t>
      </w:r>
    </w:p>
    <w:p w14:paraId="4C13CA39" w14:textId="77777777" w:rsidR="00E67E0B" w:rsidRPr="00441862" w:rsidRDefault="00E67E0B" w:rsidP="00E67E0B">
      <w:pPr>
        <w:ind w:left="708"/>
        <w:jc w:val="both"/>
      </w:pPr>
      <w:r w:rsidRPr="00441862">
        <w:t>1)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метров от оси трубопровода с каждой стороны;</w:t>
      </w:r>
    </w:p>
    <w:p w14:paraId="2E41D7C8" w14:textId="77777777" w:rsidR="00E67E0B" w:rsidRPr="00441862" w:rsidRDefault="00E67E0B" w:rsidP="00E67E0B">
      <w:pPr>
        <w:ind w:left="708"/>
        <w:jc w:val="both"/>
      </w:pPr>
      <w:r w:rsidRPr="00441862">
        <w:t>2)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14:paraId="2EFFDCCA" w14:textId="77777777" w:rsidR="00E67E0B" w:rsidRPr="00441862" w:rsidRDefault="00E67E0B" w:rsidP="00E67E0B">
      <w:pPr>
        <w:ind w:left="708"/>
        <w:jc w:val="both"/>
      </w:pPr>
      <w:r w:rsidRPr="00441862">
        <w:lastRenderedPageBreak/>
        <w:t>3)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14:paraId="28C5EFA6" w14:textId="77777777" w:rsidR="00E67E0B" w:rsidRPr="00441862" w:rsidRDefault="00E67E0B" w:rsidP="00E67E0B">
      <w:pPr>
        <w:ind w:left="708"/>
        <w:jc w:val="both"/>
      </w:pPr>
      <w:r w:rsidRPr="00441862">
        <w:t>4)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14:paraId="4C878AF8" w14:textId="77777777" w:rsidR="00E67E0B" w:rsidRPr="00441862" w:rsidRDefault="00E67E0B" w:rsidP="00E67E0B">
      <w:pPr>
        <w:ind w:left="708"/>
        <w:jc w:val="both"/>
      </w:pPr>
      <w:r w:rsidRPr="00441862">
        <w:t xml:space="preserve">5) вокруг емкостей для хранения и </w:t>
      </w:r>
      <w:proofErr w:type="spellStart"/>
      <w:r w:rsidRPr="00441862">
        <w:t>разгазирования</w:t>
      </w:r>
      <w:proofErr w:type="spellEnd"/>
      <w:r w:rsidRPr="00441862">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14:paraId="06EB39DE" w14:textId="77777777" w:rsidR="00E67E0B" w:rsidRPr="00441862" w:rsidRDefault="00E67E0B" w:rsidP="00E67E0B">
      <w:pPr>
        <w:ind w:left="708"/>
        <w:jc w:val="both"/>
      </w:pPr>
      <w:r w:rsidRPr="00441862">
        <w:t>6)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14:paraId="0917B119" w14:textId="77777777" w:rsidR="00E67E0B" w:rsidRPr="00441862" w:rsidRDefault="00E67E0B" w:rsidP="00E67E0B">
      <w:pPr>
        <w:ind w:firstLine="708"/>
        <w:jc w:val="both"/>
      </w:pPr>
      <w:bookmarkStart w:id="114" w:name="i407074"/>
      <w:bookmarkEnd w:id="114"/>
      <w:r w:rsidRPr="00441862">
        <w:t>2. 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w:t>
      </w:r>
    </w:p>
    <w:p w14:paraId="6CF1CF71" w14:textId="77777777" w:rsidR="00E67E0B" w:rsidRPr="00441862" w:rsidRDefault="00E67E0B" w:rsidP="00E67E0B">
      <w:pPr>
        <w:ind w:firstLine="708"/>
        <w:jc w:val="both"/>
      </w:pPr>
      <w:r w:rsidRPr="00441862">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13B00735" w14:textId="77777777" w:rsidR="00E67E0B" w:rsidRPr="00441862" w:rsidRDefault="00E67E0B" w:rsidP="00E67E0B">
      <w:pPr>
        <w:ind w:left="708"/>
        <w:jc w:val="both"/>
      </w:pPr>
      <w:r w:rsidRPr="00441862">
        <w:t>1) перемещать, засыпать и ломать опознавательные и сигнальные знаки, контрольно-измерительные пункты;</w:t>
      </w:r>
    </w:p>
    <w:p w14:paraId="6311381F" w14:textId="77777777" w:rsidR="00E67E0B" w:rsidRPr="00441862" w:rsidRDefault="00E67E0B" w:rsidP="00E67E0B">
      <w:pPr>
        <w:ind w:left="708"/>
        <w:jc w:val="both"/>
      </w:pPr>
      <w:r w:rsidRPr="00441862">
        <w:t>2)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26A2DC1F" w14:textId="77777777" w:rsidR="00E67E0B" w:rsidRPr="00441862" w:rsidRDefault="00E67E0B" w:rsidP="00E67E0B">
      <w:pPr>
        <w:ind w:left="708"/>
        <w:jc w:val="both"/>
      </w:pPr>
      <w:r w:rsidRPr="00441862">
        <w:t>3) устраивать всякого рода свалки, выливать растворы кислот, солей и щелочей;</w:t>
      </w:r>
    </w:p>
    <w:p w14:paraId="50E36974" w14:textId="77777777" w:rsidR="00E67E0B" w:rsidRPr="00441862" w:rsidRDefault="00E67E0B" w:rsidP="00E67E0B">
      <w:pPr>
        <w:ind w:left="708"/>
        <w:jc w:val="both"/>
      </w:pPr>
      <w:r w:rsidRPr="00441862">
        <w:t>4)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3F5158F6" w14:textId="77777777" w:rsidR="00E67E0B" w:rsidRPr="00441862" w:rsidRDefault="00E67E0B" w:rsidP="00E67E0B">
      <w:pPr>
        <w:ind w:left="708"/>
        <w:jc w:val="both"/>
      </w:pPr>
      <w:r w:rsidRPr="00441862">
        <w:t>5) бросать якоря, проходить с отданными якорями, цепями, лотами, волокушами и тралами, производить дноуглубительные и землечерпальные работы;</w:t>
      </w:r>
    </w:p>
    <w:p w14:paraId="2ECEBCB2" w14:textId="77777777" w:rsidR="00E67E0B" w:rsidRPr="00441862" w:rsidRDefault="00E67E0B" w:rsidP="00E67E0B">
      <w:pPr>
        <w:ind w:left="708"/>
        <w:jc w:val="both"/>
      </w:pPr>
      <w:r w:rsidRPr="00441862">
        <w:t>6) разводить огонь и размещать какие-либо открытые или закрытые источники огня.</w:t>
      </w:r>
    </w:p>
    <w:p w14:paraId="4C29BEA6" w14:textId="77777777" w:rsidR="00E67E0B" w:rsidRPr="00441862" w:rsidRDefault="00E67E0B" w:rsidP="00E67E0B">
      <w:pPr>
        <w:ind w:firstLine="708"/>
        <w:jc w:val="both"/>
      </w:pPr>
      <w:bookmarkStart w:id="115" w:name="i448260"/>
      <w:bookmarkEnd w:id="115"/>
      <w:r w:rsidRPr="00441862">
        <w:t>4. В охранных зонах трубопроводов без письменного разрешения предприятий трубопроводного транспорта запрещается:</w:t>
      </w:r>
    </w:p>
    <w:p w14:paraId="7883B2CE" w14:textId="77777777" w:rsidR="00E67E0B" w:rsidRPr="00441862" w:rsidRDefault="00E67E0B" w:rsidP="00E67E0B">
      <w:pPr>
        <w:ind w:left="708"/>
        <w:jc w:val="both"/>
      </w:pPr>
      <w:r w:rsidRPr="00441862">
        <w:t xml:space="preserve">1) возводить любые постройки и сооружения на расстоянии ближе 1000 метров от оси </w:t>
      </w:r>
      <w:proofErr w:type="spellStart"/>
      <w:r w:rsidRPr="00441862">
        <w:t>аммиакопровода</w:t>
      </w:r>
      <w:proofErr w:type="spellEnd"/>
      <w:r w:rsidRPr="00441862">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14:paraId="6F6F7421" w14:textId="77777777" w:rsidR="00E67E0B" w:rsidRPr="00441862" w:rsidRDefault="00E67E0B" w:rsidP="00E67E0B">
      <w:pPr>
        <w:ind w:left="708"/>
        <w:jc w:val="both"/>
      </w:pPr>
      <w:r w:rsidRPr="00441862">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21C71A64" w14:textId="77777777" w:rsidR="00E67E0B" w:rsidRPr="00441862" w:rsidRDefault="00E67E0B" w:rsidP="00E67E0B">
      <w:pPr>
        <w:ind w:left="708"/>
        <w:jc w:val="both"/>
      </w:pPr>
      <w:r w:rsidRPr="00441862">
        <w:t>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6E4C204E" w14:textId="77777777" w:rsidR="00E67E0B" w:rsidRPr="00441862" w:rsidRDefault="00E67E0B" w:rsidP="00E67E0B">
      <w:pPr>
        <w:ind w:left="708"/>
        <w:jc w:val="both"/>
      </w:pPr>
      <w:r w:rsidRPr="00441862">
        <w:lastRenderedPageBreak/>
        <w:t>4) производить мелиоративные земляные работы, сооружать оросительные и осушительные системы;</w:t>
      </w:r>
    </w:p>
    <w:p w14:paraId="79803017" w14:textId="77777777" w:rsidR="00E67E0B" w:rsidRPr="00441862" w:rsidRDefault="00E67E0B" w:rsidP="00E67E0B">
      <w:pPr>
        <w:ind w:left="708"/>
        <w:jc w:val="both"/>
      </w:pPr>
      <w:r w:rsidRPr="00441862">
        <w:t>5) производить всякого рода открытые и подземные, горные, строительные, монтажные и взрывные работы, планировку грунта.</w:t>
      </w:r>
    </w:p>
    <w:p w14:paraId="45C1E7F4" w14:textId="77777777" w:rsidR="00E67E0B" w:rsidRPr="00441862" w:rsidRDefault="00E67E0B" w:rsidP="00E67E0B">
      <w:pPr>
        <w:ind w:firstLine="708"/>
        <w:jc w:val="both"/>
      </w:pPr>
      <w:r w:rsidRPr="00441862">
        <w:t xml:space="preserve">5. В целях обеспечения безопасного и безаварийного функционирования, безопасной эксплуатации объектов электроэнергетики устанавливаются </w:t>
      </w:r>
      <w:r w:rsidRPr="00441862">
        <w:rPr>
          <w:b/>
          <w:bCs/>
        </w:rPr>
        <w:t>охранные зоны объектов электросетевого хозяйства</w:t>
      </w:r>
      <w:r w:rsidRPr="00441862">
        <w:t>, размеры и ограничения использования земельных участков, находящихся в границах охранных зон, устанавливаются в соответствии со следующими документами:</w:t>
      </w:r>
    </w:p>
    <w:p w14:paraId="3AEC5063" w14:textId="77777777" w:rsidR="00E67E0B" w:rsidRPr="00441862" w:rsidRDefault="00E67E0B" w:rsidP="00E67E0B">
      <w:pPr>
        <w:ind w:left="708"/>
        <w:jc w:val="both"/>
      </w:pPr>
      <w:r w:rsidRPr="00441862">
        <w:t>1) Постановление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 изменениями и дополнениями от 5 июня, 26 августа 2013 г.);</w:t>
      </w:r>
    </w:p>
    <w:p w14:paraId="16D4AA27" w14:textId="77777777" w:rsidR="00E67E0B" w:rsidRPr="00441862" w:rsidRDefault="00E67E0B" w:rsidP="00E67E0B">
      <w:pPr>
        <w:ind w:left="708"/>
        <w:jc w:val="both"/>
      </w:pPr>
      <w:r w:rsidRPr="00441862">
        <w:t xml:space="preserve">2) Постановление Правительства Российской Федерации от 18 ноября 2013 г.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w:t>
      </w:r>
    </w:p>
    <w:p w14:paraId="779058E1" w14:textId="77777777" w:rsidR="00E67E0B" w:rsidRPr="00441862" w:rsidRDefault="00E67E0B" w:rsidP="00E67E0B">
      <w:pPr>
        <w:ind w:firstLine="708"/>
        <w:jc w:val="both"/>
      </w:pPr>
      <w:r w:rsidRPr="00441862">
        <w:t>6. В пределах охранных зон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77AEB136" w14:textId="77777777" w:rsidR="00E67E0B" w:rsidRPr="00441862" w:rsidRDefault="00E67E0B" w:rsidP="00E67E0B">
      <w:pPr>
        <w:ind w:left="708"/>
        <w:jc w:val="both"/>
      </w:pPr>
      <w:r w:rsidRPr="00441862">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03D16007" w14:textId="77777777" w:rsidR="00E67E0B" w:rsidRPr="00441862" w:rsidRDefault="00E67E0B" w:rsidP="00E67E0B">
      <w:pPr>
        <w:ind w:left="708"/>
        <w:jc w:val="both"/>
      </w:pPr>
      <w:r w:rsidRPr="00441862">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125DA651" w14:textId="77777777" w:rsidR="00E67E0B" w:rsidRPr="00441862" w:rsidRDefault="00E67E0B" w:rsidP="00E67E0B">
      <w:pPr>
        <w:ind w:left="708"/>
        <w:jc w:val="both"/>
      </w:pPr>
      <w:r w:rsidRPr="00441862">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2DC226A0" w14:textId="77777777" w:rsidR="00E67E0B" w:rsidRPr="00441862" w:rsidRDefault="00E67E0B" w:rsidP="00E67E0B">
      <w:pPr>
        <w:ind w:left="708"/>
        <w:jc w:val="both"/>
      </w:pPr>
      <w:r w:rsidRPr="00441862">
        <w:t>4) размещать свалки;</w:t>
      </w:r>
    </w:p>
    <w:p w14:paraId="0C50A09E" w14:textId="77777777" w:rsidR="00E67E0B" w:rsidRPr="00441862" w:rsidRDefault="00E67E0B" w:rsidP="00E67E0B">
      <w:pPr>
        <w:ind w:left="708"/>
        <w:jc w:val="both"/>
      </w:pPr>
      <w:r w:rsidRPr="00441862">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0C2E94BC" w14:textId="77777777" w:rsidR="00E67E0B" w:rsidRPr="00441862" w:rsidRDefault="00E67E0B" w:rsidP="00E67E0B">
      <w:pPr>
        <w:ind w:firstLine="708"/>
        <w:jc w:val="both"/>
      </w:pPr>
      <w:r w:rsidRPr="00441862">
        <w:t>7. 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14:paraId="720CA0C6" w14:textId="77777777" w:rsidR="00E67E0B" w:rsidRPr="00441862" w:rsidRDefault="00E67E0B" w:rsidP="00E67E0B">
      <w:pPr>
        <w:ind w:left="708"/>
        <w:jc w:val="both"/>
      </w:pPr>
      <w:r w:rsidRPr="00441862">
        <w:t>1) строительство, капитальный ремонт, реконструкция или снос зданий и сооружений;</w:t>
      </w:r>
    </w:p>
    <w:p w14:paraId="6980B9C6" w14:textId="77777777" w:rsidR="00E67E0B" w:rsidRPr="00441862" w:rsidRDefault="00E67E0B" w:rsidP="00E67E0B">
      <w:pPr>
        <w:ind w:left="708"/>
        <w:jc w:val="both"/>
      </w:pPr>
      <w:r w:rsidRPr="00441862">
        <w:t>2) горные, взрывные, мелиоративные работы, в том числе связанные с временным затоплением земель;</w:t>
      </w:r>
    </w:p>
    <w:p w14:paraId="0A63C5DD" w14:textId="77777777" w:rsidR="00E67E0B" w:rsidRPr="00441862" w:rsidRDefault="00E67E0B" w:rsidP="00E67E0B">
      <w:pPr>
        <w:ind w:left="708"/>
        <w:jc w:val="both"/>
      </w:pPr>
      <w:r w:rsidRPr="00441862">
        <w:lastRenderedPageBreak/>
        <w:t>3) посадка и вырубка деревьев и кустарников;</w:t>
      </w:r>
    </w:p>
    <w:p w14:paraId="30AA5619" w14:textId="77777777" w:rsidR="00E67E0B" w:rsidRPr="00441862" w:rsidRDefault="00E67E0B" w:rsidP="00E67E0B">
      <w:pPr>
        <w:ind w:left="708"/>
        <w:jc w:val="both"/>
      </w:pPr>
      <w:r w:rsidRPr="00441862">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11B5DA5F" w14:textId="77777777" w:rsidR="00E67E0B" w:rsidRPr="00441862" w:rsidRDefault="00E67E0B" w:rsidP="00E67E0B">
      <w:pPr>
        <w:ind w:left="708"/>
        <w:jc w:val="both"/>
      </w:pPr>
      <w:r w:rsidRPr="00441862">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08872776" w14:textId="77777777" w:rsidR="00E67E0B" w:rsidRPr="00441862" w:rsidRDefault="00E67E0B" w:rsidP="00E67E0B">
      <w:pPr>
        <w:ind w:left="708"/>
        <w:jc w:val="both"/>
      </w:pPr>
      <w:r w:rsidRPr="00441862">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44018F24" w14:textId="77777777" w:rsidR="00E67E0B" w:rsidRPr="00441862" w:rsidRDefault="00E67E0B" w:rsidP="00E67E0B">
      <w:pPr>
        <w:ind w:left="708"/>
        <w:jc w:val="both"/>
      </w:pPr>
      <w:r w:rsidRPr="00441862">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0ADD378A" w14:textId="77777777" w:rsidR="00E67E0B" w:rsidRPr="00441862" w:rsidRDefault="00E67E0B" w:rsidP="00E67E0B">
      <w:pPr>
        <w:ind w:left="708"/>
        <w:jc w:val="both"/>
      </w:pPr>
      <w:r w:rsidRPr="00441862">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63A86C57" w14:textId="77777777" w:rsidR="00E67E0B" w:rsidRPr="00441862" w:rsidRDefault="00E67E0B" w:rsidP="00E67E0B">
      <w:pPr>
        <w:ind w:left="708"/>
        <w:jc w:val="both"/>
      </w:pPr>
      <w:r w:rsidRPr="00441862">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4F51432F" w14:textId="77777777" w:rsidR="00E67E0B" w:rsidRPr="00441862" w:rsidRDefault="00E67E0B" w:rsidP="00E67E0B">
      <w:pPr>
        <w:ind w:firstLine="708"/>
        <w:jc w:val="both"/>
      </w:pPr>
      <w:r w:rsidRPr="00441862">
        <w:t>8.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ограничений.</w:t>
      </w:r>
    </w:p>
    <w:p w14:paraId="7B8B4C65" w14:textId="77777777" w:rsidR="00E67E0B" w:rsidRPr="00441862" w:rsidRDefault="00E67E0B" w:rsidP="00E67E0B">
      <w:pPr>
        <w:ind w:firstLine="708"/>
        <w:jc w:val="both"/>
      </w:pPr>
      <w:r w:rsidRPr="00441862">
        <w:t xml:space="preserve">9. Охранные зоны объектов электросетевого хозяйства устанавливаются: </w:t>
      </w:r>
    </w:p>
    <w:p w14:paraId="29FEB53B" w14:textId="77777777" w:rsidR="00E67E0B" w:rsidRPr="00441862" w:rsidRDefault="00E67E0B" w:rsidP="00E67E0B">
      <w:pPr>
        <w:ind w:left="708"/>
        <w:jc w:val="both"/>
      </w:pPr>
      <w:r w:rsidRPr="00441862">
        <w:t xml:space="preserve">1)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441862">
        <w:t>неотклоненном</w:t>
      </w:r>
      <w:proofErr w:type="spellEnd"/>
      <w:r w:rsidRPr="00441862">
        <w:t xml:space="preserve"> их положении на следующем расстоянии:</w:t>
      </w:r>
    </w:p>
    <w:tbl>
      <w:tblPr>
        <w:tblW w:w="5000"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703"/>
        <w:gridCol w:w="6668"/>
      </w:tblGrid>
      <w:tr w:rsidR="00E67E0B" w:rsidRPr="00441862" w14:paraId="732147B2" w14:textId="77777777" w:rsidTr="004E70F3">
        <w:trPr>
          <w:tblHeader/>
        </w:trPr>
        <w:tc>
          <w:tcPr>
            <w:tcW w:w="1442" w:type="pct"/>
            <w:tcBorders>
              <w:top w:val="outset" w:sz="6" w:space="0" w:color="auto"/>
              <w:bottom w:val="outset" w:sz="6" w:space="0" w:color="auto"/>
              <w:right w:val="outset" w:sz="6" w:space="0" w:color="auto"/>
            </w:tcBorders>
            <w:vAlign w:val="center"/>
          </w:tcPr>
          <w:p w14:paraId="2B7B59B3" w14:textId="77777777" w:rsidR="00E67E0B" w:rsidRPr="00441862" w:rsidRDefault="00E67E0B" w:rsidP="004E70F3">
            <w:pPr>
              <w:jc w:val="center"/>
            </w:pPr>
            <w:r w:rsidRPr="00441862">
              <w:t>Проектный номинальный класс напряжения</w:t>
            </w:r>
          </w:p>
        </w:tc>
        <w:tc>
          <w:tcPr>
            <w:tcW w:w="3558" w:type="pct"/>
            <w:tcBorders>
              <w:top w:val="outset" w:sz="6" w:space="0" w:color="auto"/>
              <w:left w:val="outset" w:sz="6" w:space="0" w:color="auto"/>
              <w:bottom w:val="outset" w:sz="6" w:space="0" w:color="auto"/>
            </w:tcBorders>
            <w:vAlign w:val="center"/>
          </w:tcPr>
          <w:p w14:paraId="362CE385" w14:textId="77777777" w:rsidR="00E67E0B" w:rsidRPr="00441862" w:rsidRDefault="00E67E0B" w:rsidP="004E70F3">
            <w:pPr>
              <w:jc w:val="center"/>
            </w:pPr>
            <w:r w:rsidRPr="00441862">
              <w:t>Расстояние, метров</w:t>
            </w:r>
          </w:p>
        </w:tc>
      </w:tr>
      <w:tr w:rsidR="00E67E0B" w:rsidRPr="00441862" w14:paraId="751E6E7E" w14:textId="77777777" w:rsidTr="004E70F3">
        <w:tc>
          <w:tcPr>
            <w:tcW w:w="1442" w:type="pct"/>
            <w:tcBorders>
              <w:top w:val="outset" w:sz="6" w:space="0" w:color="auto"/>
              <w:bottom w:val="outset" w:sz="6" w:space="0" w:color="auto"/>
              <w:right w:val="outset" w:sz="6" w:space="0" w:color="auto"/>
            </w:tcBorders>
          </w:tcPr>
          <w:p w14:paraId="5EC86475" w14:textId="77777777" w:rsidR="00E67E0B" w:rsidRPr="00441862" w:rsidRDefault="00E67E0B" w:rsidP="004E70F3">
            <w:pPr>
              <w:jc w:val="center"/>
            </w:pPr>
            <w:r w:rsidRPr="00441862">
              <w:t xml:space="preserve">до 1 </w:t>
            </w:r>
            <w:proofErr w:type="spellStart"/>
            <w:r w:rsidRPr="00441862">
              <w:t>кВ</w:t>
            </w:r>
            <w:proofErr w:type="spellEnd"/>
          </w:p>
        </w:tc>
        <w:tc>
          <w:tcPr>
            <w:tcW w:w="3558" w:type="pct"/>
            <w:tcBorders>
              <w:top w:val="outset" w:sz="6" w:space="0" w:color="auto"/>
              <w:left w:val="outset" w:sz="6" w:space="0" w:color="auto"/>
              <w:bottom w:val="outset" w:sz="6" w:space="0" w:color="auto"/>
            </w:tcBorders>
          </w:tcPr>
          <w:p w14:paraId="48C2D2D1" w14:textId="77777777" w:rsidR="00E67E0B" w:rsidRPr="00441862" w:rsidRDefault="00E67E0B" w:rsidP="004E70F3">
            <w:pPr>
              <w:jc w:val="center"/>
            </w:pPr>
            <w:r w:rsidRPr="00441862">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E67E0B" w:rsidRPr="00441862" w14:paraId="6C6B24A1" w14:textId="77777777" w:rsidTr="004E70F3">
        <w:tc>
          <w:tcPr>
            <w:tcW w:w="1442" w:type="pct"/>
            <w:tcBorders>
              <w:top w:val="outset" w:sz="6" w:space="0" w:color="auto"/>
              <w:bottom w:val="outset" w:sz="6" w:space="0" w:color="auto"/>
              <w:right w:val="outset" w:sz="6" w:space="0" w:color="auto"/>
            </w:tcBorders>
          </w:tcPr>
          <w:p w14:paraId="2B81DE6C" w14:textId="77777777" w:rsidR="00E67E0B" w:rsidRPr="00441862" w:rsidRDefault="00E67E0B" w:rsidP="004E70F3">
            <w:pPr>
              <w:jc w:val="center"/>
            </w:pPr>
            <w:r w:rsidRPr="00441862">
              <w:t xml:space="preserve">1 - 20 </w:t>
            </w:r>
            <w:proofErr w:type="spellStart"/>
            <w:r w:rsidRPr="00441862">
              <w:t>кВ</w:t>
            </w:r>
            <w:proofErr w:type="spellEnd"/>
          </w:p>
        </w:tc>
        <w:tc>
          <w:tcPr>
            <w:tcW w:w="3558" w:type="pct"/>
            <w:tcBorders>
              <w:top w:val="outset" w:sz="6" w:space="0" w:color="auto"/>
              <w:left w:val="outset" w:sz="6" w:space="0" w:color="auto"/>
              <w:bottom w:val="outset" w:sz="6" w:space="0" w:color="auto"/>
            </w:tcBorders>
          </w:tcPr>
          <w:p w14:paraId="303E9872" w14:textId="77777777" w:rsidR="00E67E0B" w:rsidRPr="00441862" w:rsidRDefault="00E67E0B" w:rsidP="004E70F3">
            <w:pPr>
              <w:jc w:val="center"/>
            </w:pPr>
            <w:r w:rsidRPr="00441862">
              <w:t>10 (5 - для линий с самонесущими или изолированными проводами, размещенных в границах населенных пунктов)</w:t>
            </w:r>
          </w:p>
        </w:tc>
      </w:tr>
      <w:tr w:rsidR="00E67E0B" w:rsidRPr="00441862" w14:paraId="1E16B0A5" w14:textId="77777777" w:rsidTr="004E70F3">
        <w:tc>
          <w:tcPr>
            <w:tcW w:w="1442" w:type="pct"/>
            <w:tcBorders>
              <w:top w:val="outset" w:sz="6" w:space="0" w:color="auto"/>
              <w:bottom w:val="outset" w:sz="6" w:space="0" w:color="auto"/>
              <w:right w:val="outset" w:sz="6" w:space="0" w:color="auto"/>
            </w:tcBorders>
          </w:tcPr>
          <w:p w14:paraId="65691ECF" w14:textId="77777777" w:rsidR="00E67E0B" w:rsidRPr="00441862" w:rsidRDefault="00E67E0B" w:rsidP="004E70F3">
            <w:pPr>
              <w:jc w:val="center"/>
            </w:pPr>
            <w:r w:rsidRPr="00441862">
              <w:t xml:space="preserve">35 </w:t>
            </w:r>
            <w:proofErr w:type="spellStart"/>
            <w:r w:rsidRPr="00441862">
              <w:t>кВ</w:t>
            </w:r>
            <w:proofErr w:type="spellEnd"/>
          </w:p>
        </w:tc>
        <w:tc>
          <w:tcPr>
            <w:tcW w:w="3558" w:type="pct"/>
            <w:tcBorders>
              <w:top w:val="outset" w:sz="6" w:space="0" w:color="auto"/>
              <w:left w:val="outset" w:sz="6" w:space="0" w:color="auto"/>
              <w:bottom w:val="outset" w:sz="6" w:space="0" w:color="auto"/>
            </w:tcBorders>
            <w:vAlign w:val="center"/>
          </w:tcPr>
          <w:p w14:paraId="0CCFE1D0" w14:textId="77777777" w:rsidR="00E67E0B" w:rsidRPr="00441862" w:rsidRDefault="00E67E0B" w:rsidP="004E70F3">
            <w:pPr>
              <w:jc w:val="center"/>
            </w:pPr>
            <w:r w:rsidRPr="00441862">
              <w:t>15</w:t>
            </w:r>
          </w:p>
        </w:tc>
      </w:tr>
      <w:tr w:rsidR="00E67E0B" w:rsidRPr="00441862" w14:paraId="35BE3F8F" w14:textId="77777777" w:rsidTr="004E70F3">
        <w:tc>
          <w:tcPr>
            <w:tcW w:w="1442" w:type="pct"/>
            <w:tcBorders>
              <w:top w:val="outset" w:sz="6" w:space="0" w:color="auto"/>
              <w:bottom w:val="outset" w:sz="6" w:space="0" w:color="auto"/>
              <w:right w:val="outset" w:sz="6" w:space="0" w:color="auto"/>
            </w:tcBorders>
          </w:tcPr>
          <w:p w14:paraId="678379BD" w14:textId="77777777" w:rsidR="00E67E0B" w:rsidRPr="00441862" w:rsidRDefault="00E67E0B" w:rsidP="004E70F3">
            <w:pPr>
              <w:jc w:val="center"/>
            </w:pPr>
            <w:r w:rsidRPr="00441862">
              <w:t xml:space="preserve">110 </w:t>
            </w:r>
            <w:proofErr w:type="spellStart"/>
            <w:r w:rsidRPr="00441862">
              <w:t>кВ</w:t>
            </w:r>
            <w:proofErr w:type="spellEnd"/>
          </w:p>
        </w:tc>
        <w:tc>
          <w:tcPr>
            <w:tcW w:w="3558" w:type="pct"/>
            <w:tcBorders>
              <w:top w:val="outset" w:sz="6" w:space="0" w:color="auto"/>
              <w:left w:val="outset" w:sz="6" w:space="0" w:color="auto"/>
              <w:bottom w:val="outset" w:sz="6" w:space="0" w:color="auto"/>
            </w:tcBorders>
            <w:vAlign w:val="center"/>
          </w:tcPr>
          <w:p w14:paraId="39E232A9" w14:textId="77777777" w:rsidR="00E67E0B" w:rsidRPr="00441862" w:rsidRDefault="00E67E0B" w:rsidP="004E70F3">
            <w:pPr>
              <w:jc w:val="center"/>
            </w:pPr>
            <w:r w:rsidRPr="00441862">
              <w:t>20</w:t>
            </w:r>
          </w:p>
        </w:tc>
      </w:tr>
      <w:tr w:rsidR="00E67E0B" w:rsidRPr="00441862" w14:paraId="3B4CCFB3" w14:textId="77777777" w:rsidTr="004E70F3">
        <w:tc>
          <w:tcPr>
            <w:tcW w:w="1442" w:type="pct"/>
            <w:tcBorders>
              <w:top w:val="outset" w:sz="6" w:space="0" w:color="auto"/>
              <w:bottom w:val="outset" w:sz="6" w:space="0" w:color="auto"/>
              <w:right w:val="outset" w:sz="6" w:space="0" w:color="auto"/>
            </w:tcBorders>
            <w:vAlign w:val="bottom"/>
          </w:tcPr>
          <w:p w14:paraId="5E991356" w14:textId="77777777" w:rsidR="00E67E0B" w:rsidRPr="00441862" w:rsidRDefault="00E67E0B" w:rsidP="004E70F3">
            <w:pPr>
              <w:jc w:val="center"/>
            </w:pPr>
            <w:r w:rsidRPr="00441862">
              <w:t xml:space="preserve">150, 220 </w:t>
            </w:r>
            <w:proofErr w:type="spellStart"/>
            <w:r w:rsidRPr="00441862">
              <w:t>кВ</w:t>
            </w:r>
            <w:proofErr w:type="spellEnd"/>
          </w:p>
        </w:tc>
        <w:tc>
          <w:tcPr>
            <w:tcW w:w="3558" w:type="pct"/>
            <w:tcBorders>
              <w:top w:val="outset" w:sz="6" w:space="0" w:color="auto"/>
              <w:left w:val="outset" w:sz="6" w:space="0" w:color="auto"/>
              <w:bottom w:val="outset" w:sz="6" w:space="0" w:color="auto"/>
            </w:tcBorders>
            <w:vAlign w:val="center"/>
          </w:tcPr>
          <w:p w14:paraId="3187A189" w14:textId="77777777" w:rsidR="00E67E0B" w:rsidRPr="00441862" w:rsidRDefault="00E67E0B" w:rsidP="004E70F3">
            <w:pPr>
              <w:jc w:val="center"/>
            </w:pPr>
            <w:r w:rsidRPr="00441862">
              <w:t>25</w:t>
            </w:r>
          </w:p>
        </w:tc>
      </w:tr>
      <w:tr w:rsidR="00E67E0B" w:rsidRPr="00441862" w14:paraId="46D91C4C" w14:textId="77777777" w:rsidTr="004E70F3">
        <w:tc>
          <w:tcPr>
            <w:tcW w:w="1442" w:type="pct"/>
            <w:tcBorders>
              <w:top w:val="outset" w:sz="6" w:space="0" w:color="auto"/>
              <w:bottom w:val="outset" w:sz="6" w:space="0" w:color="auto"/>
              <w:right w:val="outset" w:sz="6" w:space="0" w:color="auto"/>
            </w:tcBorders>
            <w:vAlign w:val="bottom"/>
          </w:tcPr>
          <w:p w14:paraId="0CC8D215" w14:textId="77777777" w:rsidR="00E67E0B" w:rsidRPr="00441862" w:rsidRDefault="00E67E0B" w:rsidP="004E70F3">
            <w:pPr>
              <w:jc w:val="center"/>
            </w:pPr>
            <w:r w:rsidRPr="00441862">
              <w:t xml:space="preserve">300, 500, +/-400 </w:t>
            </w:r>
            <w:proofErr w:type="spellStart"/>
            <w:r w:rsidRPr="00441862">
              <w:t>кВ</w:t>
            </w:r>
            <w:proofErr w:type="spellEnd"/>
          </w:p>
        </w:tc>
        <w:tc>
          <w:tcPr>
            <w:tcW w:w="3558" w:type="pct"/>
            <w:tcBorders>
              <w:top w:val="outset" w:sz="6" w:space="0" w:color="auto"/>
              <w:left w:val="outset" w:sz="6" w:space="0" w:color="auto"/>
              <w:bottom w:val="outset" w:sz="6" w:space="0" w:color="auto"/>
            </w:tcBorders>
            <w:vAlign w:val="center"/>
          </w:tcPr>
          <w:p w14:paraId="0F30311F" w14:textId="77777777" w:rsidR="00E67E0B" w:rsidRPr="00441862" w:rsidRDefault="00E67E0B" w:rsidP="004E70F3">
            <w:pPr>
              <w:jc w:val="center"/>
            </w:pPr>
            <w:r w:rsidRPr="00441862">
              <w:t>30</w:t>
            </w:r>
          </w:p>
        </w:tc>
      </w:tr>
      <w:tr w:rsidR="00E67E0B" w:rsidRPr="00441862" w14:paraId="351E26BE" w14:textId="77777777" w:rsidTr="004E70F3">
        <w:tc>
          <w:tcPr>
            <w:tcW w:w="1442" w:type="pct"/>
            <w:tcBorders>
              <w:top w:val="outset" w:sz="6" w:space="0" w:color="auto"/>
              <w:bottom w:val="outset" w:sz="6" w:space="0" w:color="auto"/>
              <w:right w:val="outset" w:sz="6" w:space="0" w:color="auto"/>
            </w:tcBorders>
            <w:vAlign w:val="bottom"/>
          </w:tcPr>
          <w:p w14:paraId="121F65A1" w14:textId="77777777" w:rsidR="00E67E0B" w:rsidRPr="00441862" w:rsidRDefault="00E67E0B" w:rsidP="004E70F3">
            <w:pPr>
              <w:jc w:val="center"/>
            </w:pPr>
            <w:r w:rsidRPr="00441862">
              <w:t xml:space="preserve">750,+/-750 </w:t>
            </w:r>
            <w:proofErr w:type="spellStart"/>
            <w:r w:rsidRPr="00441862">
              <w:t>кВ</w:t>
            </w:r>
            <w:proofErr w:type="spellEnd"/>
          </w:p>
        </w:tc>
        <w:tc>
          <w:tcPr>
            <w:tcW w:w="3558" w:type="pct"/>
            <w:tcBorders>
              <w:top w:val="outset" w:sz="6" w:space="0" w:color="auto"/>
              <w:left w:val="outset" w:sz="6" w:space="0" w:color="auto"/>
              <w:bottom w:val="outset" w:sz="6" w:space="0" w:color="auto"/>
            </w:tcBorders>
            <w:vAlign w:val="center"/>
          </w:tcPr>
          <w:p w14:paraId="598A990B" w14:textId="77777777" w:rsidR="00E67E0B" w:rsidRPr="00441862" w:rsidRDefault="00E67E0B" w:rsidP="004E70F3">
            <w:pPr>
              <w:jc w:val="center"/>
            </w:pPr>
            <w:r w:rsidRPr="00441862">
              <w:t>40</w:t>
            </w:r>
          </w:p>
        </w:tc>
      </w:tr>
    </w:tbl>
    <w:p w14:paraId="60C12881" w14:textId="77777777" w:rsidR="00E67E0B" w:rsidRPr="00441862" w:rsidRDefault="00E67E0B" w:rsidP="00E67E0B">
      <w:pPr>
        <w:ind w:left="708"/>
        <w:jc w:val="both"/>
      </w:pPr>
      <w:r w:rsidRPr="00441862">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w:t>
      </w:r>
      <w:r w:rsidRPr="00441862">
        <w:lastRenderedPageBreak/>
        <w:t xml:space="preserve">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 </w:t>
      </w:r>
    </w:p>
    <w:p w14:paraId="6D3BC2C3" w14:textId="77777777" w:rsidR="00E67E0B" w:rsidRPr="00441862" w:rsidRDefault="00E67E0B" w:rsidP="00E67E0B">
      <w:pPr>
        <w:ind w:left="708"/>
        <w:jc w:val="both"/>
      </w:pPr>
      <w:r w:rsidRPr="00441862">
        <w:t xml:space="preserve">3)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 </w:t>
      </w:r>
    </w:p>
    <w:p w14:paraId="28ABB43E" w14:textId="77777777" w:rsidR="00E67E0B" w:rsidRPr="00441862" w:rsidRDefault="00E67E0B" w:rsidP="00E67E0B">
      <w:pPr>
        <w:ind w:left="708"/>
        <w:jc w:val="both"/>
      </w:pPr>
      <w:r w:rsidRPr="00441862">
        <w:t xml:space="preserve">4)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441862">
        <w:t>неотклоненном</w:t>
      </w:r>
      <w:proofErr w:type="spellEnd"/>
      <w:r w:rsidRPr="00441862">
        <w:t xml:space="preserve">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14:paraId="5E2E7CAC" w14:textId="77777777" w:rsidR="00E67E0B" w:rsidRPr="00441862" w:rsidRDefault="00E67E0B" w:rsidP="00E67E0B">
      <w:pPr>
        <w:ind w:left="708"/>
        <w:jc w:val="both"/>
      </w:pPr>
      <w:r w:rsidRPr="00441862">
        <w:t>5) вокруг подстанций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1 части 9 настоящей статьи применительно к высшему классу напряжения подстанции.</w:t>
      </w:r>
    </w:p>
    <w:p w14:paraId="3871BDA2" w14:textId="77777777" w:rsidR="00E67E0B" w:rsidRPr="00441862" w:rsidRDefault="00E67E0B" w:rsidP="00E67E0B">
      <w:pPr>
        <w:ind w:firstLine="708"/>
        <w:jc w:val="both"/>
      </w:pPr>
      <w:r w:rsidRPr="00441862">
        <w:t xml:space="preserve">10. Согласно «Правилам охраны газораспределительных сетей» (утвержденным постановлением Правительства Российской Федерации от 20.11.2000 № 878) </w:t>
      </w:r>
      <w:r w:rsidRPr="00441862">
        <w:rPr>
          <w:b/>
          <w:bCs/>
        </w:rPr>
        <w:t>для газораспределительных сетей устанавливаются следующие охранные зоны</w:t>
      </w:r>
      <w:r w:rsidRPr="00441862">
        <w:t>:</w:t>
      </w:r>
    </w:p>
    <w:p w14:paraId="7E84BFF2" w14:textId="77777777" w:rsidR="00E67E0B" w:rsidRPr="00441862" w:rsidRDefault="00E67E0B" w:rsidP="00E67E0B">
      <w:pPr>
        <w:ind w:left="708"/>
        <w:jc w:val="both"/>
      </w:pPr>
      <w:r w:rsidRPr="00441862">
        <w:t>1)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45C4ADC9" w14:textId="77777777" w:rsidR="00E67E0B" w:rsidRPr="00441862" w:rsidRDefault="00E67E0B" w:rsidP="00E67E0B">
      <w:pPr>
        <w:ind w:left="708"/>
        <w:jc w:val="both"/>
      </w:pPr>
      <w:r w:rsidRPr="00441862">
        <w:t>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254BD010" w14:textId="77777777" w:rsidR="00E67E0B" w:rsidRPr="00441862" w:rsidRDefault="00E67E0B" w:rsidP="00E67E0B">
      <w:pPr>
        <w:ind w:left="708"/>
        <w:jc w:val="both"/>
      </w:pPr>
      <w:r w:rsidRPr="00441862">
        <w:t>3)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14:paraId="6879B9B2" w14:textId="77777777" w:rsidR="00E67E0B" w:rsidRPr="00441862" w:rsidRDefault="00E67E0B" w:rsidP="00E67E0B">
      <w:pPr>
        <w:ind w:left="708"/>
        <w:jc w:val="both"/>
      </w:pPr>
      <w:r w:rsidRPr="00441862">
        <w:t>4)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20D5D13C" w14:textId="77777777" w:rsidR="00E67E0B" w:rsidRPr="00441862" w:rsidRDefault="00E67E0B" w:rsidP="00E67E0B">
      <w:pPr>
        <w:ind w:left="708"/>
        <w:jc w:val="both"/>
      </w:pPr>
      <w:r w:rsidRPr="00441862">
        <w:t>5)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метров с каждой стороны газопровода;</w:t>
      </w:r>
    </w:p>
    <w:p w14:paraId="45C8B008" w14:textId="77777777" w:rsidR="00E67E0B" w:rsidRPr="00441862" w:rsidRDefault="00E67E0B" w:rsidP="00E67E0B">
      <w:pPr>
        <w:ind w:left="708"/>
        <w:jc w:val="both"/>
      </w:pPr>
      <w:r w:rsidRPr="00441862">
        <w:t>6)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3F15F674" w14:textId="77777777" w:rsidR="00E67E0B" w:rsidRPr="00441862" w:rsidRDefault="00E67E0B" w:rsidP="00E67E0B">
      <w:pPr>
        <w:ind w:firstLine="708"/>
        <w:jc w:val="both"/>
      </w:pPr>
      <w:r w:rsidRPr="00441862">
        <w:t>11.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14:paraId="489C87EC" w14:textId="77777777" w:rsidR="00E67E0B" w:rsidRPr="00441862" w:rsidRDefault="00E67E0B" w:rsidP="00E67E0B">
      <w:pPr>
        <w:ind w:left="708"/>
        <w:jc w:val="both"/>
      </w:pPr>
      <w:r w:rsidRPr="00441862">
        <w:lastRenderedPageBreak/>
        <w:t>1) строить объекты жилищно-гражданского и производственного назначения;</w:t>
      </w:r>
    </w:p>
    <w:p w14:paraId="38174306" w14:textId="77777777" w:rsidR="00E67E0B" w:rsidRPr="00441862" w:rsidRDefault="00E67E0B" w:rsidP="00E67E0B">
      <w:pPr>
        <w:ind w:left="708"/>
        <w:jc w:val="both"/>
      </w:pPr>
      <w:r w:rsidRPr="00441862">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6F73124C" w14:textId="77777777" w:rsidR="00E67E0B" w:rsidRPr="00441862" w:rsidRDefault="00E67E0B" w:rsidP="00E67E0B">
      <w:pPr>
        <w:ind w:left="708"/>
        <w:jc w:val="both"/>
      </w:pPr>
      <w:r w:rsidRPr="00441862">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2C91D4A3" w14:textId="77777777" w:rsidR="00E67E0B" w:rsidRPr="00441862" w:rsidRDefault="00E67E0B" w:rsidP="00E67E0B">
      <w:pPr>
        <w:ind w:left="708"/>
        <w:jc w:val="both"/>
      </w:pPr>
      <w:r w:rsidRPr="00441862">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719741C3" w14:textId="77777777" w:rsidR="00E67E0B" w:rsidRPr="00441862" w:rsidRDefault="00E67E0B" w:rsidP="00E67E0B">
      <w:pPr>
        <w:ind w:left="708"/>
        <w:jc w:val="both"/>
      </w:pPr>
      <w:r w:rsidRPr="00441862">
        <w:t>5) устраивать свалки и склады, разливать растворы кислот, солей, щелочей и других химически активных веществ;</w:t>
      </w:r>
    </w:p>
    <w:p w14:paraId="52C2B9CB" w14:textId="77777777" w:rsidR="00E67E0B" w:rsidRPr="00441862" w:rsidRDefault="00E67E0B" w:rsidP="00E67E0B">
      <w:pPr>
        <w:ind w:left="708"/>
        <w:jc w:val="both"/>
      </w:pPr>
      <w:r w:rsidRPr="00441862">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135E8694" w14:textId="77777777" w:rsidR="00E67E0B" w:rsidRPr="00441862" w:rsidRDefault="00E67E0B" w:rsidP="00E67E0B">
      <w:pPr>
        <w:ind w:left="708"/>
        <w:jc w:val="both"/>
      </w:pPr>
      <w:r w:rsidRPr="00441862">
        <w:t>7) разводить огонь и размещать источники огня;</w:t>
      </w:r>
    </w:p>
    <w:p w14:paraId="2C5D8979" w14:textId="77777777" w:rsidR="00E67E0B" w:rsidRPr="00441862" w:rsidRDefault="00E67E0B" w:rsidP="00E67E0B">
      <w:pPr>
        <w:ind w:left="708"/>
        <w:jc w:val="both"/>
      </w:pPr>
      <w:r w:rsidRPr="00441862">
        <w:t>8) рыть погреба, копать и обрабатывать почву сельскохозяйственными и мелиоративными орудиями и механизмами на глубину более 0,3 метра;</w:t>
      </w:r>
    </w:p>
    <w:p w14:paraId="1B6FB928" w14:textId="77777777" w:rsidR="00E67E0B" w:rsidRPr="00441862" w:rsidRDefault="00E67E0B" w:rsidP="00E67E0B">
      <w:pPr>
        <w:ind w:left="708"/>
        <w:jc w:val="both"/>
      </w:pPr>
      <w:r w:rsidRPr="00441862">
        <w:t>9)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14:paraId="281EF0F9" w14:textId="77777777" w:rsidR="00E67E0B" w:rsidRPr="00441862" w:rsidRDefault="00E67E0B" w:rsidP="00E67E0B">
      <w:pPr>
        <w:ind w:left="708"/>
        <w:jc w:val="both"/>
      </w:pPr>
      <w:r w:rsidRPr="00441862">
        <w:t>10)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460F5833" w14:textId="77777777" w:rsidR="00E67E0B" w:rsidRPr="00441862" w:rsidRDefault="00E67E0B" w:rsidP="00E67E0B">
      <w:pPr>
        <w:ind w:left="708"/>
        <w:jc w:val="both"/>
      </w:pPr>
      <w:r w:rsidRPr="00441862">
        <w:t>11) самовольно подключаться к газораспределительным сетям.</w:t>
      </w:r>
    </w:p>
    <w:p w14:paraId="55B76AE7" w14:textId="77777777" w:rsidR="00E67E0B" w:rsidRPr="00441862" w:rsidRDefault="00E67E0B" w:rsidP="00E67E0B">
      <w:pPr>
        <w:ind w:firstLine="708"/>
        <w:jc w:val="both"/>
      </w:pPr>
      <w:r w:rsidRPr="00441862">
        <w:t xml:space="preserve">12. В соответствии «Типовыми правилами охраны коммунальных тепловых сетей», утвержденными Приказом Минстроя России от 17.08.1992 № 197 </w:t>
      </w:r>
      <w:r w:rsidRPr="00441862">
        <w:rPr>
          <w:b/>
          <w:bCs/>
        </w:rPr>
        <w:t>охранные зоны тепловых сетей</w:t>
      </w:r>
      <w:r w:rsidRPr="00441862">
        <w:t xml:space="preserve">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441862">
        <w:t>бесканальной</w:t>
      </w:r>
      <w:proofErr w:type="spellEnd"/>
      <w:r w:rsidRPr="00441862">
        <w:t xml:space="preserve"> прокладки.</w:t>
      </w:r>
    </w:p>
    <w:p w14:paraId="788CF99B" w14:textId="77777777" w:rsidR="00E67E0B" w:rsidRPr="00441862" w:rsidRDefault="00E67E0B" w:rsidP="00E67E0B">
      <w:pPr>
        <w:ind w:firstLine="708"/>
        <w:jc w:val="both"/>
      </w:pPr>
      <w:r w:rsidRPr="00441862">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2.04.07-86 «Тепловые сети».</w:t>
      </w:r>
    </w:p>
    <w:p w14:paraId="53509968" w14:textId="77777777" w:rsidR="00E67E0B" w:rsidRPr="00441862" w:rsidRDefault="00E67E0B" w:rsidP="00E67E0B">
      <w:pPr>
        <w:ind w:firstLine="708"/>
        <w:jc w:val="both"/>
      </w:pPr>
      <w:r w:rsidRPr="00441862">
        <w:t>13.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14:paraId="561A0C69" w14:textId="77777777" w:rsidR="00E67E0B" w:rsidRPr="00441862" w:rsidRDefault="00E67E0B" w:rsidP="00E67E0B">
      <w:pPr>
        <w:ind w:left="708"/>
        <w:jc w:val="both"/>
      </w:pPr>
      <w:r w:rsidRPr="00441862">
        <w:t>1) размещать автозаправочные станции, хранилища горюче-смазочных материалов, складировать агрессивные химические материалы;</w:t>
      </w:r>
    </w:p>
    <w:p w14:paraId="405B0BFC" w14:textId="77777777" w:rsidR="00E67E0B" w:rsidRPr="00441862" w:rsidRDefault="00E67E0B" w:rsidP="00E67E0B">
      <w:pPr>
        <w:ind w:left="708"/>
        <w:jc w:val="both"/>
      </w:pPr>
      <w:r w:rsidRPr="00441862">
        <w:t>2)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7FE79557" w14:textId="77777777" w:rsidR="00E67E0B" w:rsidRPr="00441862" w:rsidRDefault="00E67E0B" w:rsidP="00E67E0B">
      <w:pPr>
        <w:ind w:left="708"/>
        <w:jc w:val="both"/>
      </w:pPr>
      <w:r w:rsidRPr="00441862">
        <w:t>3)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72591FCA" w14:textId="77777777" w:rsidR="00E67E0B" w:rsidRPr="00441862" w:rsidRDefault="00E67E0B" w:rsidP="00E67E0B">
      <w:pPr>
        <w:ind w:left="708"/>
        <w:jc w:val="both"/>
      </w:pPr>
      <w:r w:rsidRPr="00441862">
        <w:t>4) устраивать всякого рода свалки, разжигать костры, сжигать бытовой мусор или промышленные отходы;</w:t>
      </w:r>
    </w:p>
    <w:p w14:paraId="60258BE1" w14:textId="77777777" w:rsidR="00E67E0B" w:rsidRPr="00441862" w:rsidRDefault="00E67E0B" w:rsidP="00E67E0B">
      <w:pPr>
        <w:ind w:left="708"/>
        <w:jc w:val="both"/>
      </w:pPr>
      <w:r w:rsidRPr="00441862">
        <w:lastRenderedPageBreak/>
        <w:t>5) производить работы ударными механизмами, производить сброс и слив едких и коррозионно-активных веществ и горюче-смазочных материалов;</w:t>
      </w:r>
    </w:p>
    <w:p w14:paraId="1B742E8D" w14:textId="77777777" w:rsidR="00E67E0B" w:rsidRPr="00441862" w:rsidRDefault="00E67E0B" w:rsidP="00E67E0B">
      <w:pPr>
        <w:ind w:left="708"/>
        <w:jc w:val="both"/>
      </w:pPr>
      <w:r w:rsidRPr="00441862">
        <w:t>6)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14:paraId="532A9BB5" w14:textId="77777777" w:rsidR="00E67E0B" w:rsidRPr="00441862" w:rsidRDefault="00E67E0B" w:rsidP="00E67E0B">
      <w:pPr>
        <w:ind w:left="708"/>
        <w:jc w:val="both"/>
      </w:pPr>
      <w:r w:rsidRPr="00441862">
        <w:t>7)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24A44958" w14:textId="77777777" w:rsidR="00E67E0B" w:rsidRPr="00441862" w:rsidRDefault="00E67E0B" w:rsidP="00E67E0B">
      <w:pPr>
        <w:ind w:left="708"/>
        <w:jc w:val="both"/>
      </w:pPr>
      <w:r w:rsidRPr="00441862">
        <w:t xml:space="preserve">8)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441862">
        <w:t>загерметизированы</w:t>
      </w:r>
      <w:proofErr w:type="spellEnd"/>
      <w:r w:rsidRPr="00441862">
        <w:t>.</w:t>
      </w:r>
    </w:p>
    <w:p w14:paraId="4D9E7F99" w14:textId="77777777" w:rsidR="00E67E0B" w:rsidRPr="00441862" w:rsidRDefault="00E67E0B" w:rsidP="00E67E0B">
      <w:pPr>
        <w:ind w:firstLine="708"/>
        <w:jc w:val="both"/>
      </w:pPr>
      <w:r w:rsidRPr="00441862">
        <w:t>14. В пределах территории охранных зон тепловых сетей без письменного согласие предприятий и организаций, в ведении которых находятся эти сети, запрещается:</w:t>
      </w:r>
    </w:p>
    <w:p w14:paraId="5491E720" w14:textId="77777777" w:rsidR="00E67E0B" w:rsidRPr="00441862" w:rsidRDefault="00E67E0B" w:rsidP="00E67E0B">
      <w:pPr>
        <w:ind w:left="708"/>
        <w:jc w:val="both"/>
      </w:pPr>
      <w:r w:rsidRPr="00441862">
        <w:t>1) производить строительство, капитальный ремонт, реконструкцию или снос любых зданий и сооружений;</w:t>
      </w:r>
    </w:p>
    <w:p w14:paraId="7C5C8898" w14:textId="77777777" w:rsidR="00E67E0B" w:rsidRPr="00441862" w:rsidRDefault="00E67E0B" w:rsidP="00E67E0B">
      <w:pPr>
        <w:ind w:left="708"/>
        <w:jc w:val="both"/>
      </w:pPr>
      <w:r w:rsidRPr="00441862">
        <w:t>2) производить земляные работы, планировку грунта, посадку деревьев и кустарников, устраивать монументальные клумбы;</w:t>
      </w:r>
    </w:p>
    <w:p w14:paraId="04F1247C" w14:textId="77777777" w:rsidR="00E67E0B" w:rsidRPr="00441862" w:rsidRDefault="00E67E0B" w:rsidP="00E67E0B">
      <w:pPr>
        <w:ind w:left="708"/>
        <w:jc w:val="both"/>
      </w:pPr>
      <w:r w:rsidRPr="00441862">
        <w:t>3) производить погрузочно-разгрузочные работы, а также работы, связанные с разбиванием грунта и дорожных покрытий;</w:t>
      </w:r>
    </w:p>
    <w:p w14:paraId="321166DD" w14:textId="77777777" w:rsidR="00E67E0B" w:rsidRPr="00441862" w:rsidRDefault="00E67E0B" w:rsidP="00E67E0B">
      <w:pPr>
        <w:ind w:left="708"/>
        <w:jc w:val="both"/>
      </w:pPr>
      <w:r w:rsidRPr="00441862">
        <w:t>4) сооружать переезды и переходы через трубопроводы тепловых сетей.</w:t>
      </w:r>
    </w:p>
    <w:p w14:paraId="60A40081" w14:textId="77777777" w:rsidR="00E67E0B" w:rsidRPr="00441862" w:rsidRDefault="00E67E0B" w:rsidP="00E67E0B">
      <w:pPr>
        <w:ind w:firstLine="708"/>
        <w:jc w:val="both"/>
      </w:pPr>
      <w:r w:rsidRPr="00441862">
        <w:t xml:space="preserve">15. </w:t>
      </w:r>
      <w:r w:rsidRPr="00441862">
        <w:rPr>
          <w:b/>
          <w:bCs/>
        </w:rPr>
        <w:t>Охранные зоны линий и сооружений связи и линий и сооружений радиофикации</w:t>
      </w:r>
      <w:r w:rsidRPr="00441862">
        <w:t xml:space="preserve"> устанавливаются в соответствии с постановлением Правительства Российской Федерации от 9.06.1995 № 578 «Об утверждении Правил охраны линий и сооружений связи Российской Федерации»: </w:t>
      </w:r>
    </w:p>
    <w:p w14:paraId="0EB43500" w14:textId="77777777" w:rsidR="00E67E0B" w:rsidRPr="00441862" w:rsidRDefault="00E67E0B" w:rsidP="00E67E0B">
      <w:pPr>
        <w:ind w:left="708"/>
        <w:jc w:val="both"/>
      </w:pPr>
      <w:r w:rsidRPr="00441862">
        <w:t>1)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3261F633" w14:textId="77777777" w:rsidR="00E67E0B" w:rsidRPr="00441862" w:rsidRDefault="00E67E0B" w:rsidP="00E67E0B">
      <w:pPr>
        <w:ind w:left="708"/>
        <w:jc w:val="both"/>
      </w:pPr>
      <w:r w:rsidRPr="00441862">
        <w:t>2)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14:paraId="732EDB04" w14:textId="77777777" w:rsidR="00E67E0B" w:rsidRPr="00441862" w:rsidRDefault="00E67E0B" w:rsidP="00E67E0B">
      <w:pPr>
        <w:ind w:left="708"/>
        <w:jc w:val="both"/>
      </w:pPr>
      <w:r w:rsidRPr="00441862">
        <w:t>3)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67951625" w14:textId="77777777" w:rsidR="00E67E0B" w:rsidRPr="00441862" w:rsidRDefault="00E67E0B" w:rsidP="00E67E0B">
      <w:pPr>
        <w:ind w:left="708"/>
        <w:jc w:val="both"/>
      </w:pPr>
      <w:r w:rsidRPr="00441862">
        <w:t>4) на трассах радиорелейных линий связи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таких участков предусматриваются в проектах строительства радиорелейных линий связи и согласовываются с органами местного самоуправления.</w:t>
      </w:r>
    </w:p>
    <w:p w14:paraId="5D7F86A5" w14:textId="77777777" w:rsidR="00E67E0B" w:rsidRPr="00441862" w:rsidRDefault="00E67E0B" w:rsidP="00E67E0B">
      <w:pPr>
        <w:ind w:left="708"/>
        <w:jc w:val="both"/>
      </w:pPr>
    </w:p>
    <w:p w14:paraId="005D55CA" w14:textId="46936D69" w:rsidR="00E67E0B" w:rsidRPr="00441862" w:rsidRDefault="00E67E0B" w:rsidP="00E67E0B">
      <w:pPr>
        <w:keepNext/>
        <w:jc w:val="center"/>
        <w:outlineLvl w:val="0"/>
        <w:rPr>
          <w:b/>
          <w:bCs/>
          <w:kern w:val="32"/>
        </w:rPr>
      </w:pPr>
      <w:bookmarkStart w:id="116" w:name="_Toc447289263"/>
      <w:bookmarkStart w:id="117" w:name="_Toc453321889"/>
      <w:bookmarkStart w:id="118" w:name="_Toc494378633"/>
      <w:bookmarkStart w:id="119" w:name="_Toc511653181"/>
      <w:bookmarkStart w:id="120" w:name="_Toc527624088"/>
      <w:bookmarkStart w:id="121" w:name="_Toc532306103"/>
      <w:r w:rsidRPr="00441862">
        <w:rPr>
          <w:b/>
          <w:bCs/>
          <w:kern w:val="32"/>
        </w:rPr>
        <w:t xml:space="preserve">Статья 68. Ограничения использования земельных участков и объектов капитального строительства </w:t>
      </w:r>
      <w:bookmarkEnd w:id="116"/>
      <w:bookmarkEnd w:id="117"/>
      <w:r w:rsidRPr="00441862">
        <w:rPr>
          <w:b/>
          <w:bCs/>
          <w:kern w:val="32"/>
        </w:rPr>
        <w:t>по условиям охраны объектов культурного наследия</w:t>
      </w:r>
      <w:bookmarkEnd w:id="118"/>
      <w:bookmarkEnd w:id="119"/>
      <w:bookmarkEnd w:id="120"/>
      <w:bookmarkEnd w:id="121"/>
    </w:p>
    <w:p w14:paraId="17B0E4CD" w14:textId="77777777" w:rsidR="00E67E0B" w:rsidRPr="00441862" w:rsidRDefault="00E67E0B" w:rsidP="00E67E0B"/>
    <w:p w14:paraId="78464BB6" w14:textId="77777777" w:rsidR="00E67E0B" w:rsidRPr="00441862" w:rsidRDefault="00E67E0B" w:rsidP="00E67E0B">
      <w:pPr>
        <w:ind w:firstLine="708"/>
        <w:jc w:val="both"/>
      </w:pPr>
      <w:r w:rsidRPr="00441862">
        <w:lastRenderedPageBreak/>
        <w:t xml:space="preserve">1. В соответствии с требованиями части 4 статьи 34.1 Федерального закона от 25.06.2002 № 73-ФЗ «Об объектах культурного наследия (памятниках истории и культуры) народов Российской Федерации» с 3.10.2016 вступают в силу ограничения градостроительной деятельности на территориях, прилегающих к объектам культурного наследия: </w:t>
      </w:r>
      <w:r w:rsidRPr="00441862">
        <w:rPr>
          <w:b/>
          <w:bCs/>
        </w:rPr>
        <w:t xml:space="preserve">защитные зоны объектов культурного наследия </w:t>
      </w:r>
      <w:r w:rsidRPr="00441862">
        <w:t xml:space="preserve">– территории, которые прилегают к включенным в реестр памятникам и ансамблям (за исключением указанных в пункте 2 статьи 34.1 Федерального закона от 25 июня 2002 года № 73-ФЗ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w:t>
      </w:r>
    </w:p>
    <w:p w14:paraId="3BD37903" w14:textId="77777777" w:rsidR="00E67E0B" w:rsidRPr="00441862" w:rsidRDefault="00E67E0B" w:rsidP="00E67E0B">
      <w:pPr>
        <w:ind w:firstLine="708"/>
        <w:jc w:val="both"/>
      </w:pPr>
      <w:r w:rsidRPr="00441862">
        <w:t>2. Устанавливаются следующие размеры защитных зон объектов культурного наследия:</w:t>
      </w:r>
    </w:p>
    <w:p w14:paraId="3AD649B9" w14:textId="77777777" w:rsidR="00E67E0B" w:rsidRPr="00441862" w:rsidRDefault="00E67E0B" w:rsidP="00E67E0B">
      <w:pPr>
        <w:ind w:left="708"/>
        <w:jc w:val="both"/>
      </w:pPr>
      <w:r w:rsidRPr="00441862">
        <w:t xml:space="preserve">1)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w:t>
      </w:r>
    </w:p>
    <w:p w14:paraId="49D70BAF" w14:textId="77777777" w:rsidR="00E67E0B" w:rsidRPr="00441862" w:rsidRDefault="00E67E0B" w:rsidP="00E67E0B">
      <w:pPr>
        <w:ind w:left="708"/>
        <w:jc w:val="both"/>
      </w:pPr>
      <w:r w:rsidRPr="00441862">
        <w:t>2)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59E80B5E" w14:textId="77777777" w:rsidR="00E67E0B" w:rsidRPr="00441862" w:rsidRDefault="00E67E0B" w:rsidP="00E67E0B">
      <w:pPr>
        <w:ind w:left="708"/>
        <w:jc w:val="both"/>
      </w:pPr>
      <w:r w:rsidRPr="00441862">
        <w:t xml:space="preserve">3) В случае </w:t>
      </w:r>
      <w:proofErr w:type="gramStart"/>
      <w:r w:rsidRPr="00441862">
        <w:t>утверждения границ территории объекта культурного наследия</w:t>
      </w:r>
      <w:proofErr w:type="gramEnd"/>
      <w:r w:rsidRPr="00441862">
        <w:t xml:space="preserve"> в установленном законом порядке защитные зоны сокращаются и устанавливаются от внешних границ территории памятника или ансамбля: </w:t>
      </w:r>
    </w:p>
    <w:p w14:paraId="36090A56" w14:textId="77777777" w:rsidR="00E67E0B" w:rsidRPr="00441862" w:rsidRDefault="00E67E0B" w:rsidP="00E67E0B">
      <w:pPr>
        <w:ind w:left="708"/>
        <w:jc w:val="both"/>
      </w:pPr>
      <w:r w:rsidRPr="00441862">
        <w:t>а) для памятника, расположенного в границах населенного пункта – 100 метров;</w:t>
      </w:r>
    </w:p>
    <w:p w14:paraId="13DE6262" w14:textId="77777777" w:rsidR="00E67E0B" w:rsidRPr="00441862" w:rsidRDefault="00E67E0B" w:rsidP="00E67E0B">
      <w:pPr>
        <w:ind w:left="708"/>
        <w:jc w:val="both"/>
      </w:pPr>
      <w:r w:rsidRPr="00441862">
        <w:t xml:space="preserve">б) для памятника, расположенного вне границ населенного пункта – 200 метров; </w:t>
      </w:r>
    </w:p>
    <w:p w14:paraId="5570F49C" w14:textId="77777777" w:rsidR="00E67E0B" w:rsidRPr="00441862" w:rsidRDefault="00E67E0B" w:rsidP="00E67E0B">
      <w:pPr>
        <w:ind w:left="708"/>
        <w:jc w:val="both"/>
      </w:pPr>
      <w:r w:rsidRPr="00441862">
        <w:t>в) для ансамбля, расположенного в границах населенного пункта – 150 метров;</w:t>
      </w:r>
    </w:p>
    <w:p w14:paraId="6964E88D" w14:textId="77777777" w:rsidR="00E67E0B" w:rsidRPr="00441862" w:rsidRDefault="00E67E0B" w:rsidP="00E67E0B">
      <w:pPr>
        <w:ind w:left="708"/>
        <w:jc w:val="both"/>
      </w:pPr>
      <w:r w:rsidRPr="00441862">
        <w:t>г) для ансамбля, расположенного вне границ населенного пункта – 250 метров.</w:t>
      </w:r>
    </w:p>
    <w:p w14:paraId="5F3A47EE" w14:textId="77777777" w:rsidR="00E67E0B" w:rsidRPr="00441862" w:rsidRDefault="00E67E0B" w:rsidP="00E67E0B">
      <w:pPr>
        <w:ind w:firstLine="708"/>
        <w:jc w:val="both"/>
      </w:pPr>
      <w:r w:rsidRPr="00441862">
        <w:t>3.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ином расстоянии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59E66614" w14:textId="77777777" w:rsidR="00E67E0B" w:rsidRPr="00441862" w:rsidRDefault="00E67E0B" w:rsidP="00E67E0B">
      <w:pPr>
        <w:ind w:firstLine="708"/>
        <w:jc w:val="both"/>
      </w:pPr>
      <w:r w:rsidRPr="00441862">
        <w:t>4. Защитная зона объекта культурного наследия прекращает существование со дня утверждения в установленном законом порядке проекта зон охраны такого объекта культурного наследия.</w:t>
      </w:r>
    </w:p>
    <w:p w14:paraId="76E6E754" w14:textId="77777777" w:rsidR="00E67E0B" w:rsidRPr="00441862" w:rsidRDefault="00E67E0B" w:rsidP="00E67E0B">
      <w:pPr>
        <w:ind w:firstLine="708"/>
        <w:jc w:val="both"/>
        <w:rPr>
          <w:b/>
          <w:bCs/>
        </w:rPr>
      </w:pPr>
      <w:r w:rsidRPr="00441862">
        <w:t xml:space="preserve">5. В соответствии с Федеральным законом Российской Федерации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могут быть установлены </w:t>
      </w:r>
      <w:r w:rsidRPr="00441862">
        <w:rPr>
          <w:b/>
          <w:bCs/>
        </w:rPr>
        <w:t>зоны охраны объектов культурного наследия</w:t>
      </w:r>
      <w:r w:rsidRPr="00441862">
        <w:t xml:space="preserve"> (памятников истории и культуры) народов Российской Федерации, включающие охранные зоны, зоны регулирования застройки и хозяйственной деятельности, зоны охраняемого природного ландшафта. В настоящее время на территории муниципального образования Проекты зон охраны объектов культурного наследия с учетом требований действующего законодательства Российской Федерации (с учетом Положения о зонах охраны объектов культурного наследия (памятников истории и культуры) народов Российской Федерации, утвержденного </w:t>
      </w:r>
      <w:r w:rsidRPr="00441862">
        <w:lastRenderedPageBreak/>
        <w:t xml:space="preserve">постановлением Правительства Российской Федерации от 12 сентября 2015 г. № 972) </w:t>
      </w:r>
      <w:r w:rsidRPr="00441862">
        <w:rPr>
          <w:b/>
          <w:bCs/>
        </w:rPr>
        <w:t>не утверждены</w:t>
      </w:r>
      <w:r w:rsidRPr="00441862">
        <w:t>. В соответствии с частью 2 статьи 14 закон Республики Крым от 16.01.2015 № 67-ЗРК/2015 «О регулировании градостроительной деятельности в Республике Крым» сведения о границах охранных зон, установленных ранее утвержденной документацией, связанной с осуществлением градостроительной деятельности, действовавшей на территории Республики Крым до 21 марта 2014 года, соответствуют зонам с особыми условиями использования территории.</w:t>
      </w:r>
    </w:p>
    <w:p w14:paraId="13456818" w14:textId="77777777" w:rsidR="00E67E0B" w:rsidRPr="00441862" w:rsidRDefault="00E67E0B" w:rsidP="00E67E0B">
      <w:pPr>
        <w:ind w:firstLine="708"/>
        <w:jc w:val="both"/>
      </w:pPr>
      <w:r w:rsidRPr="00441862">
        <w:t>В случае утверждения Проекта зон охраны объектов культурного наследия в установленном законом порядке ограничения использования земельных участков и объектов капитального строительства по условиям охраны объектов культурного наследия должны быть включены в настоящие Правила со ссылкой на этот проект.</w:t>
      </w:r>
    </w:p>
    <w:p w14:paraId="68B72DD1" w14:textId="77777777" w:rsidR="00E67E0B" w:rsidRPr="00441862" w:rsidRDefault="00E67E0B" w:rsidP="00E67E0B">
      <w:pPr>
        <w:ind w:firstLine="708"/>
        <w:jc w:val="both"/>
      </w:pPr>
    </w:p>
    <w:p w14:paraId="5665A79B" w14:textId="77777777" w:rsidR="00E67E0B" w:rsidRPr="00441862" w:rsidRDefault="00E67E0B" w:rsidP="00E67E0B"/>
    <w:p w14:paraId="14DBC8BE" w14:textId="77777777" w:rsidR="00E67E0B" w:rsidRPr="00441862" w:rsidRDefault="00E67E0B" w:rsidP="00E67E0B">
      <w:pPr>
        <w:jc w:val="both"/>
      </w:pPr>
    </w:p>
    <w:p w14:paraId="4EB0D5EC" w14:textId="4AADDDA7" w:rsidR="00E67E0B" w:rsidRPr="00441862" w:rsidRDefault="00E67E0B" w:rsidP="00E67E0B">
      <w:pPr>
        <w:keepNext/>
        <w:jc w:val="center"/>
        <w:outlineLvl w:val="0"/>
        <w:rPr>
          <w:b/>
          <w:bCs/>
          <w:kern w:val="32"/>
        </w:rPr>
      </w:pPr>
      <w:bookmarkStart w:id="122" w:name="_Toc494378637"/>
      <w:bookmarkStart w:id="123" w:name="_Toc499560752"/>
      <w:bookmarkStart w:id="124" w:name="_Toc527624089"/>
      <w:bookmarkStart w:id="125" w:name="_Toc532306104"/>
      <w:bookmarkStart w:id="126" w:name="_Toc447289261"/>
      <w:bookmarkStart w:id="127" w:name="_Toc453321887"/>
      <w:r w:rsidRPr="00441862">
        <w:rPr>
          <w:b/>
          <w:bCs/>
          <w:kern w:val="32"/>
        </w:rPr>
        <w:t>Статья 69. Иные ограничения использования земельных участков и объектов капитального строительства</w:t>
      </w:r>
      <w:bookmarkEnd w:id="122"/>
      <w:bookmarkEnd w:id="123"/>
      <w:bookmarkEnd w:id="124"/>
      <w:bookmarkEnd w:id="125"/>
    </w:p>
    <w:bookmarkEnd w:id="126"/>
    <w:bookmarkEnd w:id="127"/>
    <w:p w14:paraId="710BA1B6" w14:textId="77777777" w:rsidR="00E67E0B" w:rsidRPr="00441862" w:rsidRDefault="00E67E0B" w:rsidP="00E67E0B">
      <w:pPr>
        <w:autoSpaceDE w:val="0"/>
        <w:autoSpaceDN w:val="0"/>
        <w:adjustRightInd w:val="0"/>
        <w:ind w:firstLine="708"/>
        <w:jc w:val="both"/>
      </w:pPr>
    </w:p>
    <w:p w14:paraId="6647C14B" w14:textId="77777777" w:rsidR="00E67E0B" w:rsidRPr="00441862" w:rsidRDefault="00E67E0B" w:rsidP="00E67E0B">
      <w:pPr>
        <w:autoSpaceDE w:val="0"/>
        <w:autoSpaceDN w:val="0"/>
        <w:adjustRightInd w:val="0"/>
        <w:ind w:firstLine="708"/>
        <w:jc w:val="both"/>
      </w:pPr>
      <w:r w:rsidRPr="00441862">
        <w:t xml:space="preserve">1. Ограничения использования земельных участков и объектов капитального строительства в границах </w:t>
      </w:r>
      <w:r w:rsidRPr="00441862">
        <w:rPr>
          <w:b/>
          <w:bCs/>
        </w:rPr>
        <w:t>полосы отвода автомобильной дороги</w:t>
      </w:r>
      <w:r w:rsidRPr="00441862">
        <w:t>. За исключением случаев, предусмотренных Федеральным законом от 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границах полосы отвода автомобильных дорог запрещаются:</w:t>
      </w:r>
    </w:p>
    <w:p w14:paraId="69CF55F3" w14:textId="77777777" w:rsidR="00E67E0B" w:rsidRPr="00441862" w:rsidRDefault="00E67E0B" w:rsidP="00E67E0B">
      <w:pPr>
        <w:autoSpaceDE w:val="0"/>
        <w:autoSpaceDN w:val="0"/>
        <w:adjustRightInd w:val="0"/>
        <w:ind w:left="708"/>
        <w:jc w:val="both"/>
      </w:pPr>
      <w:r w:rsidRPr="00441862">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14:paraId="52214735" w14:textId="77777777" w:rsidR="00E67E0B" w:rsidRPr="00441862" w:rsidRDefault="00E67E0B" w:rsidP="00E67E0B">
      <w:pPr>
        <w:autoSpaceDE w:val="0"/>
        <w:autoSpaceDN w:val="0"/>
        <w:adjustRightInd w:val="0"/>
        <w:ind w:left="708"/>
        <w:jc w:val="both"/>
      </w:pPr>
      <w:r w:rsidRPr="00441862">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14:paraId="61B5A6BA" w14:textId="77777777" w:rsidR="00E67E0B" w:rsidRPr="00441862" w:rsidRDefault="00E67E0B" w:rsidP="00E67E0B">
      <w:pPr>
        <w:autoSpaceDE w:val="0"/>
        <w:autoSpaceDN w:val="0"/>
        <w:adjustRightInd w:val="0"/>
        <w:ind w:left="708"/>
        <w:jc w:val="both"/>
      </w:pPr>
      <w:r w:rsidRPr="00441862">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14:paraId="10CA0BAF" w14:textId="77777777" w:rsidR="00E67E0B" w:rsidRPr="00441862" w:rsidRDefault="00E67E0B" w:rsidP="00E67E0B">
      <w:pPr>
        <w:autoSpaceDE w:val="0"/>
        <w:autoSpaceDN w:val="0"/>
        <w:adjustRightInd w:val="0"/>
        <w:ind w:left="708"/>
        <w:jc w:val="both"/>
      </w:pPr>
      <w:r w:rsidRPr="00441862">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14:paraId="322EF172" w14:textId="77777777" w:rsidR="00E67E0B" w:rsidRPr="00441862" w:rsidRDefault="00E67E0B" w:rsidP="00E67E0B">
      <w:pPr>
        <w:autoSpaceDE w:val="0"/>
        <w:autoSpaceDN w:val="0"/>
        <w:adjustRightInd w:val="0"/>
        <w:ind w:left="708"/>
        <w:jc w:val="both"/>
      </w:pPr>
      <w:r w:rsidRPr="00441862">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14:paraId="4DF17715" w14:textId="77777777" w:rsidR="00E67E0B" w:rsidRPr="00441862" w:rsidRDefault="00E67E0B" w:rsidP="00E67E0B">
      <w:pPr>
        <w:autoSpaceDE w:val="0"/>
        <w:autoSpaceDN w:val="0"/>
        <w:adjustRightInd w:val="0"/>
        <w:ind w:left="708"/>
        <w:jc w:val="both"/>
      </w:pPr>
      <w:r w:rsidRPr="00441862">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bookmarkEnd w:id="84"/>
    <w:bookmarkEnd w:id="85"/>
    <w:bookmarkEnd w:id="86"/>
    <w:bookmarkEnd w:id="87"/>
    <w:bookmarkEnd w:id="88"/>
    <w:p w14:paraId="43724435" w14:textId="77777777" w:rsidR="00E67E0B" w:rsidRPr="00441862" w:rsidRDefault="00E67E0B" w:rsidP="00E67E0B">
      <w:pPr>
        <w:ind w:firstLine="708"/>
        <w:jc w:val="both"/>
      </w:pPr>
    </w:p>
    <w:p w14:paraId="11AF8E75" w14:textId="77777777" w:rsidR="00E67E0B" w:rsidRPr="00441862" w:rsidRDefault="00E67E0B" w:rsidP="00E67E0B">
      <w:pPr>
        <w:ind w:firstLine="708"/>
        <w:jc w:val="both"/>
      </w:pPr>
      <w:r w:rsidRPr="00441862">
        <w:t xml:space="preserve">2. Ограничения использования земельных участков и объектов капитального строительства в границах </w:t>
      </w:r>
      <w:r w:rsidRPr="00441862">
        <w:rPr>
          <w:b/>
          <w:bCs/>
        </w:rPr>
        <w:t>полосы отвода железных дорог</w:t>
      </w:r>
      <w:r w:rsidRPr="00441862">
        <w:t xml:space="preserve"> в соответствии с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12.10.2006 № 611. 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14:paraId="16F8D2E2" w14:textId="77777777" w:rsidR="00E67E0B" w:rsidRPr="00441862" w:rsidRDefault="00E67E0B" w:rsidP="00E67E0B">
      <w:pPr>
        <w:ind w:left="708"/>
        <w:jc w:val="both"/>
      </w:pPr>
      <w:r w:rsidRPr="00441862">
        <w:t xml:space="preserve">1) не допускать размещение капитальных зданий и сооружений, многолетних насаждений и других объектов, ухудшающих видимость железнодорожного пути и </w:t>
      </w:r>
      <w:r w:rsidRPr="00441862">
        <w:lastRenderedPageBreak/>
        <w:t>создающих угрозу безопасности движения и эксплуатации железнодорожного транспорта;</w:t>
      </w:r>
    </w:p>
    <w:p w14:paraId="62BEDA4D" w14:textId="77777777" w:rsidR="00E67E0B" w:rsidRPr="00441862" w:rsidRDefault="00E67E0B" w:rsidP="00E67E0B">
      <w:pPr>
        <w:ind w:left="708"/>
        <w:jc w:val="both"/>
      </w:pPr>
      <w:r w:rsidRPr="00441862">
        <w:t>2)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14:paraId="4EC9B0A3" w14:textId="77777777" w:rsidR="00E67E0B" w:rsidRPr="00441862" w:rsidRDefault="00E67E0B" w:rsidP="00E67E0B">
      <w:pPr>
        <w:ind w:left="708"/>
        <w:jc w:val="both"/>
      </w:pPr>
      <w:r w:rsidRPr="00441862">
        <w:t>3) не допускать в местах прилегания к сельскохозяйственным угодьям разрастание сорной травянистой и древесно-кустарниковой растительности;</w:t>
      </w:r>
    </w:p>
    <w:p w14:paraId="2A8A2FF0" w14:textId="77777777" w:rsidR="00E67E0B" w:rsidRPr="00441862" w:rsidRDefault="00E67E0B" w:rsidP="00E67E0B">
      <w:pPr>
        <w:ind w:left="708"/>
        <w:jc w:val="both"/>
      </w:pPr>
      <w:r w:rsidRPr="00441862">
        <w:t>4) не допускать в местах прилегания к лесным массивам скопление сухостоя, валежника, порубочных остатков и других горючих материалов;</w:t>
      </w:r>
    </w:p>
    <w:p w14:paraId="125DD20C" w14:textId="77777777" w:rsidR="00E67E0B" w:rsidRPr="00441862" w:rsidRDefault="00E67E0B" w:rsidP="00E67E0B">
      <w:pPr>
        <w:ind w:left="708"/>
        <w:jc w:val="both"/>
      </w:pPr>
      <w:r w:rsidRPr="00441862">
        <w:t>5)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14:paraId="344FD141" w14:textId="77777777" w:rsidR="00E67E0B" w:rsidRPr="00441862" w:rsidRDefault="00E67E0B" w:rsidP="00E67E0B">
      <w:pPr>
        <w:ind w:firstLine="708"/>
        <w:jc w:val="both"/>
      </w:pPr>
      <w:r w:rsidRPr="00441862">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14:paraId="751B7B9C" w14:textId="77777777" w:rsidR="00E67E0B" w:rsidRPr="00441862" w:rsidRDefault="00E67E0B" w:rsidP="00E67E0B">
      <w:pPr>
        <w:ind w:firstLine="708"/>
        <w:jc w:val="both"/>
      </w:pPr>
      <w:r w:rsidRPr="00441862">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14:paraId="3A61F713" w14:textId="77777777" w:rsidR="00E67E0B" w:rsidRPr="00441862" w:rsidRDefault="00E67E0B" w:rsidP="00E67E0B">
      <w:pPr>
        <w:ind w:firstLine="708"/>
        <w:jc w:val="both"/>
      </w:pPr>
    </w:p>
    <w:p w14:paraId="5B5060DA" w14:textId="77777777" w:rsidR="00E67E0B" w:rsidRPr="00441862" w:rsidRDefault="00E67E0B" w:rsidP="00E67E0B">
      <w:pPr>
        <w:ind w:firstLine="708"/>
        <w:jc w:val="both"/>
      </w:pPr>
      <w:r w:rsidRPr="00441862">
        <w:t xml:space="preserve">3. Ограничения использования земельных участков и объектов капитального строительства по условиям режима </w:t>
      </w:r>
      <w:r w:rsidRPr="00441862">
        <w:rPr>
          <w:b/>
          <w:bCs/>
        </w:rPr>
        <w:t xml:space="preserve">особо охраняемых природных территорий </w:t>
      </w:r>
      <w:r w:rsidRPr="00441862">
        <w:t>регулируются Федеральным законом от 14.03.1995 № 33-ФЗ «Об особо охраняемых природных территориях». Отношения, возникающие при пользовании землями, водными, лесными и иными природными ресурсами в границах особо охраняемых природных территорий, регулируются соответствующим законодательством Российской Федерации и законодательством Республики Крым. На территории муниципального образования особо охраняемые природные территории отсутствуют.</w:t>
      </w:r>
    </w:p>
    <w:p w14:paraId="35A079F1" w14:textId="77777777" w:rsidR="00E67E0B" w:rsidRPr="00441862" w:rsidRDefault="00E67E0B" w:rsidP="00E67E0B">
      <w:pPr>
        <w:shd w:val="clear" w:color="auto" w:fill="FFFFFF"/>
        <w:ind w:firstLine="708"/>
        <w:jc w:val="both"/>
      </w:pPr>
      <w:r w:rsidRPr="00441862">
        <w:t>При организации новых особо охраняемых природных территорий в границах муниципального образования сведения о них должны быть включены в настоящие Правила со ссылкой на правоустанавливающий документ.</w:t>
      </w:r>
    </w:p>
    <w:p w14:paraId="6872D7DB" w14:textId="77777777" w:rsidR="00E67E0B" w:rsidRPr="00441862" w:rsidRDefault="00E67E0B" w:rsidP="00E67E0B">
      <w:pPr>
        <w:ind w:firstLine="708"/>
        <w:jc w:val="both"/>
      </w:pPr>
      <w:r w:rsidRPr="00441862">
        <w:t xml:space="preserve">4. Ограничения использования земельных участков и объектов капитального строительства по условиям эксплуатации </w:t>
      </w:r>
      <w:r w:rsidRPr="00441862">
        <w:rPr>
          <w:b/>
          <w:bCs/>
        </w:rPr>
        <w:t xml:space="preserve">месторождений полезных ископаемых </w:t>
      </w:r>
      <w:r w:rsidRPr="00441862">
        <w:t xml:space="preserve">установлены следующими документами: Федеральный закон Российской Федерации от 21.02.1992 № 2395-1 «О недрах», Водный кодекс Российской Федерации, Свод правил 42.13330.2016 «Градостроительство. Планировка и застройка городских и сельских поселений» </w:t>
      </w:r>
    </w:p>
    <w:p w14:paraId="18CFED70" w14:textId="77777777" w:rsidR="00E67E0B" w:rsidRPr="00441862" w:rsidRDefault="00E67E0B" w:rsidP="00E67E0B">
      <w:pPr>
        <w:ind w:firstLine="708"/>
        <w:jc w:val="both"/>
      </w:pPr>
      <w:r w:rsidRPr="00441862">
        <w:t>Виды и режим использования недвижимости и земельных участков определяется по согласованию со специально уполномоченными органами в соответствии с законодательством о недрах, государственными градостроительными нормативами и правилами, специальными нормативами.</w:t>
      </w:r>
    </w:p>
    <w:p w14:paraId="7BD4A558" w14:textId="77777777" w:rsidR="00E67E0B" w:rsidRPr="00441862" w:rsidRDefault="00E67E0B" w:rsidP="00E67E0B">
      <w:pPr>
        <w:ind w:firstLine="708"/>
        <w:jc w:val="both"/>
      </w:pPr>
      <w:r w:rsidRPr="00441862">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14:paraId="27D821FF" w14:textId="77777777" w:rsidR="00E67E0B" w:rsidRPr="00441862" w:rsidRDefault="00E67E0B" w:rsidP="00E67E0B">
      <w:pPr>
        <w:ind w:firstLine="708"/>
        <w:jc w:val="both"/>
      </w:pPr>
      <w:r w:rsidRPr="00441862">
        <w:t xml:space="preserve">5. При осуществлении землепользования и застройки (реконструкции) </w:t>
      </w:r>
      <w:r w:rsidRPr="00441862">
        <w:rPr>
          <w:b/>
          <w:bCs/>
        </w:rPr>
        <w:t xml:space="preserve">на территориях, прилегающих к территориям объектов, включенных в единый </w:t>
      </w:r>
      <w:r w:rsidRPr="00441862">
        <w:rPr>
          <w:b/>
          <w:bCs/>
        </w:rPr>
        <w:lastRenderedPageBreak/>
        <w:t>государственный реестр объектов культурного наследия</w:t>
      </w:r>
      <w:r w:rsidRPr="00441862">
        <w:t xml:space="preserve"> (памятников истории и культуры) народов Российской Федерации, а также объектов, которые являются выявленными объектами культурного наследия, границы территорий которых не утверждены в установленном законом порядке, необходимо учитывать требования уполномоченного органа государственной власти в области сохранения, использования, популяризации и государственной охраны объектов культурного наследия в порядке, установленном законодательством Российской Федерации об охране объектов культурного наследия.</w:t>
      </w:r>
    </w:p>
    <w:p w14:paraId="299D0563" w14:textId="77777777" w:rsidR="00E67E0B" w:rsidRPr="00441862" w:rsidRDefault="00E67E0B" w:rsidP="00E67E0B">
      <w:pPr>
        <w:ind w:firstLine="708"/>
        <w:jc w:val="both"/>
      </w:pPr>
      <w:r w:rsidRPr="00441862">
        <w:t>В соответствии со статьей 30 Федерального закона от 25.06.2002 № 73-ФЗ «Об объектах культурного наследия (памятниках истории и культуры) народов Российской Федерации»,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подлежат государственной историко-культурной экспертизе.</w:t>
      </w:r>
    </w:p>
    <w:p w14:paraId="07E460F7" w14:textId="77777777" w:rsidR="00E67E0B" w:rsidRPr="00441862" w:rsidRDefault="00E67E0B" w:rsidP="00E67E0B">
      <w:pPr>
        <w:ind w:firstLine="708"/>
        <w:jc w:val="both"/>
      </w:pPr>
      <w:r w:rsidRPr="00441862">
        <w:t>В соответствии со статьёй 36 Федерального закона от 25.06.2002 № 73-ФЗ проектирование и проведение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к обеспечению сохранности объектов культурного наследия, предусмотренных пунктами 2, 3 статьи 36 Федерального закона от 25.06.2002 № 73-ФЗ: земляные, строительные, хозяйственные и иные работы в границах территории объекта культурного наследия, а также на земельных участках, непосредственно связанных с земельным участком в границах территории объекта культурного наследия, проводятся при условии реализации согласованных соответствующим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включающих оценку воздействия проводимых работ на объекты культурного наследия.</w:t>
      </w:r>
    </w:p>
    <w:p w14:paraId="5F688778" w14:textId="77777777" w:rsidR="00E67E0B" w:rsidRPr="00441862" w:rsidRDefault="00E67E0B" w:rsidP="00E67E0B">
      <w:pPr>
        <w:ind w:firstLine="708"/>
        <w:jc w:val="both"/>
      </w:pPr>
      <w:r w:rsidRPr="00441862">
        <w:t xml:space="preserve">6.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r w:rsidRPr="00441862">
        <w:rPr>
          <w:b/>
          <w:bCs/>
        </w:rPr>
        <w:t>резервированием земель для государственных или муниципальных нужд</w:t>
      </w:r>
      <w:r w:rsidRPr="00441862">
        <w:t>.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Земельным кодексом Российской Федерации, другими федеральными законами.</w:t>
      </w:r>
    </w:p>
    <w:p w14:paraId="4821F916" w14:textId="77777777" w:rsidR="00E67E0B" w:rsidRPr="00441862" w:rsidRDefault="00E67E0B" w:rsidP="00E67E0B">
      <w:pPr>
        <w:ind w:firstLine="708"/>
        <w:jc w:val="both"/>
      </w:pPr>
      <w:r w:rsidRPr="00441862">
        <w:t>В настоящее время на территории муниципального образования ограничения землепользования в связи с резервированием земель для государственных или муниципальных нужд не установлены.</w:t>
      </w:r>
    </w:p>
    <w:p w14:paraId="5A5D8972" w14:textId="77777777" w:rsidR="00E67E0B" w:rsidRPr="00441862" w:rsidRDefault="00E67E0B" w:rsidP="00E67E0B">
      <w:pPr>
        <w:ind w:firstLine="708"/>
        <w:jc w:val="both"/>
        <w:rPr>
          <w:b/>
          <w:bCs/>
        </w:rPr>
      </w:pPr>
      <w:r w:rsidRPr="00441862">
        <w:t xml:space="preserve">7. В соответствии с главой 16 Федерального закона от 22.07.2008 № 123-ФЗ «Технический регламент о требованиях пожарной безопасности», с учетом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(рекомендуемые нормативы к применению на добровольной основе в соответствии с Перечнем документов в области стандартизации, утвержденным приказом Федерального агентства по техническому регулированию и метрологии от 16.04.2014 № 474) устанавливаются </w:t>
      </w:r>
      <w:r w:rsidRPr="00441862">
        <w:rPr>
          <w:b/>
          <w:bCs/>
        </w:rPr>
        <w:t>противопожарные расстояния</w:t>
      </w:r>
      <w:r w:rsidRPr="00441862">
        <w:t>:</w:t>
      </w:r>
    </w:p>
    <w:p w14:paraId="516ECD0E" w14:textId="77777777" w:rsidR="00E67E0B" w:rsidRPr="00441862" w:rsidRDefault="00E67E0B" w:rsidP="00E67E0B">
      <w:pPr>
        <w:ind w:left="708"/>
        <w:jc w:val="both"/>
        <w:rPr>
          <w:b/>
          <w:bCs/>
        </w:rPr>
      </w:pPr>
      <w:r w:rsidRPr="00441862">
        <w:lastRenderedPageBreak/>
        <w:t>1) между зданиями, сооружениями и лесничествами (лесопарками) – в соответствии с пунктом 4.14 СП 4.13130.2013 противопожарные расстояния от границ застройки городских поселений до лесных насаждений в лесничествах (лесопарках) должны быть не менее 50 метров,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метров;</w:t>
      </w:r>
    </w:p>
    <w:p w14:paraId="22BD687B" w14:textId="77777777" w:rsidR="00E67E0B" w:rsidRPr="00441862" w:rsidRDefault="00E67E0B" w:rsidP="00E67E0B">
      <w:pPr>
        <w:ind w:left="708"/>
        <w:jc w:val="both"/>
      </w:pPr>
      <w:r w:rsidRPr="00441862">
        <w:t xml:space="preserve">2) от оси подземных и надземных (в насыпи) магистральных, </w:t>
      </w:r>
      <w:proofErr w:type="spellStart"/>
      <w:r w:rsidRPr="00441862">
        <w:t>внутрипромысловых</w:t>
      </w:r>
      <w:proofErr w:type="spellEnd"/>
      <w:r w:rsidRPr="00441862">
        <w:t xml:space="preserve"> и местных распределительных газопроводов, нефтепроводов, нефтепродуктопроводов и </w:t>
      </w:r>
      <w:proofErr w:type="spellStart"/>
      <w:r w:rsidRPr="00441862">
        <w:t>конденсатопроводов</w:t>
      </w:r>
      <w:proofErr w:type="spellEnd"/>
      <w:r w:rsidRPr="00441862">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w:t>
      </w:r>
    </w:p>
    <w:p w14:paraId="575DFAB8" w14:textId="77777777" w:rsidR="00E67E0B" w:rsidRPr="00441862" w:rsidRDefault="00E67E0B" w:rsidP="00E67E0B">
      <w:pPr>
        <w:ind w:left="708"/>
        <w:jc w:val="both"/>
      </w:pPr>
      <w:r w:rsidRPr="00441862">
        <w:t>3) иные противопожарные расстояния.</w:t>
      </w:r>
    </w:p>
    <w:p w14:paraId="4B683BFC" w14:textId="77777777" w:rsidR="00E67E0B" w:rsidRPr="00441862" w:rsidRDefault="00E67E0B" w:rsidP="00E67E0B">
      <w:pPr>
        <w:ind w:firstLine="708"/>
        <w:jc w:val="both"/>
      </w:pPr>
      <w:r w:rsidRPr="00441862">
        <w:t xml:space="preserve">8. В соответствии с постановлением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выполнение требований СП 36.13330.2012 «Магистральные трубопроводы» в части соблюдения минимально-допустимых расстояний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является обязательным. Требования к зонам </w:t>
      </w:r>
      <w:r w:rsidRPr="00441862">
        <w:rPr>
          <w:b/>
          <w:bCs/>
        </w:rPr>
        <w:t xml:space="preserve">минимально-допустимых расстояний от осей трубопроводов </w:t>
      </w:r>
      <w:r w:rsidRPr="00441862">
        <w:t>до объектов застройки и сооружений</w:t>
      </w:r>
      <w:r w:rsidRPr="00441862">
        <w:rPr>
          <w:b/>
          <w:bCs/>
        </w:rPr>
        <w:t xml:space="preserve"> </w:t>
      </w:r>
      <w:r w:rsidRPr="00441862">
        <w:t>для обеспечения безопасности этих объектов:</w:t>
      </w:r>
    </w:p>
    <w:p w14:paraId="78D215E6" w14:textId="77777777" w:rsidR="00E67E0B" w:rsidRPr="00441862" w:rsidRDefault="00E67E0B" w:rsidP="00E67E0B">
      <w:pPr>
        <w:ind w:left="708"/>
        <w:jc w:val="both"/>
      </w:pPr>
      <w:r w:rsidRPr="00441862">
        <w:t>1) Размеры зон минимально-допустимых расстояний от осей газопроводов и границ газораспределительных станций (ГРС) в каждую сторону до населенных пунктов, отдельных промышленных и сельскохозяйственных предприятий, зданий и сооружений, отдельно стоящих нежилых и подсобных строений, гаражей и открытых стоянок для автотранспорта, коллективных садов, автомобильных и железных дорог составляют от 100 до 350 метров в зависимости от диаметра газопровода, степени ответственности объектов (определенной Федеральным законом № 116-ФЗ от 21.07.1997 и декларацией промышленной безопасности ОПО): для газопроводов диаметром до 300 мм – 100 метров, от 300 мм до 600 мм – 150 метров, от 600 мм до 800 мм – 200 метров, от 800 мм до 1000 мм – 250 метров, для ГРС с газопроводом-отводом диаметром от 300 мм и менее – 150 метров, от 300 мм до 600 мм – 175 метров, от 600 мм до 800 мм – 200 метров, от 1000 мм до 1200 мм – 300 метров.</w:t>
      </w:r>
    </w:p>
    <w:p w14:paraId="2E9F1337" w14:textId="77777777" w:rsidR="00E67E0B" w:rsidRPr="00441862" w:rsidRDefault="00E67E0B" w:rsidP="00E67E0B">
      <w:pPr>
        <w:ind w:left="708"/>
        <w:jc w:val="both"/>
      </w:pPr>
      <w:r w:rsidRPr="00441862">
        <w:t>В случае, если в соответствии со схемой территориального планирования Российской Федерации в области федерального транспорта (в части трубопроводного транспорта) планируется выполнение работ по реконструкции магистральных газопроводов с заменой трубопровода и увеличением диаметра минимально допустимые расстояния от зданий и сооружений могут изменяться.</w:t>
      </w:r>
    </w:p>
    <w:p w14:paraId="27B0E5CC" w14:textId="77777777" w:rsidR="00E67E0B" w:rsidRPr="00441862" w:rsidRDefault="00E67E0B" w:rsidP="00E67E0B">
      <w:pPr>
        <w:ind w:left="708"/>
        <w:jc w:val="both"/>
      </w:pPr>
      <w:r w:rsidRPr="00441862">
        <w:t xml:space="preserve">2) В соответствии с требованиями статьи 28 Федерального закона от 31 марта 1999 г. № 69-ФЗ «О газоснабжении в Российской Федерации» (с изменениями), части 6 статьи 90 Земельного кодекса Российской Федерации на земельных участках, отнесенных к землям транспорта, устанавливаются охранные зоны с особыми условиями использования таких земельных участков. Границы охранных зон объектов системы газоснабжения определяются на основании строительных норм и правил, правил охраны магистральных трубопроводов, других утвержденных в </w:t>
      </w:r>
      <w:r w:rsidRPr="00441862">
        <w:lastRenderedPageBreak/>
        <w:t xml:space="preserve">установленном порядке нормативных документов. Владельцы указанных земельных участков при их хозяйственном использовании не могут строить какие бы то ни было здания, строения, сооружения </w:t>
      </w:r>
      <w:r w:rsidRPr="00441862">
        <w:rPr>
          <w:u w:val="single"/>
        </w:rPr>
        <w:t>в пределах установленных минимальных расстояний до объектов системы газоснабжения</w:t>
      </w:r>
      <w:r w:rsidRPr="00441862">
        <w:t xml:space="preserve">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14:paraId="486C7B28" w14:textId="77777777" w:rsidR="00E67E0B" w:rsidRPr="00441862" w:rsidRDefault="00E67E0B" w:rsidP="00E67E0B">
      <w:pPr>
        <w:ind w:left="708"/>
        <w:jc w:val="both"/>
      </w:pPr>
      <w:r w:rsidRPr="00441862">
        <w:t>3) Расстояния от оси трубопроводов до зданий, сооружений и инженерных сетей</w:t>
      </w:r>
      <w:r w:rsidRPr="00441862">
        <w:rPr>
          <w:b/>
          <w:bCs/>
        </w:rPr>
        <w:t xml:space="preserve"> </w:t>
      </w:r>
      <w:r w:rsidRPr="00441862">
        <w:t>(минимально допустимые расстояния) следует принимать:</w:t>
      </w:r>
    </w:p>
    <w:p w14:paraId="04BD8247" w14:textId="77777777" w:rsidR="00E67E0B" w:rsidRPr="00441862" w:rsidRDefault="00E67E0B" w:rsidP="00E67E0B">
      <w:pPr>
        <w:ind w:left="708"/>
        <w:jc w:val="both"/>
      </w:pPr>
      <w:r w:rsidRPr="00441862">
        <w:t>а) В соответствии с требованиями пункта 7.15 СП 36.13330.2012 «Магистральные трубопроводы. Актуализированная редакция СНиП 2.05.06-85*» 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в размере от 10 до 3000 метров (не менее значений, указанных в таблице 4 СП 36.13330.2012). Требования СП 36.13330.2012 распространяется на проектирование новых и реконструируемых магистральных трубопроводов и ответвлений от них номинальным диаметром до 1400 мм включительно, с избыточным давлением среды свыше 1,2 до 10 МПа включительно.</w:t>
      </w:r>
    </w:p>
    <w:p w14:paraId="753BA1FA" w14:textId="77777777" w:rsidR="00E67E0B" w:rsidRPr="00441862" w:rsidRDefault="00E67E0B" w:rsidP="00E67E0B">
      <w:pPr>
        <w:ind w:left="708"/>
        <w:jc w:val="both"/>
      </w:pPr>
      <w:r w:rsidRPr="00441862">
        <w:t xml:space="preserve">б) Расстояния от нефтепродуктопроводов до зданий, сооружений и инженерных сетей следует принимать в зависимости от условий прохождения трассы (плотности застройки, значимости зданий и сооружений, рельефа местности, сохранности нефтепродуктопровода и пр.) и необходимости обеспечения безопасности, от 2,8 до 75 метров (не менее значений, указанных в таблице 2 СП 125.13330.2012 «Нефтепродуктопроводы, прокладываемые на территории городов и других населенных пунктов. Актуализированная редакция СНиП 2.05.13-90»). СП 125.13330.2012 распространяется на проектирование новых, реконструкцию и техническое перевооружение действующих нефтепродуктопроводов номинальным диаметром до 200 мм включительно с рабочим давлением не более 2,5 МПа, прокладываемых на территории городов и других населенных пунктов и предназначенных для транспортирования нефтепродуктов (дизельного топлива, автомобильных бензинов, авиационного топлива) от предприятий поставщика или до предприятий потребителя, расположенных в этих городах или других населенных пунктах. </w:t>
      </w:r>
    </w:p>
    <w:p w14:paraId="0BC1D8E7" w14:textId="77777777" w:rsidR="00E67E0B" w:rsidRPr="002733C4" w:rsidRDefault="00E67E0B" w:rsidP="00E67E0B">
      <w:pPr>
        <w:ind w:left="708"/>
        <w:jc w:val="both"/>
      </w:pPr>
      <w:r w:rsidRPr="00441862">
        <w:t>в) В соответствии с приложениями Б* и В* СП 62.13330.2011* «Газораспределительные системы. Актуализированная редакция СНиП 42-01-2002» (с Изменением № 1) устанавливаются минимальные расстояния от распределительных газопроводов до зданий и сооружений.</w:t>
      </w:r>
    </w:p>
    <w:p w14:paraId="26AACABF" w14:textId="77777777" w:rsidR="00E67E0B" w:rsidRPr="002733C4" w:rsidRDefault="00E67E0B" w:rsidP="00E67E0B"/>
    <w:p w14:paraId="0130B70A" w14:textId="77777777" w:rsidR="00E67E0B" w:rsidRPr="002733C4" w:rsidRDefault="00E67E0B" w:rsidP="00E67E0B"/>
    <w:p w14:paraId="44EAB035" w14:textId="77777777" w:rsidR="00E67E0B" w:rsidRPr="002733C4" w:rsidRDefault="00E67E0B" w:rsidP="00E67E0B"/>
    <w:p w14:paraId="7A76B638" w14:textId="77777777" w:rsidR="00E67E0B" w:rsidRPr="002733C4" w:rsidRDefault="00E67E0B" w:rsidP="00E67E0B">
      <w:pPr>
        <w:ind w:firstLine="708"/>
        <w:jc w:val="both"/>
      </w:pPr>
    </w:p>
    <w:p w14:paraId="3EB01BA2" w14:textId="77777777" w:rsidR="00E67E0B" w:rsidRPr="00C13326" w:rsidRDefault="00E67E0B" w:rsidP="0055458B">
      <w:pPr>
        <w:ind w:firstLine="708"/>
        <w:jc w:val="both"/>
      </w:pPr>
    </w:p>
    <w:sectPr w:rsidR="00E67E0B" w:rsidRPr="00C13326">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FFDD0" w14:textId="77777777" w:rsidR="00F80A92" w:rsidRDefault="00F80A92">
      <w:r>
        <w:separator/>
      </w:r>
    </w:p>
  </w:endnote>
  <w:endnote w:type="continuationSeparator" w:id="0">
    <w:p w14:paraId="675EB2D6" w14:textId="77777777" w:rsidR="00F80A92" w:rsidRDefault="00F8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altName w:val="Cambria"/>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6E01C" w14:textId="77777777" w:rsidR="00905B0F" w:rsidRPr="00F015D3" w:rsidRDefault="00905B0F" w:rsidP="002E16EF">
    <w:pPr>
      <w:pStyle w:val="afc"/>
      <w:jc w:val="center"/>
      <w:rPr>
        <w:i/>
        <w:iCs/>
        <w:sz w:val="20"/>
        <w:szCs w:val="20"/>
      </w:rPr>
    </w:pPr>
    <w:r>
      <w:rPr>
        <w:i/>
        <w:iCs/>
        <w:sz w:val="20"/>
        <w:szCs w:val="20"/>
      </w:rPr>
      <w:tab/>
    </w:r>
    <w:r>
      <w:rPr>
        <w:i/>
        <w:iCs/>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F6620" w14:textId="77777777" w:rsidR="00F80A92" w:rsidRDefault="00F80A92">
      <w:r>
        <w:separator/>
      </w:r>
    </w:p>
  </w:footnote>
  <w:footnote w:type="continuationSeparator" w:id="0">
    <w:p w14:paraId="0992FCA6" w14:textId="77777777" w:rsidR="00F80A92" w:rsidRDefault="00F80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6916D" w14:textId="36B461A7" w:rsidR="00905B0F" w:rsidRDefault="00905B0F">
    <w:pPr>
      <w:pStyle w:val="af4"/>
      <w:jc w:val="center"/>
    </w:pPr>
    <w:r>
      <w:fldChar w:fldCharType="begin"/>
    </w:r>
    <w:r>
      <w:instrText>PAGE   \* MERGEFORMAT</w:instrText>
    </w:r>
    <w:r>
      <w:fldChar w:fldCharType="separate"/>
    </w:r>
    <w:r w:rsidR="00653569">
      <w:rPr>
        <w:noProof/>
      </w:rPr>
      <w:t>1</w:t>
    </w:r>
    <w:r>
      <w:fldChar w:fldCharType="end"/>
    </w:r>
  </w:p>
  <w:p w14:paraId="6805A776" w14:textId="77777777" w:rsidR="00905B0F" w:rsidRDefault="00905B0F">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0F4A"/>
    <w:multiLevelType w:val="multilevel"/>
    <w:tmpl w:val="71984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42788"/>
    <w:multiLevelType w:val="multilevel"/>
    <w:tmpl w:val="F9C0D448"/>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hint="default"/>
        <w:sz w:val="24"/>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114D608F"/>
    <w:multiLevelType w:val="hybridMultilevel"/>
    <w:tmpl w:val="4ED4812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15E7D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6E3066"/>
    <w:multiLevelType w:val="hybridMultilevel"/>
    <w:tmpl w:val="47A63948"/>
    <w:lvl w:ilvl="0" w:tplc="A0F20ADE">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5">
    <w:nsid w:val="19016471"/>
    <w:multiLevelType w:val="hybridMultilevel"/>
    <w:tmpl w:val="3E9423D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F386F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7D7975"/>
    <w:multiLevelType w:val="hybridMultilevel"/>
    <w:tmpl w:val="B5FAEA00"/>
    <w:lvl w:ilvl="0" w:tplc="0419000F">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4532FB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AB218B1"/>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1353"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79D40FD"/>
    <w:multiLevelType w:val="multilevel"/>
    <w:tmpl w:val="D21E766C"/>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cs="Times New Roman" w:hint="default"/>
        <w:sz w:val="28"/>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39C62311"/>
    <w:multiLevelType w:val="multilevel"/>
    <w:tmpl w:val="0F660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FBA7D41"/>
    <w:multiLevelType w:val="multilevel"/>
    <w:tmpl w:val="F9C0D448"/>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hint="default"/>
        <w:sz w:val="24"/>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4692194A"/>
    <w:multiLevelType w:val="multilevel"/>
    <w:tmpl w:val="F9C0D448"/>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hint="default"/>
        <w:sz w:val="24"/>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48756E0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AFD20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C6D2C35"/>
    <w:multiLevelType w:val="multilevel"/>
    <w:tmpl w:val="F9C0D448"/>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hint="default"/>
        <w:sz w:val="24"/>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4EFA11E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0C428D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55E4600"/>
    <w:multiLevelType w:val="multilevel"/>
    <w:tmpl w:val="F9C0D448"/>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hint="default"/>
        <w:sz w:val="24"/>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5B45413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nsid w:val="5BFF0008"/>
    <w:multiLevelType w:val="multilevel"/>
    <w:tmpl w:val="E6CE2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DEF7547"/>
    <w:multiLevelType w:val="multilevel"/>
    <w:tmpl w:val="CAF25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E6B04D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5F5D2CE3"/>
    <w:multiLevelType w:val="hybridMultilevel"/>
    <w:tmpl w:val="66B6D54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2081A15"/>
    <w:multiLevelType w:val="multilevel"/>
    <w:tmpl w:val="A7388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7">
    <w:nsid w:val="682B7B03"/>
    <w:multiLevelType w:val="hybridMultilevel"/>
    <w:tmpl w:val="DC1A55AA"/>
    <w:lvl w:ilvl="0" w:tplc="04190005">
      <w:start w:val="1"/>
      <w:numFmt w:val="bullet"/>
      <w:lvlText w:val=""/>
      <w:lvlJc w:val="left"/>
      <w:pPr>
        <w:ind w:left="1154" w:hanging="360"/>
      </w:pPr>
      <w:rPr>
        <w:rFonts w:ascii="Wingdings" w:hAnsi="Wingdings" w:hint="default"/>
      </w:rPr>
    </w:lvl>
    <w:lvl w:ilvl="1" w:tplc="04190003">
      <w:start w:val="1"/>
      <w:numFmt w:val="bullet"/>
      <w:lvlText w:val="o"/>
      <w:lvlJc w:val="left"/>
      <w:pPr>
        <w:ind w:left="1874" w:hanging="360"/>
      </w:pPr>
      <w:rPr>
        <w:rFonts w:ascii="Courier New" w:hAnsi="Courier New" w:hint="default"/>
      </w:rPr>
    </w:lvl>
    <w:lvl w:ilvl="2" w:tplc="04190005">
      <w:start w:val="1"/>
      <w:numFmt w:val="bullet"/>
      <w:lvlText w:val=""/>
      <w:lvlJc w:val="left"/>
      <w:pPr>
        <w:ind w:left="2594" w:hanging="360"/>
      </w:pPr>
      <w:rPr>
        <w:rFonts w:ascii="Wingdings" w:hAnsi="Wingdings" w:hint="default"/>
      </w:rPr>
    </w:lvl>
    <w:lvl w:ilvl="3" w:tplc="04190001">
      <w:start w:val="1"/>
      <w:numFmt w:val="bullet"/>
      <w:lvlText w:val=""/>
      <w:lvlJc w:val="left"/>
      <w:pPr>
        <w:ind w:left="3314" w:hanging="360"/>
      </w:pPr>
      <w:rPr>
        <w:rFonts w:ascii="Symbol" w:hAnsi="Symbol" w:hint="default"/>
      </w:rPr>
    </w:lvl>
    <w:lvl w:ilvl="4" w:tplc="04190003">
      <w:start w:val="1"/>
      <w:numFmt w:val="bullet"/>
      <w:lvlText w:val="o"/>
      <w:lvlJc w:val="left"/>
      <w:pPr>
        <w:ind w:left="4034" w:hanging="360"/>
      </w:pPr>
      <w:rPr>
        <w:rFonts w:ascii="Courier New" w:hAnsi="Courier New" w:hint="default"/>
      </w:rPr>
    </w:lvl>
    <w:lvl w:ilvl="5" w:tplc="04190005">
      <w:start w:val="1"/>
      <w:numFmt w:val="bullet"/>
      <w:lvlText w:val=""/>
      <w:lvlJc w:val="left"/>
      <w:pPr>
        <w:ind w:left="4754" w:hanging="360"/>
      </w:pPr>
      <w:rPr>
        <w:rFonts w:ascii="Wingdings" w:hAnsi="Wingdings" w:hint="default"/>
      </w:rPr>
    </w:lvl>
    <w:lvl w:ilvl="6" w:tplc="04190001">
      <w:start w:val="1"/>
      <w:numFmt w:val="bullet"/>
      <w:lvlText w:val=""/>
      <w:lvlJc w:val="left"/>
      <w:pPr>
        <w:ind w:left="5474" w:hanging="360"/>
      </w:pPr>
      <w:rPr>
        <w:rFonts w:ascii="Symbol" w:hAnsi="Symbol" w:hint="default"/>
      </w:rPr>
    </w:lvl>
    <w:lvl w:ilvl="7" w:tplc="04190003">
      <w:start w:val="1"/>
      <w:numFmt w:val="bullet"/>
      <w:lvlText w:val="o"/>
      <w:lvlJc w:val="left"/>
      <w:pPr>
        <w:ind w:left="6194" w:hanging="360"/>
      </w:pPr>
      <w:rPr>
        <w:rFonts w:ascii="Courier New" w:hAnsi="Courier New" w:hint="default"/>
      </w:rPr>
    </w:lvl>
    <w:lvl w:ilvl="8" w:tplc="04190005">
      <w:start w:val="1"/>
      <w:numFmt w:val="bullet"/>
      <w:lvlText w:val=""/>
      <w:lvlJc w:val="left"/>
      <w:pPr>
        <w:ind w:left="6914" w:hanging="360"/>
      </w:pPr>
      <w:rPr>
        <w:rFonts w:ascii="Wingdings" w:hAnsi="Wingdings" w:hint="default"/>
      </w:rPr>
    </w:lvl>
  </w:abstractNum>
  <w:abstractNum w:abstractNumId="28">
    <w:nsid w:val="6E94784E"/>
    <w:multiLevelType w:val="multilevel"/>
    <w:tmpl w:val="F9C0D448"/>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hint="default"/>
        <w:sz w:val="24"/>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71047ADA"/>
    <w:multiLevelType w:val="multilevel"/>
    <w:tmpl w:val="AE7E8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113287A"/>
    <w:multiLevelType w:val="multilevel"/>
    <w:tmpl w:val="F7B80C58"/>
    <w:styleLink w:val="111111"/>
    <w:lvl w:ilvl="0">
      <w:start w:val="1"/>
      <w:numFmt w:val="decimal"/>
      <w:lvlText w:val="%1)"/>
      <w:lvlJc w:val="left"/>
      <w:pPr>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72C010EA"/>
    <w:multiLevelType w:val="hybridMultilevel"/>
    <w:tmpl w:val="1B7008B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2D80E2F"/>
    <w:multiLevelType w:val="multilevel"/>
    <w:tmpl w:val="F9C0D448"/>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hint="default"/>
        <w:sz w:val="24"/>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7316735B"/>
    <w:multiLevelType w:val="multilevel"/>
    <w:tmpl w:val="9B826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75F3BAE"/>
    <w:multiLevelType w:val="multilevel"/>
    <w:tmpl w:val="F9C0D448"/>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hint="default"/>
        <w:sz w:val="24"/>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nsid w:val="7FE95EDC"/>
    <w:multiLevelType w:val="multilevel"/>
    <w:tmpl w:val="F9C0D448"/>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hint="default"/>
        <w:sz w:val="24"/>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0"/>
  </w:num>
  <w:num w:numId="2">
    <w:abstractNumId w:val="9"/>
  </w:num>
  <w:num w:numId="3">
    <w:abstractNumId w:val="30"/>
  </w:num>
  <w:num w:numId="4">
    <w:abstractNumId w:val="26"/>
  </w:num>
  <w:num w:numId="5">
    <w:abstractNumId w:val="13"/>
  </w:num>
  <w:num w:numId="6">
    <w:abstractNumId w:val="32"/>
  </w:num>
  <w:num w:numId="7">
    <w:abstractNumId w:val="34"/>
  </w:num>
  <w:num w:numId="8">
    <w:abstractNumId w:val="35"/>
  </w:num>
  <w:num w:numId="9">
    <w:abstractNumId w:val="28"/>
  </w:num>
  <w:num w:numId="10">
    <w:abstractNumId w:val="19"/>
  </w:num>
  <w:num w:numId="11">
    <w:abstractNumId w:val="12"/>
  </w:num>
  <w:num w:numId="12">
    <w:abstractNumId w:val="16"/>
  </w:num>
  <w:num w:numId="13">
    <w:abstractNumId w:val="24"/>
  </w:num>
  <w:num w:numId="14">
    <w:abstractNumId w:val="22"/>
  </w:num>
  <w:num w:numId="15">
    <w:abstractNumId w:val="25"/>
  </w:num>
  <w:num w:numId="16">
    <w:abstractNumId w:val="29"/>
  </w:num>
  <w:num w:numId="17">
    <w:abstractNumId w:val="33"/>
  </w:num>
  <w:num w:numId="18">
    <w:abstractNumId w:val="11"/>
  </w:num>
  <w:num w:numId="19">
    <w:abstractNumId w:val="0"/>
  </w:num>
  <w:num w:numId="20">
    <w:abstractNumId w:val="21"/>
  </w:num>
  <w:num w:numId="21">
    <w:abstractNumId w:val="5"/>
  </w:num>
  <w:num w:numId="22">
    <w:abstractNumId w:val="31"/>
  </w:num>
  <w:num w:numId="23">
    <w:abstractNumId w:val="2"/>
  </w:num>
  <w:num w:numId="24">
    <w:abstractNumId w:val="27"/>
  </w:num>
  <w:num w:numId="25">
    <w:abstractNumId w:val="7"/>
  </w:num>
  <w:num w:numId="26">
    <w:abstractNumId w:val="4"/>
  </w:num>
  <w:num w:numId="27">
    <w:abstractNumId w:val="20"/>
  </w:num>
  <w:num w:numId="28">
    <w:abstractNumId w:val="23"/>
  </w:num>
  <w:num w:numId="29">
    <w:abstractNumId w:val="18"/>
  </w:num>
  <w:num w:numId="30">
    <w:abstractNumId w:val="14"/>
  </w:num>
  <w:num w:numId="31">
    <w:abstractNumId w:val="3"/>
  </w:num>
  <w:num w:numId="32">
    <w:abstractNumId w:val="15"/>
  </w:num>
  <w:num w:numId="33">
    <w:abstractNumId w:val="17"/>
  </w:num>
  <w:num w:numId="34">
    <w:abstractNumId w:val="8"/>
  </w:num>
  <w:num w:numId="35">
    <w:abstractNumId w:val="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EE"/>
    <w:rsid w:val="0001048C"/>
    <w:rsid w:val="00012646"/>
    <w:rsid w:val="00014B85"/>
    <w:rsid w:val="0001770B"/>
    <w:rsid w:val="00027064"/>
    <w:rsid w:val="00034981"/>
    <w:rsid w:val="00051246"/>
    <w:rsid w:val="00055189"/>
    <w:rsid w:val="00064BD0"/>
    <w:rsid w:val="000675D7"/>
    <w:rsid w:val="00076B41"/>
    <w:rsid w:val="000917EB"/>
    <w:rsid w:val="0009594F"/>
    <w:rsid w:val="000A34E4"/>
    <w:rsid w:val="000A4B23"/>
    <w:rsid w:val="000A727D"/>
    <w:rsid w:val="000C1231"/>
    <w:rsid w:val="000C5D34"/>
    <w:rsid w:val="000F0A2E"/>
    <w:rsid w:val="00111288"/>
    <w:rsid w:val="001135BF"/>
    <w:rsid w:val="00121E5A"/>
    <w:rsid w:val="001334F5"/>
    <w:rsid w:val="00133ACC"/>
    <w:rsid w:val="001428C7"/>
    <w:rsid w:val="0015191C"/>
    <w:rsid w:val="0015471A"/>
    <w:rsid w:val="001766D2"/>
    <w:rsid w:val="00192404"/>
    <w:rsid w:val="001A0B5A"/>
    <w:rsid w:val="001D0FF9"/>
    <w:rsid w:val="001D2874"/>
    <w:rsid w:val="001F116E"/>
    <w:rsid w:val="00204F52"/>
    <w:rsid w:val="00242329"/>
    <w:rsid w:val="00255833"/>
    <w:rsid w:val="00262EC9"/>
    <w:rsid w:val="00271263"/>
    <w:rsid w:val="00274AD8"/>
    <w:rsid w:val="00275AB8"/>
    <w:rsid w:val="00282E2F"/>
    <w:rsid w:val="00287666"/>
    <w:rsid w:val="00293992"/>
    <w:rsid w:val="00297842"/>
    <w:rsid w:val="00297F9F"/>
    <w:rsid w:val="002A0846"/>
    <w:rsid w:val="002A099F"/>
    <w:rsid w:val="002A1539"/>
    <w:rsid w:val="002A56E6"/>
    <w:rsid w:val="002A6466"/>
    <w:rsid w:val="002B7EA7"/>
    <w:rsid w:val="002C57C1"/>
    <w:rsid w:val="002D719C"/>
    <w:rsid w:val="002E16EF"/>
    <w:rsid w:val="002E18DC"/>
    <w:rsid w:val="002F0E5D"/>
    <w:rsid w:val="002F405C"/>
    <w:rsid w:val="002F5D6C"/>
    <w:rsid w:val="003105BA"/>
    <w:rsid w:val="00324B54"/>
    <w:rsid w:val="0032688C"/>
    <w:rsid w:val="00332141"/>
    <w:rsid w:val="003375F1"/>
    <w:rsid w:val="00343246"/>
    <w:rsid w:val="00344F16"/>
    <w:rsid w:val="0035232D"/>
    <w:rsid w:val="0035418B"/>
    <w:rsid w:val="00360E26"/>
    <w:rsid w:val="0036137D"/>
    <w:rsid w:val="00363E9E"/>
    <w:rsid w:val="00367B13"/>
    <w:rsid w:val="00377DC6"/>
    <w:rsid w:val="003A7CEB"/>
    <w:rsid w:val="003C046B"/>
    <w:rsid w:val="003C3B2A"/>
    <w:rsid w:val="00400A91"/>
    <w:rsid w:val="0040108A"/>
    <w:rsid w:val="00404E82"/>
    <w:rsid w:val="00405EDA"/>
    <w:rsid w:val="00411E96"/>
    <w:rsid w:val="00420D44"/>
    <w:rsid w:val="00441862"/>
    <w:rsid w:val="00463008"/>
    <w:rsid w:val="00463BA5"/>
    <w:rsid w:val="00481F29"/>
    <w:rsid w:val="004E012E"/>
    <w:rsid w:val="004E1E1D"/>
    <w:rsid w:val="004E40D1"/>
    <w:rsid w:val="004E55A2"/>
    <w:rsid w:val="004E70F3"/>
    <w:rsid w:val="004F632E"/>
    <w:rsid w:val="00515449"/>
    <w:rsid w:val="00522FFA"/>
    <w:rsid w:val="00545BCF"/>
    <w:rsid w:val="0055458B"/>
    <w:rsid w:val="0055508E"/>
    <w:rsid w:val="00582B1A"/>
    <w:rsid w:val="00585052"/>
    <w:rsid w:val="005A49C6"/>
    <w:rsid w:val="005A784A"/>
    <w:rsid w:val="005B395F"/>
    <w:rsid w:val="005B3BC6"/>
    <w:rsid w:val="005B4C9F"/>
    <w:rsid w:val="005D494B"/>
    <w:rsid w:val="005D5EEA"/>
    <w:rsid w:val="005D7174"/>
    <w:rsid w:val="006003C0"/>
    <w:rsid w:val="006120E9"/>
    <w:rsid w:val="00622142"/>
    <w:rsid w:val="00630D7C"/>
    <w:rsid w:val="006360A2"/>
    <w:rsid w:val="00646E27"/>
    <w:rsid w:val="00653569"/>
    <w:rsid w:val="00656687"/>
    <w:rsid w:val="00666A09"/>
    <w:rsid w:val="00671E43"/>
    <w:rsid w:val="006860C8"/>
    <w:rsid w:val="006911DA"/>
    <w:rsid w:val="006A3334"/>
    <w:rsid w:val="006B05F6"/>
    <w:rsid w:val="006C2814"/>
    <w:rsid w:val="006C5BBD"/>
    <w:rsid w:val="006D6BF5"/>
    <w:rsid w:val="006E70AB"/>
    <w:rsid w:val="006F0C57"/>
    <w:rsid w:val="0070409C"/>
    <w:rsid w:val="00716752"/>
    <w:rsid w:val="00741EDE"/>
    <w:rsid w:val="007A0FCE"/>
    <w:rsid w:val="007C75A2"/>
    <w:rsid w:val="007F2B94"/>
    <w:rsid w:val="0081094B"/>
    <w:rsid w:val="00810C68"/>
    <w:rsid w:val="008206A2"/>
    <w:rsid w:val="00825E51"/>
    <w:rsid w:val="0083470E"/>
    <w:rsid w:val="008552B8"/>
    <w:rsid w:val="0086578E"/>
    <w:rsid w:val="00866A03"/>
    <w:rsid w:val="00870CAB"/>
    <w:rsid w:val="008835DF"/>
    <w:rsid w:val="0089231A"/>
    <w:rsid w:val="0089572F"/>
    <w:rsid w:val="00896571"/>
    <w:rsid w:val="008B0801"/>
    <w:rsid w:val="008B5F4E"/>
    <w:rsid w:val="008D3F43"/>
    <w:rsid w:val="00905B0F"/>
    <w:rsid w:val="00906692"/>
    <w:rsid w:val="0092558B"/>
    <w:rsid w:val="00925D99"/>
    <w:rsid w:val="00934E72"/>
    <w:rsid w:val="00947C8F"/>
    <w:rsid w:val="009540D6"/>
    <w:rsid w:val="009714CD"/>
    <w:rsid w:val="00984A6A"/>
    <w:rsid w:val="00985CF1"/>
    <w:rsid w:val="00996DE7"/>
    <w:rsid w:val="009A00DF"/>
    <w:rsid w:val="009A0F58"/>
    <w:rsid w:val="009A38F6"/>
    <w:rsid w:val="009E4950"/>
    <w:rsid w:val="009F3195"/>
    <w:rsid w:val="00A36C9E"/>
    <w:rsid w:val="00A529CF"/>
    <w:rsid w:val="00A55418"/>
    <w:rsid w:val="00A672BF"/>
    <w:rsid w:val="00A71697"/>
    <w:rsid w:val="00A85477"/>
    <w:rsid w:val="00A86EE1"/>
    <w:rsid w:val="00A91146"/>
    <w:rsid w:val="00AF6FE6"/>
    <w:rsid w:val="00B34C11"/>
    <w:rsid w:val="00B440F1"/>
    <w:rsid w:val="00B65FD0"/>
    <w:rsid w:val="00B73B26"/>
    <w:rsid w:val="00B75184"/>
    <w:rsid w:val="00B767E8"/>
    <w:rsid w:val="00C13326"/>
    <w:rsid w:val="00C20A33"/>
    <w:rsid w:val="00C2436A"/>
    <w:rsid w:val="00C34E69"/>
    <w:rsid w:val="00C43CB7"/>
    <w:rsid w:val="00C43D06"/>
    <w:rsid w:val="00C46923"/>
    <w:rsid w:val="00C50351"/>
    <w:rsid w:val="00C60180"/>
    <w:rsid w:val="00C62FD6"/>
    <w:rsid w:val="00C6469D"/>
    <w:rsid w:val="00C65890"/>
    <w:rsid w:val="00C7136C"/>
    <w:rsid w:val="00CB5B95"/>
    <w:rsid w:val="00CD2026"/>
    <w:rsid w:val="00D054D0"/>
    <w:rsid w:val="00D1046F"/>
    <w:rsid w:val="00D11476"/>
    <w:rsid w:val="00D32701"/>
    <w:rsid w:val="00D353D3"/>
    <w:rsid w:val="00D46BD4"/>
    <w:rsid w:val="00D564DD"/>
    <w:rsid w:val="00D66A0E"/>
    <w:rsid w:val="00D97C09"/>
    <w:rsid w:val="00DA4899"/>
    <w:rsid w:val="00DB35AE"/>
    <w:rsid w:val="00DC1B73"/>
    <w:rsid w:val="00DD2559"/>
    <w:rsid w:val="00DD6844"/>
    <w:rsid w:val="00E116B9"/>
    <w:rsid w:val="00E25503"/>
    <w:rsid w:val="00E2704D"/>
    <w:rsid w:val="00E3355A"/>
    <w:rsid w:val="00E46C3C"/>
    <w:rsid w:val="00E64FE1"/>
    <w:rsid w:val="00E67E0B"/>
    <w:rsid w:val="00E74026"/>
    <w:rsid w:val="00E87619"/>
    <w:rsid w:val="00E9183A"/>
    <w:rsid w:val="00E91A12"/>
    <w:rsid w:val="00EA298D"/>
    <w:rsid w:val="00ED0D97"/>
    <w:rsid w:val="00F0113A"/>
    <w:rsid w:val="00F05CE9"/>
    <w:rsid w:val="00F10199"/>
    <w:rsid w:val="00F14E54"/>
    <w:rsid w:val="00F22F71"/>
    <w:rsid w:val="00F262D7"/>
    <w:rsid w:val="00F40F4D"/>
    <w:rsid w:val="00F4657B"/>
    <w:rsid w:val="00F57023"/>
    <w:rsid w:val="00F64078"/>
    <w:rsid w:val="00F769DB"/>
    <w:rsid w:val="00F77092"/>
    <w:rsid w:val="00F80A92"/>
    <w:rsid w:val="00F97420"/>
    <w:rsid w:val="00FA1EEE"/>
    <w:rsid w:val="00FB071D"/>
    <w:rsid w:val="00FB28D3"/>
    <w:rsid w:val="00FB7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121E5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121E5A"/>
    <w:pPr>
      <w:keepNext/>
      <w:spacing w:before="240" w:after="60"/>
      <w:jc w:val="center"/>
      <w:outlineLvl w:val="0"/>
    </w:pPr>
    <w:rPr>
      <w:b/>
      <w:bCs/>
      <w:kern w:val="32"/>
      <w:sz w:val="28"/>
      <w:szCs w:val="28"/>
    </w:rPr>
  </w:style>
  <w:style w:type="paragraph" w:styleId="2">
    <w:name w:val="heading 2"/>
    <w:basedOn w:val="a0"/>
    <w:next w:val="a0"/>
    <w:link w:val="20"/>
    <w:uiPriority w:val="99"/>
    <w:qFormat/>
    <w:rsid w:val="00121E5A"/>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121E5A"/>
    <w:pPr>
      <w:keepNext/>
      <w:spacing w:before="240" w:after="60"/>
      <w:outlineLvl w:val="2"/>
    </w:pPr>
    <w:rPr>
      <w:rFonts w:ascii="Arial" w:hAnsi="Arial" w:cs="Arial"/>
      <w:b/>
      <w:bCs/>
      <w:sz w:val="26"/>
      <w:szCs w:val="26"/>
    </w:rPr>
  </w:style>
  <w:style w:type="paragraph" w:styleId="4">
    <w:name w:val="heading 4"/>
    <w:basedOn w:val="a0"/>
    <w:next w:val="a0"/>
    <w:link w:val="40"/>
    <w:uiPriority w:val="99"/>
    <w:unhideWhenUsed/>
    <w:qFormat/>
    <w:rsid w:val="00121E5A"/>
    <w:pPr>
      <w:tabs>
        <w:tab w:val="left" w:pos="1560"/>
      </w:tabs>
      <w:jc w:val="center"/>
      <w:outlineLvl w:val="3"/>
    </w:pPr>
    <w:rPr>
      <w:b/>
      <w:bCs/>
      <w:caps/>
      <w:sz w:val="28"/>
      <w:szCs w:val="28"/>
    </w:rPr>
  </w:style>
  <w:style w:type="paragraph" w:styleId="5">
    <w:name w:val="heading 5"/>
    <w:basedOn w:val="a0"/>
    <w:next w:val="a0"/>
    <w:link w:val="50"/>
    <w:uiPriority w:val="99"/>
    <w:unhideWhenUsed/>
    <w:qFormat/>
    <w:rsid w:val="00121E5A"/>
    <w:pPr>
      <w:keepNext/>
      <w:keepLines/>
      <w:spacing w:before="200"/>
      <w:outlineLvl w:val="4"/>
    </w:pPr>
    <w:rPr>
      <w:rFonts w:ascii="Calibri" w:eastAsia="MS Gothic" w:hAnsi="Calibri"/>
      <w:color w:val="243F6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21E5A"/>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121E5A"/>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121E5A"/>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121E5A"/>
    <w:rPr>
      <w:rFonts w:ascii="Times New Roman" w:eastAsia="Times New Roman" w:hAnsi="Times New Roman" w:cs="Times New Roman"/>
      <w:b/>
      <w:bCs/>
      <w:caps/>
      <w:sz w:val="28"/>
      <w:szCs w:val="28"/>
      <w:lang w:eastAsia="ru-RU"/>
    </w:rPr>
  </w:style>
  <w:style w:type="character" w:customStyle="1" w:styleId="50">
    <w:name w:val="Заголовок 5 Знак"/>
    <w:basedOn w:val="a1"/>
    <w:link w:val="5"/>
    <w:uiPriority w:val="99"/>
    <w:semiHidden/>
    <w:rsid w:val="00121E5A"/>
    <w:rPr>
      <w:rFonts w:ascii="Calibri" w:eastAsia="MS Gothic" w:hAnsi="Calibri" w:cs="Times New Roman"/>
      <w:color w:val="243F60"/>
      <w:sz w:val="24"/>
      <w:szCs w:val="24"/>
      <w:lang w:eastAsia="ru-RU"/>
    </w:rPr>
  </w:style>
  <w:style w:type="paragraph" w:customStyle="1" w:styleId="a4">
    <w:name w:val="Стиль части"/>
    <w:basedOn w:val="1"/>
    <w:uiPriority w:val="99"/>
    <w:rsid w:val="00121E5A"/>
    <w:pPr>
      <w:spacing w:before="0"/>
    </w:pPr>
    <w:rPr>
      <w:kern w:val="28"/>
    </w:rPr>
  </w:style>
  <w:style w:type="paragraph" w:customStyle="1" w:styleId="a5">
    <w:name w:val="Стиль главы"/>
    <w:basedOn w:val="a4"/>
    <w:uiPriority w:val="99"/>
    <w:rsid w:val="00121E5A"/>
    <w:pPr>
      <w:spacing w:before="240"/>
    </w:pPr>
    <w:rPr>
      <w:sz w:val="24"/>
      <w:szCs w:val="24"/>
    </w:rPr>
  </w:style>
  <w:style w:type="paragraph" w:customStyle="1" w:styleId="a6">
    <w:name w:val="Основной стиль"/>
    <w:basedOn w:val="a0"/>
    <w:link w:val="a7"/>
    <w:rsid w:val="00121E5A"/>
    <w:pPr>
      <w:ind w:firstLine="680"/>
      <w:jc w:val="both"/>
    </w:pPr>
    <w:rPr>
      <w:rFonts w:ascii="Arial" w:hAnsi="Arial" w:cs="Arial"/>
    </w:rPr>
  </w:style>
  <w:style w:type="paragraph" w:customStyle="1" w:styleId="a8">
    <w:name w:val="Стиль названия"/>
    <w:basedOn w:val="a0"/>
    <w:uiPriority w:val="99"/>
    <w:rsid w:val="00121E5A"/>
    <w:pPr>
      <w:spacing w:after="60"/>
      <w:ind w:firstLine="680"/>
      <w:jc w:val="both"/>
    </w:pPr>
    <w:rPr>
      <w:rFonts w:ascii="Arial" w:hAnsi="Arial" w:cs="Arial"/>
      <w:b/>
      <w:bCs/>
      <w:i/>
      <w:iCs/>
    </w:rPr>
  </w:style>
  <w:style w:type="character" w:customStyle="1" w:styleId="a7">
    <w:name w:val="Основной стиль Знак"/>
    <w:link w:val="a6"/>
    <w:locked/>
    <w:rsid w:val="00121E5A"/>
    <w:rPr>
      <w:rFonts w:ascii="Arial" w:eastAsia="Times New Roman" w:hAnsi="Arial" w:cs="Arial"/>
      <w:sz w:val="24"/>
      <w:szCs w:val="24"/>
      <w:lang w:eastAsia="ru-RU"/>
    </w:rPr>
  </w:style>
  <w:style w:type="paragraph" w:customStyle="1" w:styleId="a9">
    <w:name w:val="Стиль статьи правил"/>
    <w:basedOn w:val="a8"/>
    <w:uiPriority w:val="99"/>
    <w:rsid w:val="00121E5A"/>
    <w:pPr>
      <w:spacing w:after="0"/>
    </w:pPr>
    <w:rPr>
      <w:rFonts w:ascii="Times New Roman" w:hAnsi="Times New Roman" w:cs="Times New Roman"/>
      <w:sz w:val="28"/>
      <w:szCs w:val="28"/>
    </w:rPr>
  </w:style>
  <w:style w:type="character" w:styleId="aa">
    <w:name w:val="annotation reference"/>
    <w:uiPriority w:val="99"/>
    <w:rsid w:val="00121E5A"/>
    <w:rPr>
      <w:rFonts w:cs="Times New Roman"/>
      <w:sz w:val="16"/>
      <w:szCs w:val="16"/>
    </w:rPr>
  </w:style>
  <w:style w:type="paragraph" w:styleId="ab">
    <w:name w:val="annotation text"/>
    <w:basedOn w:val="a0"/>
    <w:link w:val="ac"/>
    <w:uiPriority w:val="99"/>
    <w:rsid w:val="00121E5A"/>
    <w:rPr>
      <w:sz w:val="20"/>
      <w:szCs w:val="20"/>
    </w:rPr>
  </w:style>
  <w:style w:type="character" w:customStyle="1" w:styleId="ac">
    <w:name w:val="Текст примечания Знак"/>
    <w:basedOn w:val="a1"/>
    <w:link w:val="ab"/>
    <w:uiPriority w:val="99"/>
    <w:rsid w:val="00121E5A"/>
    <w:rPr>
      <w:rFonts w:ascii="Times New Roman" w:eastAsia="Times New Roman" w:hAnsi="Times New Roman" w:cs="Times New Roman"/>
      <w:sz w:val="20"/>
      <w:szCs w:val="20"/>
      <w:lang w:eastAsia="ru-RU"/>
    </w:rPr>
  </w:style>
  <w:style w:type="paragraph" w:styleId="ad">
    <w:name w:val="Balloon Text"/>
    <w:basedOn w:val="a0"/>
    <w:link w:val="ae"/>
    <w:uiPriority w:val="99"/>
    <w:semiHidden/>
    <w:rsid w:val="00121E5A"/>
    <w:rPr>
      <w:rFonts w:ascii="Tahoma" w:hAnsi="Tahoma" w:cs="Tahoma"/>
      <w:sz w:val="16"/>
      <w:szCs w:val="16"/>
    </w:rPr>
  </w:style>
  <w:style w:type="character" w:customStyle="1" w:styleId="ae">
    <w:name w:val="Текст выноски Знак"/>
    <w:basedOn w:val="a1"/>
    <w:link w:val="ad"/>
    <w:uiPriority w:val="99"/>
    <w:semiHidden/>
    <w:rsid w:val="00121E5A"/>
    <w:rPr>
      <w:rFonts w:ascii="Tahoma" w:eastAsia="Times New Roman" w:hAnsi="Tahoma" w:cs="Tahoma"/>
      <w:sz w:val="16"/>
      <w:szCs w:val="16"/>
      <w:lang w:eastAsia="ru-RU"/>
    </w:rPr>
  </w:style>
  <w:style w:type="paragraph" w:styleId="af">
    <w:name w:val="Document Map"/>
    <w:basedOn w:val="a0"/>
    <w:link w:val="af0"/>
    <w:uiPriority w:val="99"/>
    <w:semiHidden/>
    <w:rsid w:val="00121E5A"/>
    <w:pPr>
      <w:shd w:val="clear" w:color="auto" w:fill="000080"/>
    </w:pPr>
    <w:rPr>
      <w:rFonts w:ascii="Tahoma" w:hAnsi="Tahoma" w:cs="Tahoma"/>
      <w:sz w:val="20"/>
      <w:szCs w:val="20"/>
    </w:rPr>
  </w:style>
  <w:style w:type="character" w:customStyle="1" w:styleId="af0">
    <w:name w:val="Схема документа Знак"/>
    <w:basedOn w:val="a1"/>
    <w:link w:val="af"/>
    <w:uiPriority w:val="99"/>
    <w:semiHidden/>
    <w:rsid w:val="00121E5A"/>
    <w:rPr>
      <w:rFonts w:ascii="Tahoma" w:eastAsia="Times New Roman" w:hAnsi="Tahoma" w:cs="Tahoma"/>
      <w:sz w:val="20"/>
      <w:szCs w:val="20"/>
      <w:shd w:val="clear" w:color="auto" w:fill="000080"/>
      <w:lang w:eastAsia="ru-RU"/>
    </w:rPr>
  </w:style>
  <w:style w:type="paragraph" w:styleId="af1">
    <w:name w:val="annotation subject"/>
    <w:basedOn w:val="ab"/>
    <w:next w:val="ab"/>
    <w:link w:val="af2"/>
    <w:uiPriority w:val="99"/>
    <w:semiHidden/>
    <w:rsid w:val="00121E5A"/>
    <w:rPr>
      <w:b/>
      <w:bCs/>
    </w:rPr>
  </w:style>
  <w:style w:type="character" w:customStyle="1" w:styleId="af2">
    <w:name w:val="Тема примечания Знак"/>
    <w:basedOn w:val="ac"/>
    <w:link w:val="af1"/>
    <w:uiPriority w:val="99"/>
    <w:semiHidden/>
    <w:rsid w:val="00121E5A"/>
    <w:rPr>
      <w:rFonts w:ascii="Times New Roman" w:eastAsia="Times New Roman" w:hAnsi="Times New Roman" w:cs="Times New Roman"/>
      <w:b/>
      <w:bCs/>
      <w:sz w:val="20"/>
      <w:szCs w:val="20"/>
      <w:lang w:eastAsia="ru-RU"/>
    </w:rPr>
  </w:style>
  <w:style w:type="paragraph" w:customStyle="1" w:styleId="Style11">
    <w:name w:val="Style11"/>
    <w:basedOn w:val="a0"/>
    <w:uiPriority w:val="99"/>
    <w:rsid w:val="00121E5A"/>
    <w:pPr>
      <w:widowControl w:val="0"/>
      <w:autoSpaceDE w:val="0"/>
      <w:autoSpaceDN w:val="0"/>
      <w:adjustRightInd w:val="0"/>
      <w:spacing w:line="324" w:lineRule="exact"/>
      <w:ind w:firstLine="715"/>
      <w:jc w:val="both"/>
    </w:pPr>
  </w:style>
  <w:style w:type="character" w:customStyle="1" w:styleId="FontStyle23">
    <w:name w:val="Font Style23"/>
    <w:uiPriority w:val="99"/>
    <w:rsid w:val="00121E5A"/>
    <w:rPr>
      <w:rFonts w:ascii="Times New Roman" w:hAnsi="Times New Roman" w:cs="Times New Roman"/>
      <w:sz w:val="26"/>
      <w:szCs w:val="26"/>
    </w:rPr>
  </w:style>
  <w:style w:type="paragraph" w:customStyle="1" w:styleId="11">
    <w:name w:val="Знак Знак Знак1"/>
    <w:basedOn w:val="a0"/>
    <w:uiPriority w:val="99"/>
    <w:rsid w:val="00121E5A"/>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uiPriority w:val="99"/>
    <w:rsid w:val="00121E5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121E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21E5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1"/>
    <w:qFormat/>
    <w:rsid w:val="00121E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Стиль глав правил"/>
    <w:basedOn w:val="a5"/>
    <w:uiPriority w:val="99"/>
    <w:rsid w:val="00121E5A"/>
    <w:pPr>
      <w:keepNext w:val="0"/>
      <w:spacing w:before="200" w:after="0"/>
    </w:pPr>
    <w:rPr>
      <w:sz w:val="28"/>
      <w:szCs w:val="28"/>
    </w:rPr>
  </w:style>
  <w:style w:type="paragraph" w:styleId="af4">
    <w:name w:val="header"/>
    <w:basedOn w:val="a0"/>
    <w:link w:val="af5"/>
    <w:uiPriority w:val="99"/>
    <w:rsid w:val="00121E5A"/>
    <w:pPr>
      <w:tabs>
        <w:tab w:val="center" w:pos="4677"/>
        <w:tab w:val="right" w:pos="9355"/>
      </w:tabs>
    </w:pPr>
  </w:style>
  <w:style w:type="character" w:customStyle="1" w:styleId="af5">
    <w:name w:val="Верхний колонтитул Знак"/>
    <w:basedOn w:val="a1"/>
    <w:link w:val="af4"/>
    <w:uiPriority w:val="99"/>
    <w:rsid w:val="00121E5A"/>
    <w:rPr>
      <w:rFonts w:ascii="Times New Roman" w:eastAsia="Times New Roman" w:hAnsi="Times New Roman" w:cs="Times New Roman"/>
      <w:sz w:val="24"/>
      <w:szCs w:val="24"/>
      <w:lang w:eastAsia="ru-RU"/>
    </w:rPr>
  </w:style>
  <w:style w:type="character" w:styleId="af6">
    <w:name w:val="page number"/>
    <w:uiPriority w:val="99"/>
    <w:rsid w:val="00121E5A"/>
    <w:rPr>
      <w:rFonts w:cs="Times New Roman"/>
    </w:rPr>
  </w:style>
  <w:style w:type="paragraph" w:styleId="12">
    <w:name w:val="toc 1"/>
    <w:basedOn w:val="a0"/>
    <w:next w:val="a0"/>
    <w:autoRedefine/>
    <w:uiPriority w:val="39"/>
    <w:rsid w:val="00121E5A"/>
    <w:pPr>
      <w:tabs>
        <w:tab w:val="left" w:pos="1200"/>
        <w:tab w:val="right" w:leader="dot" w:pos="9345"/>
      </w:tabs>
      <w:jc w:val="both"/>
    </w:pPr>
    <w:rPr>
      <w:b/>
      <w:bCs/>
      <w:caps/>
      <w:sz w:val="20"/>
      <w:szCs w:val="20"/>
    </w:rPr>
  </w:style>
  <w:style w:type="paragraph" w:styleId="21">
    <w:name w:val="toc 2"/>
    <w:basedOn w:val="a0"/>
    <w:next w:val="a0"/>
    <w:autoRedefine/>
    <w:uiPriority w:val="39"/>
    <w:rsid w:val="00121E5A"/>
    <w:pPr>
      <w:ind w:left="240"/>
    </w:pPr>
    <w:rPr>
      <w:smallCaps/>
      <w:sz w:val="20"/>
      <w:szCs w:val="20"/>
    </w:rPr>
  </w:style>
  <w:style w:type="paragraph" w:styleId="31">
    <w:name w:val="toc 3"/>
    <w:basedOn w:val="a0"/>
    <w:next w:val="a0"/>
    <w:autoRedefine/>
    <w:uiPriority w:val="39"/>
    <w:rsid w:val="00121E5A"/>
    <w:pPr>
      <w:ind w:left="480"/>
    </w:pPr>
    <w:rPr>
      <w:i/>
      <w:iCs/>
      <w:sz w:val="20"/>
      <w:szCs w:val="20"/>
    </w:rPr>
  </w:style>
  <w:style w:type="paragraph" w:styleId="41">
    <w:name w:val="toc 4"/>
    <w:basedOn w:val="a0"/>
    <w:next w:val="a0"/>
    <w:autoRedefine/>
    <w:uiPriority w:val="39"/>
    <w:rsid w:val="00121E5A"/>
    <w:pPr>
      <w:ind w:left="720"/>
    </w:pPr>
    <w:rPr>
      <w:sz w:val="18"/>
      <w:szCs w:val="18"/>
    </w:rPr>
  </w:style>
  <w:style w:type="paragraph" w:styleId="51">
    <w:name w:val="toc 5"/>
    <w:basedOn w:val="a0"/>
    <w:next w:val="a0"/>
    <w:autoRedefine/>
    <w:uiPriority w:val="39"/>
    <w:rsid w:val="00121E5A"/>
    <w:pPr>
      <w:ind w:left="960"/>
    </w:pPr>
    <w:rPr>
      <w:sz w:val="18"/>
      <w:szCs w:val="18"/>
    </w:rPr>
  </w:style>
  <w:style w:type="paragraph" w:styleId="6">
    <w:name w:val="toc 6"/>
    <w:basedOn w:val="a0"/>
    <w:next w:val="a0"/>
    <w:autoRedefine/>
    <w:uiPriority w:val="39"/>
    <w:rsid w:val="00121E5A"/>
    <w:pPr>
      <w:ind w:left="1200"/>
    </w:pPr>
    <w:rPr>
      <w:sz w:val="18"/>
      <w:szCs w:val="18"/>
    </w:rPr>
  </w:style>
  <w:style w:type="paragraph" w:styleId="7">
    <w:name w:val="toc 7"/>
    <w:basedOn w:val="a0"/>
    <w:next w:val="a0"/>
    <w:autoRedefine/>
    <w:uiPriority w:val="39"/>
    <w:rsid w:val="00121E5A"/>
    <w:pPr>
      <w:ind w:left="1440"/>
    </w:pPr>
    <w:rPr>
      <w:sz w:val="18"/>
      <w:szCs w:val="18"/>
    </w:rPr>
  </w:style>
  <w:style w:type="paragraph" w:styleId="8">
    <w:name w:val="toc 8"/>
    <w:basedOn w:val="a0"/>
    <w:next w:val="a0"/>
    <w:autoRedefine/>
    <w:uiPriority w:val="39"/>
    <w:rsid w:val="00121E5A"/>
    <w:pPr>
      <w:ind w:left="1680"/>
    </w:pPr>
    <w:rPr>
      <w:sz w:val="18"/>
      <w:szCs w:val="18"/>
    </w:rPr>
  </w:style>
  <w:style w:type="paragraph" w:styleId="9">
    <w:name w:val="toc 9"/>
    <w:basedOn w:val="a0"/>
    <w:next w:val="a0"/>
    <w:autoRedefine/>
    <w:uiPriority w:val="39"/>
    <w:rsid w:val="00121E5A"/>
    <w:pPr>
      <w:ind w:left="1920"/>
    </w:pPr>
    <w:rPr>
      <w:sz w:val="18"/>
      <w:szCs w:val="18"/>
    </w:rPr>
  </w:style>
  <w:style w:type="character" w:styleId="af7">
    <w:name w:val="Hyperlink"/>
    <w:uiPriority w:val="99"/>
    <w:rsid w:val="00121E5A"/>
    <w:rPr>
      <w:rFonts w:cs="Times New Roman"/>
      <w:color w:val="0000FF"/>
      <w:u w:val="single"/>
    </w:rPr>
  </w:style>
  <w:style w:type="paragraph" w:customStyle="1" w:styleId="af8">
    <w:name w:val="Зоны"/>
    <w:basedOn w:val="a0"/>
    <w:uiPriority w:val="99"/>
    <w:rsid w:val="00121E5A"/>
    <w:pPr>
      <w:tabs>
        <w:tab w:val="left" w:pos="567"/>
      </w:tabs>
      <w:snapToGrid w:val="0"/>
      <w:spacing w:before="160" w:after="160"/>
      <w:ind w:left="567"/>
      <w:jc w:val="both"/>
    </w:pPr>
    <w:rPr>
      <w:rFonts w:ascii="Arial" w:hAnsi="Arial" w:cs="Arial"/>
      <w:b/>
      <w:bCs/>
    </w:rPr>
  </w:style>
  <w:style w:type="paragraph" w:customStyle="1" w:styleId="af9">
    <w:name w:val="Стиль названия зоны"/>
    <w:basedOn w:val="af8"/>
    <w:uiPriority w:val="99"/>
    <w:rsid w:val="00121E5A"/>
    <w:pPr>
      <w:spacing w:line="360" w:lineRule="auto"/>
      <w:ind w:left="0" w:firstLine="709"/>
    </w:pPr>
    <w:rPr>
      <w:rFonts w:ascii="Times New Roman" w:hAnsi="Times New Roman" w:cs="Times New Roman"/>
      <w:sz w:val="28"/>
      <w:szCs w:val="28"/>
    </w:rPr>
  </w:style>
  <w:style w:type="paragraph" w:styleId="afa">
    <w:name w:val="Title"/>
    <w:basedOn w:val="a0"/>
    <w:link w:val="afb"/>
    <w:uiPriority w:val="99"/>
    <w:qFormat/>
    <w:rsid w:val="00121E5A"/>
    <w:pPr>
      <w:jc w:val="center"/>
    </w:pPr>
    <w:rPr>
      <w:b/>
      <w:bCs/>
      <w:sz w:val="28"/>
      <w:szCs w:val="28"/>
    </w:rPr>
  </w:style>
  <w:style w:type="character" w:customStyle="1" w:styleId="afb">
    <w:name w:val="Название Знак"/>
    <w:basedOn w:val="a1"/>
    <w:link w:val="afa"/>
    <w:uiPriority w:val="99"/>
    <w:rsid w:val="00121E5A"/>
    <w:rPr>
      <w:rFonts w:ascii="Times New Roman" w:eastAsia="Times New Roman" w:hAnsi="Times New Roman" w:cs="Times New Roman"/>
      <w:b/>
      <w:bCs/>
      <w:sz w:val="28"/>
      <w:szCs w:val="28"/>
      <w:lang w:eastAsia="ru-RU"/>
    </w:rPr>
  </w:style>
  <w:style w:type="paragraph" w:styleId="afc">
    <w:name w:val="footer"/>
    <w:basedOn w:val="a0"/>
    <w:link w:val="afd"/>
    <w:uiPriority w:val="99"/>
    <w:rsid w:val="00121E5A"/>
    <w:pPr>
      <w:tabs>
        <w:tab w:val="center" w:pos="4677"/>
        <w:tab w:val="right" w:pos="9355"/>
      </w:tabs>
    </w:pPr>
  </w:style>
  <w:style w:type="character" w:customStyle="1" w:styleId="afd">
    <w:name w:val="Нижний колонтитул Знак"/>
    <w:basedOn w:val="a1"/>
    <w:link w:val="afc"/>
    <w:uiPriority w:val="99"/>
    <w:rsid w:val="00121E5A"/>
    <w:rPr>
      <w:rFonts w:ascii="Times New Roman" w:eastAsia="Times New Roman" w:hAnsi="Times New Roman" w:cs="Times New Roman"/>
      <w:sz w:val="24"/>
      <w:szCs w:val="24"/>
      <w:lang w:eastAsia="ru-RU"/>
    </w:rPr>
  </w:style>
  <w:style w:type="paragraph" w:styleId="afe">
    <w:name w:val="Normal (Web)"/>
    <w:basedOn w:val="a0"/>
    <w:uiPriority w:val="99"/>
    <w:rsid w:val="00121E5A"/>
    <w:pPr>
      <w:spacing w:before="100" w:beforeAutospacing="1" w:after="100" w:afterAutospacing="1"/>
    </w:pPr>
    <w:rPr>
      <w:color w:val="000000"/>
    </w:rPr>
  </w:style>
  <w:style w:type="character" w:styleId="aff">
    <w:name w:val="Strong"/>
    <w:uiPriority w:val="99"/>
    <w:qFormat/>
    <w:rsid w:val="00121E5A"/>
    <w:rPr>
      <w:rFonts w:cs="Times New Roman"/>
      <w:b/>
      <w:bCs/>
    </w:rPr>
  </w:style>
  <w:style w:type="paragraph" w:styleId="aff0">
    <w:name w:val="List Paragraph"/>
    <w:basedOn w:val="a0"/>
    <w:uiPriority w:val="99"/>
    <w:qFormat/>
    <w:rsid w:val="00121E5A"/>
    <w:pPr>
      <w:ind w:left="720"/>
    </w:pPr>
  </w:style>
  <w:style w:type="character" w:customStyle="1" w:styleId="grame">
    <w:name w:val="grame"/>
    <w:uiPriority w:val="99"/>
    <w:rsid w:val="00121E5A"/>
    <w:rPr>
      <w:rFonts w:cs="Times New Roman"/>
    </w:rPr>
  </w:style>
  <w:style w:type="paragraph" w:customStyle="1" w:styleId="aff1">
    <w:name w:val="Знак"/>
    <w:basedOn w:val="a0"/>
    <w:uiPriority w:val="99"/>
    <w:rsid w:val="00121E5A"/>
    <w:pPr>
      <w:spacing w:line="240" w:lineRule="exact"/>
      <w:jc w:val="both"/>
    </w:pPr>
    <w:rPr>
      <w:lang w:val="en-US" w:eastAsia="en-US"/>
    </w:rPr>
  </w:style>
  <w:style w:type="paragraph" w:customStyle="1" w:styleId="13">
    <w:name w:val="Знак1"/>
    <w:basedOn w:val="a0"/>
    <w:uiPriority w:val="99"/>
    <w:rsid w:val="00121E5A"/>
    <w:pPr>
      <w:spacing w:line="240" w:lineRule="exact"/>
      <w:jc w:val="both"/>
    </w:pPr>
    <w:rPr>
      <w:lang w:val="en-US" w:eastAsia="en-US"/>
    </w:rPr>
  </w:style>
  <w:style w:type="paragraph" w:styleId="aff2">
    <w:name w:val="TOC Heading"/>
    <w:basedOn w:val="1"/>
    <w:next w:val="a0"/>
    <w:uiPriority w:val="99"/>
    <w:unhideWhenUsed/>
    <w:qFormat/>
    <w:rsid w:val="00121E5A"/>
    <w:pPr>
      <w:keepLines/>
      <w:spacing w:before="480" w:after="0" w:line="276" w:lineRule="auto"/>
      <w:outlineLvl w:val="9"/>
    </w:pPr>
    <w:rPr>
      <w:rFonts w:ascii="Cambria" w:hAnsi="Cambria"/>
      <w:color w:val="365F91"/>
      <w:kern w:val="0"/>
      <w:lang w:eastAsia="en-US"/>
    </w:rPr>
  </w:style>
  <w:style w:type="paragraph" w:styleId="aff3">
    <w:name w:val="No Spacing"/>
    <w:link w:val="aff4"/>
    <w:uiPriority w:val="1"/>
    <w:qFormat/>
    <w:rsid w:val="00121E5A"/>
    <w:pPr>
      <w:spacing w:after="0" w:line="240" w:lineRule="auto"/>
    </w:pPr>
    <w:rPr>
      <w:rFonts w:ascii="Times New Roman" w:eastAsia="Times New Roman" w:hAnsi="Times New Roman" w:cs="Times New Roman"/>
      <w:sz w:val="24"/>
      <w:szCs w:val="24"/>
      <w:lang w:eastAsia="ru-RU"/>
    </w:rPr>
  </w:style>
  <w:style w:type="paragraph" w:customStyle="1" w:styleId="a">
    <w:name w:val="ВидыДеятельности"/>
    <w:basedOn w:val="a0"/>
    <w:uiPriority w:val="99"/>
    <w:rsid w:val="00121E5A"/>
    <w:pPr>
      <w:numPr>
        <w:numId w:val="4"/>
      </w:numPr>
      <w:tabs>
        <w:tab w:val="left" w:pos="851"/>
      </w:tabs>
      <w:spacing w:after="80"/>
      <w:jc w:val="both"/>
    </w:pPr>
    <w:rPr>
      <w:rFonts w:ascii="Arial" w:eastAsia="MS ??" w:hAnsi="Arial"/>
      <w:sz w:val="22"/>
      <w:szCs w:val="20"/>
    </w:rPr>
  </w:style>
  <w:style w:type="table" w:styleId="aff5">
    <w:name w:val="Table Grid"/>
    <w:basedOn w:val="a2"/>
    <w:uiPriority w:val="99"/>
    <w:rsid w:val="00121E5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uiPriority w:val="99"/>
    <w:rsid w:val="00121E5A"/>
    <w:pPr>
      <w:spacing w:before="100" w:beforeAutospacing="1" w:after="100" w:afterAutospacing="1"/>
    </w:pPr>
  </w:style>
  <w:style w:type="paragraph" w:customStyle="1" w:styleId="aff6">
    <w:name w:val="Нормальный (таблица)"/>
    <w:basedOn w:val="a0"/>
    <w:next w:val="a0"/>
    <w:uiPriority w:val="99"/>
    <w:rsid w:val="00121E5A"/>
    <w:pPr>
      <w:widowControl w:val="0"/>
      <w:autoSpaceDE w:val="0"/>
      <w:autoSpaceDN w:val="0"/>
      <w:adjustRightInd w:val="0"/>
      <w:jc w:val="both"/>
    </w:pPr>
    <w:rPr>
      <w:rFonts w:ascii="Arial" w:hAnsi="Arial" w:cs="Arial"/>
    </w:rPr>
  </w:style>
  <w:style w:type="paragraph" w:customStyle="1" w:styleId="aff7">
    <w:name w:val="Прижатый влево"/>
    <w:basedOn w:val="a0"/>
    <w:next w:val="a0"/>
    <w:uiPriority w:val="99"/>
    <w:rsid w:val="00121E5A"/>
    <w:pPr>
      <w:widowControl w:val="0"/>
      <w:autoSpaceDE w:val="0"/>
      <w:autoSpaceDN w:val="0"/>
      <w:adjustRightInd w:val="0"/>
    </w:pPr>
    <w:rPr>
      <w:rFonts w:ascii="Arial" w:hAnsi="Arial" w:cs="Arial"/>
    </w:rPr>
  </w:style>
  <w:style w:type="character" w:customStyle="1" w:styleId="aff8">
    <w:name w:val="Гипертекстовая ссылка"/>
    <w:uiPriority w:val="99"/>
    <w:rsid w:val="00121E5A"/>
    <w:rPr>
      <w:rFonts w:cs="Times New Roman"/>
      <w:b/>
      <w:bCs/>
      <w:color w:val="106BBE"/>
    </w:rPr>
  </w:style>
  <w:style w:type="character" w:customStyle="1" w:styleId="apple-converted-space">
    <w:name w:val="apple-converted-space"/>
    <w:uiPriority w:val="99"/>
    <w:rsid w:val="00121E5A"/>
    <w:rPr>
      <w:rFonts w:cs="Times New Roman"/>
    </w:rPr>
  </w:style>
  <w:style w:type="paragraph" w:customStyle="1" w:styleId="aff9">
    <w:name w:val="Подчёркнутый текст"/>
    <w:basedOn w:val="a0"/>
    <w:next w:val="a0"/>
    <w:uiPriority w:val="99"/>
    <w:rsid w:val="00121E5A"/>
    <w:pPr>
      <w:widowControl w:val="0"/>
      <w:pBdr>
        <w:bottom w:val="single" w:sz="4" w:space="0" w:color="auto"/>
      </w:pBdr>
      <w:autoSpaceDE w:val="0"/>
      <w:autoSpaceDN w:val="0"/>
      <w:adjustRightInd w:val="0"/>
      <w:ind w:firstLine="720"/>
      <w:jc w:val="both"/>
    </w:pPr>
    <w:rPr>
      <w:rFonts w:ascii="Arial" w:hAnsi="Arial" w:cs="Arial"/>
    </w:rPr>
  </w:style>
  <w:style w:type="character" w:customStyle="1" w:styleId="s10">
    <w:name w:val="s_10"/>
    <w:uiPriority w:val="99"/>
    <w:rsid w:val="00121E5A"/>
    <w:rPr>
      <w:rFonts w:cs="Times New Roman"/>
    </w:rPr>
  </w:style>
  <w:style w:type="table" w:customStyle="1" w:styleId="14">
    <w:name w:val="Сетка таблицы1"/>
    <w:basedOn w:val="a2"/>
    <w:next w:val="aff5"/>
    <w:uiPriority w:val="99"/>
    <w:rsid w:val="00121E5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Технический комментарий"/>
    <w:basedOn w:val="a0"/>
    <w:next w:val="a0"/>
    <w:uiPriority w:val="99"/>
    <w:rsid w:val="00121E5A"/>
    <w:pPr>
      <w:widowControl w:val="0"/>
      <w:autoSpaceDE w:val="0"/>
      <w:autoSpaceDN w:val="0"/>
      <w:adjustRightInd w:val="0"/>
    </w:pPr>
    <w:rPr>
      <w:rFonts w:ascii="Times New Roman CYR" w:hAnsi="Times New Roman CYR" w:cs="Times New Roman CYR"/>
      <w:shd w:val="clear" w:color="auto" w:fill="FFFF00"/>
    </w:rPr>
  </w:style>
  <w:style w:type="paragraph" w:customStyle="1" w:styleId="affb">
    <w:name w:val="Текст ЭР (см. также)"/>
    <w:basedOn w:val="a0"/>
    <w:next w:val="a0"/>
    <w:uiPriority w:val="99"/>
    <w:rsid w:val="00121E5A"/>
    <w:pPr>
      <w:widowControl w:val="0"/>
      <w:autoSpaceDE w:val="0"/>
      <w:autoSpaceDN w:val="0"/>
      <w:adjustRightInd w:val="0"/>
      <w:spacing w:before="200"/>
    </w:pPr>
    <w:rPr>
      <w:rFonts w:ascii="Times New Roman CYR" w:hAnsi="Times New Roman CYR" w:cs="Times New Roman CYR"/>
      <w:sz w:val="22"/>
      <w:szCs w:val="22"/>
    </w:rPr>
  </w:style>
  <w:style w:type="character" w:customStyle="1" w:styleId="affc">
    <w:name w:val="Цветовое выделение"/>
    <w:uiPriority w:val="99"/>
    <w:rsid w:val="00121E5A"/>
    <w:rPr>
      <w:b/>
      <w:color w:val="26282F"/>
    </w:rPr>
  </w:style>
  <w:style w:type="character" w:customStyle="1" w:styleId="aff4">
    <w:name w:val="Без интервала Знак"/>
    <w:link w:val="aff3"/>
    <w:uiPriority w:val="1"/>
    <w:locked/>
    <w:rsid w:val="00121E5A"/>
    <w:rPr>
      <w:rFonts w:ascii="Times New Roman" w:eastAsia="Times New Roman" w:hAnsi="Times New Roman" w:cs="Times New Roman"/>
      <w:sz w:val="24"/>
      <w:szCs w:val="24"/>
      <w:lang w:eastAsia="ru-RU"/>
    </w:rPr>
  </w:style>
  <w:style w:type="character" w:customStyle="1" w:styleId="blk">
    <w:name w:val="blk"/>
    <w:uiPriority w:val="99"/>
    <w:rsid w:val="00121E5A"/>
    <w:rPr>
      <w:rFonts w:cs="Times New Roman"/>
    </w:rPr>
  </w:style>
  <w:style w:type="paragraph" w:customStyle="1" w:styleId="Iauiue">
    <w:name w:val="Iau?iue"/>
    <w:uiPriority w:val="99"/>
    <w:rsid w:val="00121E5A"/>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Heading">
    <w:name w:val="Heading"/>
    <w:uiPriority w:val="99"/>
    <w:rsid w:val="00121E5A"/>
    <w:pPr>
      <w:autoSpaceDE w:val="0"/>
      <w:autoSpaceDN w:val="0"/>
      <w:adjustRightInd w:val="0"/>
      <w:spacing w:after="0" w:line="240" w:lineRule="auto"/>
    </w:pPr>
    <w:rPr>
      <w:rFonts w:ascii="Arial" w:eastAsia="Times New Roman" w:hAnsi="Arial" w:cs="Arial"/>
      <w:b/>
      <w:bCs/>
      <w:lang w:eastAsia="ru-RU"/>
    </w:rPr>
  </w:style>
  <w:style w:type="character" w:customStyle="1" w:styleId="22">
    <w:name w:val="Основной текст (2)_"/>
    <w:link w:val="23"/>
    <w:locked/>
    <w:rsid w:val="00121E5A"/>
    <w:rPr>
      <w:rFonts w:ascii="Times New Roman" w:hAnsi="Times New Roman" w:cs="Times New Roman"/>
      <w:shd w:val="clear" w:color="auto" w:fill="FFFFFF"/>
    </w:rPr>
  </w:style>
  <w:style w:type="paragraph" w:customStyle="1" w:styleId="23">
    <w:name w:val="Основной текст (2)"/>
    <w:basedOn w:val="a0"/>
    <w:link w:val="22"/>
    <w:rsid w:val="00121E5A"/>
    <w:pPr>
      <w:widowControl w:val="0"/>
      <w:shd w:val="clear" w:color="auto" w:fill="FFFFFF"/>
      <w:spacing w:after="480" w:line="274" w:lineRule="exact"/>
    </w:pPr>
    <w:rPr>
      <w:rFonts w:eastAsiaTheme="minorHAnsi"/>
      <w:sz w:val="22"/>
      <w:szCs w:val="22"/>
      <w:lang w:eastAsia="en-US"/>
    </w:rPr>
  </w:style>
  <w:style w:type="paragraph" w:customStyle="1" w:styleId="affd">
    <w:name w:val="ОСНОВНОЙ !!!"/>
    <w:basedOn w:val="affe"/>
    <w:uiPriority w:val="99"/>
    <w:rsid w:val="00121E5A"/>
    <w:pPr>
      <w:suppressAutoHyphens/>
      <w:spacing w:before="120" w:after="0"/>
      <w:ind w:firstLine="900"/>
      <w:jc w:val="both"/>
    </w:pPr>
    <w:rPr>
      <w:rFonts w:ascii="Arial" w:hAnsi="Arial"/>
      <w:color w:val="000000"/>
      <w:lang w:eastAsia="ar-SA"/>
    </w:rPr>
  </w:style>
  <w:style w:type="paragraph" w:styleId="affe">
    <w:name w:val="Body Text"/>
    <w:basedOn w:val="a0"/>
    <w:link w:val="afff"/>
    <w:uiPriority w:val="99"/>
    <w:semiHidden/>
    <w:unhideWhenUsed/>
    <w:rsid w:val="00121E5A"/>
    <w:pPr>
      <w:spacing w:after="120"/>
    </w:pPr>
  </w:style>
  <w:style w:type="character" w:customStyle="1" w:styleId="afff">
    <w:name w:val="Основной текст Знак"/>
    <w:basedOn w:val="a1"/>
    <w:link w:val="affe"/>
    <w:uiPriority w:val="99"/>
    <w:semiHidden/>
    <w:rsid w:val="00121E5A"/>
    <w:rPr>
      <w:rFonts w:ascii="Times New Roman" w:eastAsia="Times New Roman" w:hAnsi="Times New Roman" w:cs="Times New Roman"/>
      <w:sz w:val="24"/>
      <w:szCs w:val="24"/>
      <w:lang w:eastAsia="ru-RU"/>
    </w:rPr>
  </w:style>
  <w:style w:type="paragraph" w:customStyle="1" w:styleId="ConsPlusCell">
    <w:name w:val="ConsPlusCell"/>
    <w:uiPriority w:val="99"/>
    <w:rsid w:val="00121E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0">
    <w:name w:val="Subtitle"/>
    <w:basedOn w:val="a0"/>
    <w:next w:val="affe"/>
    <w:link w:val="afff1"/>
    <w:uiPriority w:val="99"/>
    <w:qFormat/>
    <w:rsid w:val="00121E5A"/>
    <w:pPr>
      <w:keepNext/>
      <w:suppressAutoHyphens/>
      <w:spacing w:before="240" w:after="120"/>
      <w:jc w:val="center"/>
    </w:pPr>
    <w:rPr>
      <w:rFonts w:ascii="Arial" w:eastAsia="Microsoft YaHei" w:hAnsi="Arial" w:cs="Verdana"/>
      <w:i/>
      <w:iCs/>
      <w:sz w:val="28"/>
      <w:szCs w:val="28"/>
      <w:lang w:eastAsia="ar-SA"/>
    </w:rPr>
  </w:style>
  <w:style w:type="character" w:customStyle="1" w:styleId="afff1">
    <w:name w:val="Подзаголовок Знак"/>
    <w:basedOn w:val="a1"/>
    <w:link w:val="afff0"/>
    <w:uiPriority w:val="99"/>
    <w:rsid w:val="00121E5A"/>
    <w:rPr>
      <w:rFonts w:ascii="Arial" w:eastAsia="Microsoft YaHei" w:hAnsi="Arial" w:cs="Verdana"/>
      <w:i/>
      <w:iCs/>
      <w:sz w:val="28"/>
      <w:szCs w:val="28"/>
      <w:lang w:eastAsia="ar-SA"/>
    </w:rPr>
  </w:style>
  <w:style w:type="paragraph" w:customStyle="1" w:styleId="afff2">
    <w:name w:val="Комментарий"/>
    <w:basedOn w:val="a0"/>
    <w:next w:val="a0"/>
    <w:uiPriority w:val="99"/>
    <w:rsid w:val="00121E5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3">
    <w:name w:val="Информация об изменениях документа"/>
    <w:basedOn w:val="afff2"/>
    <w:next w:val="a0"/>
    <w:uiPriority w:val="99"/>
    <w:rsid w:val="00121E5A"/>
    <w:rPr>
      <w:i/>
      <w:iCs/>
    </w:rPr>
  </w:style>
  <w:style w:type="paragraph" w:customStyle="1" w:styleId="s1">
    <w:name w:val="s_1"/>
    <w:basedOn w:val="a0"/>
    <w:uiPriority w:val="99"/>
    <w:rsid w:val="00121E5A"/>
    <w:pPr>
      <w:spacing w:before="100" w:beforeAutospacing="1" w:after="100" w:afterAutospacing="1"/>
    </w:pPr>
  </w:style>
  <w:style w:type="paragraph" w:customStyle="1" w:styleId="18">
    <w:name w:val="Титул_заголовок_18_центр"/>
    <w:uiPriority w:val="99"/>
    <w:rsid w:val="00121E5A"/>
    <w:pPr>
      <w:spacing w:after="0" w:line="240" w:lineRule="auto"/>
      <w:jc w:val="center"/>
    </w:pPr>
    <w:rPr>
      <w:rFonts w:ascii="Times New Roman" w:eastAsia="Times New Roman" w:hAnsi="Times New Roman" w:cs="Times New Roman"/>
      <w:noProof/>
      <w:sz w:val="36"/>
      <w:szCs w:val="36"/>
      <w:lang w:eastAsia="ru-RU"/>
    </w:rPr>
  </w:style>
  <w:style w:type="numbering" w:styleId="111111">
    <w:name w:val="Outline List 2"/>
    <w:basedOn w:val="a3"/>
    <w:uiPriority w:val="99"/>
    <w:semiHidden/>
    <w:unhideWhenUsed/>
    <w:rsid w:val="00121E5A"/>
    <w:pPr>
      <w:numPr>
        <w:numId w:val="3"/>
      </w:numPr>
    </w:pPr>
  </w:style>
  <w:style w:type="character" w:styleId="afff4">
    <w:name w:val="FollowedHyperlink"/>
    <w:uiPriority w:val="99"/>
    <w:semiHidden/>
    <w:unhideWhenUsed/>
    <w:rsid w:val="00121E5A"/>
    <w:rPr>
      <w:color w:val="800080"/>
      <w:u w:val="single"/>
    </w:rPr>
  </w:style>
  <w:style w:type="paragraph" w:customStyle="1" w:styleId="headertext">
    <w:name w:val="headertext"/>
    <w:basedOn w:val="a0"/>
    <w:uiPriority w:val="99"/>
    <w:rsid w:val="00121E5A"/>
    <w:pPr>
      <w:spacing w:before="100" w:beforeAutospacing="1" w:after="100" w:afterAutospacing="1"/>
    </w:pPr>
  </w:style>
  <w:style w:type="paragraph" w:customStyle="1" w:styleId="unformattext">
    <w:name w:val="unformattext"/>
    <w:basedOn w:val="a0"/>
    <w:uiPriority w:val="99"/>
    <w:rsid w:val="00121E5A"/>
    <w:pPr>
      <w:spacing w:before="100" w:beforeAutospacing="1" w:after="100" w:afterAutospacing="1"/>
    </w:pPr>
  </w:style>
  <w:style w:type="character" w:customStyle="1" w:styleId="ConsPlusNormal1">
    <w:name w:val="ConsPlusNormal Знак1"/>
    <w:link w:val="ConsPlusNormal"/>
    <w:rsid w:val="00121E5A"/>
    <w:rPr>
      <w:rFonts w:ascii="Arial" w:eastAsia="Times New Roman" w:hAnsi="Arial" w:cs="Arial"/>
      <w:sz w:val="20"/>
      <w:szCs w:val="20"/>
      <w:lang w:eastAsia="ru-RU"/>
    </w:rPr>
  </w:style>
  <w:style w:type="character" w:customStyle="1" w:styleId="st">
    <w:name w:val="st"/>
    <w:uiPriority w:val="99"/>
    <w:rsid w:val="00121E5A"/>
  </w:style>
  <w:style w:type="paragraph" w:customStyle="1" w:styleId="afff5">
    <w:name w:val="Абзац"/>
    <w:link w:val="afff6"/>
    <w:uiPriority w:val="99"/>
    <w:rsid w:val="0055458B"/>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6">
    <w:name w:val="Абзац Знак"/>
    <w:link w:val="afff5"/>
    <w:uiPriority w:val="99"/>
    <w:locked/>
    <w:rsid w:val="0055458B"/>
    <w:rPr>
      <w:rFonts w:ascii="Times New Roman" w:eastAsia="Times New Roman" w:hAnsi="Times New Roman" w:cs="Times New Roman"/>
      <w:sz w:val="24"/>
      <w:szCs w:val="24"/>
      <w:lang w:eastAsia="ru-RU"/>
    </w:rPr>
  </w:style>
  <w:style w:type="character" w:customStyle="1" w:styleId="w">
    <w:name w:val="w"/>
    <w:uiPriority w:val="99"/>
    <w:rsid w:val="0055458B"/>
  </w:style>
  <w:style w:type="character" w:customStyle="1" w:styleId="UnresolvedMention">
    <w:name w:val="Unresolved Mention"/>
    <w:basedOn w:val="a1"/>
    <w:uiPriority w:val="99"/>
    <w:semiHidden/>
    <w:unhideWhenUsed/>
    <w:rsid w:val="005B4C9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121E5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121E5A"/>
    <w:pPr>
      <w:keepNext/>
      <w:spacing w:before="240" w:after="60"/>
      <w:jc w:val="center"/>
      <w:outlineLvl w:val="0"/>
    </w:pPr>
    <w:rPr>
      <w:b/>
      <w:bCs/>
      <w:kern w:val="32"/>
      <w:sz w:val="28"/>
      <w:szCs w:val="28"/>
    </w:rPr>
  </w:style>
  <w:style w:type="paragraph" w:styleId="2">
    <w:name w:val="heading 2"/>
    <w:basedOn w:val="a0"/>
    <w:next w:val="a0"/>
    <w:link w:val="20"/>
    <w:uiPriority w:val="99"/>
    <w:qFormat/>
    <w:rsid w:val="00121E5A"/>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121E5A"/>
    <w:pPr>
      <w:keepNext/>
      <w:spacing w:before="240" w:after="60"/>
      <w:outlineLvl w:val="2"/>
    </w:pPr>
    <w:rPr>
      <w:rFonts w:ascii="Arial" w:hAnsi="Arial" w:cs="Arial"/>
      <w:b/>
      <w:bCs/>
      <w:sz w:val="26"/>
      <w:szCs w:val="26"/>
    </w:rPr>
  </w:style>
  <w:style w:type="paragraph" w:styleId="4">
    <w:name w:val="heading 4"/>
    <w:basedOn w:val="a0"/>
    <w:next w:val="a0"/>
    <w:link w:val="40"/>
    <w:uiPriority w:val="99"/>
    <w:unhideWhenUsed/>
    <w:qFormat/>
    <w:rsid w:val="00121E5A"/>
    <w:pPr>
      <w:tabs>
        <w:tab w:val="left" w:pos="1560"/>
      </w:tabs>
      <w:jc w:val="center"/>
      <w:outlineLvl w:val="3"/>
    </w:pPr>
    <w:rPr>
      <w:b/>
      <w:bCs/>
      <w:caps/>
      <w:sz w:val="28"/>
      <w:szCs w:val="28"/>
    </w:rPr>
  </w:style>
  <w:style w:type="paragraph" w:styleId="5">
    <w:name w:val="heading 5"/>
    <w:basedOn w:val="a0"/>
    <w:next w:val="a0"/>
    <w:link w:val="50"/>
    <w:uiPriority w:val="99"/>
    <w:unhideWhenUsed/>
    <w:qFormat/>
    <w:rsid w:val="00121E5A"/>
    <w:pPr>
      <w:keepNext/>
      <w:keepLines/>
      <w:spacing w:before="200"/>
      <w:outlineLvl w:val="4"/>
    </w:pPr>
    <w:rPr>
      <w:rFonts w:ascii="Calibri" w:eastAsia="MS Gothic" w:hAnsi="Calibri"/>
      <w:color w:val="243F6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21E5A"/>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121E5A"/>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121E5A"/>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121E5A"/>
    <w:rPr>
      <w:rFonts w:ascii="Times New Roman" w:eastAsia="Times New Roman" w:hAnsi="Times New Roman" w:cs="Times New Roman"/>
      <w:b/>
      <w:bCs/>
      <w:caps/>
      <w:sz w:val="28"/>
      <w:szCs w:val="28"/>
      <w:lang w:eastAsia="ru-RU"/>
    </w:rPr>
  </w:style>
  <w:style w:type="character" w:customStyle="1" w:styleId="50">
    <w:name w:val="Заголовок 5 Знак"/>
    <w:basedOn w:val="a1"/>
    <w:link w:val="5"/>
    <w:uiPriority w:val="99"/>
    <w:semiHidden/>
    <w:rsid w:val="00121E5A"/>
    <w:rPr>
      <w:rFonts w:ascii="Calibri" w:eastAsia="MS Gothic" w:hAnsi="Calibri" w:cs="Times New Roman"/>
      <w:color w:val="243F60"/>
      <w:sz w:val="24"/>
      <w:szCs w:val="24"/>
      <w:lang w:eastAsia="ru-RU"/>
    </w:rPr>
  </w:style>
  <w:style w:type="paragraph" w:customStyle="1" w:styleId="a4">
    <w:name w:val="Стиль части"/>
    <w:basedOn w:val="1"/>
    <w:uiPriority w:val="99"/>
    <w:rsid w:val="00121E5A"/>
    <w:pPr>
      <w:spacing w:before="0"/>
    </w:pPr>
    <w:rPr>
      <w:kern w:val="28"/>
    </w:rPr>
  </w:style>
  <w:style w:type="paragraph" w:customStyle="1" w:styleId="a5">
    <w:name w:val="Стиль главы"/>
    <w:basedOn w:val="a4"/>
    <w:uiPriority w:val="99"/>
    <w:rsid w:val="00121E5A"/>
    <w:pPr>
      <w:spacing w:before="240"/>
    </w:pPr>
    <w:rPr>
      <w:sz w:val="24"/>
      <w:szCs w:val="24"/>
    </w:rPr>
  </w:style>
  <w:style w:type="paragraph" w:customStyle="1" w:styleId="a6">
    <w:name w:val="Основной стиль"/>
    <w:basedOn w:val="a0"/>
    <w:link w:val="a7"/>
    <w:rsid w:val="00121E5A"/>
    <w:pPr>
      <w:ind w:firstLine="680"/>
      <w:jc w:val="both"/>
    </w:pPr>
    <w:rPr>
      <w:rFonts w:ascii="Arial" w:hAnsi="Arial" w:cs="Arial"/>
    </w:rPr>
  </w:style>
  <w:style w:type="paragraph" w:customStyle="1" w:styleId="a8">
    <w:name w:val="Стиль названия"/>
    <w:basedOn w:val="a0"/>
    <w:uiPriority w:val="99"/>
    <w:rsid w:val="00121E5A"/>
    <w:pPr>
      <w:spacing w:after="60"/>
      <w:ind w:firstLine="680"/>
      <w:jc w:val="both"/>
    </w:pPr>
    <w:rPr>
      <w:rFonts w:ascii="Arial" w:hAnsi="Arial" w:cs="Arial"/>
      <w:b/>
      <w:bCs/>
      <w:i/>
      <w:iCs/>
    </w:rPr>
  </w:style>
  <w:style w:type="character" w:customStyle="1" w:styleId="a7">
    <w:name w:val="Основной стиль Знак"/>
    <w:link w:val="a6"/>
    <w:locked/>
    <w:rsid w:val="00121E5A"/>
    <w:rPr>
      <w:rFonts w:ascii="Arial" w:eastAsia="Times New Roman" w:hAnsi="Arial" w:cs="Arial"/>
      <w:sz w:val="24"/>
      <w:szCs w:val="24"/>
      <w:lang w:eastAsia="ru-RU"/>
    </w:rPr>
  </w:style>
  <w:style w:type="paragraph" w:customStyle="1" w:styleId="a9">
    <w:name w:val="Стиль статьи правил"/>
    <w:basedOn w:val="a8"/>
    <w:uiPriority w:val="99"/>
    <w:rsid w:val="00121E5A"/>
    <w:pPr>
      <w:spacing w:after="0"/>
    </w:pPr>
    <w:rPr>
      <w:rFonts w:ascii="Times New Roman" w:hAnsi="Times New Roman" w:cs="Times New Roman"/>
      <w:sz w:val="28"/>
      <w:szCs w:val="28"/>
    </w:rPr>
  </w:style>
  <w:style w:type="character" w:styleId="aa">
    <w:name w:val="annotation reference"/>
    <w:uiPriority w:val="99"/>
    <w:rsid w:val="00121E5A"/>
    <w:rPr>
      <w:rFonts w:cs="Times New Roman"/>
      <w:sz w:val="16"/>
      <w:szCs w:val="16"/>
    </w:rPr>
  </w:style>
  <w:style w:type="paragraph" w:styleId="ab">
    <w:name w:val="annotation text"/>
    <w:basedOn w:val="a0"/>
    <w:link w:val="ac"/>
    <w:uiPriority w:val="99"/>
    <w:rsid w:val="00121E5A"/>
    <w:rPr>
      <w:sz w:val="20"/>
      <w:szCs w:val="20"/>
    </w:rPr>
  </w:style>
  <w:style w:type="character" w:customStyle="1" w:styleId="ac">
    <w:name w:val="Текст примечания Знак"/>
    <w:basedOn w:val="a1"/>
    <w:link w:val="ab"/>
    <w:uiPriority w:val="99"/>
    <w:rsid w:val="00121E5A"/>
    <w:rPr>
      <w:rFonts w:ascii="Times New Roman" w:eastAsia="Times New Roman" w:hAnsi="Times New Roman" w:cs="Times New Roman"/>
      <w:sz w:val="20"/>
      <w:szCs w:val="20"/>
      <w:lang w:eastAsia="ru-RU"/>
    </w:rPr>
  </w:style>
  <w:style w:type="paragraph" w:styleId="ad">
    <w:name w:val="Balloon Text"/>
    <w:basedOn w:val="a0"/>
    <w:link w:val="ae"/>
    <w:uiPriority w:val="99"/>
    <w:semiHidden/>
    <w:rsid w:val="00121E5A"/>
    <w:rPr>
      <w:rFonts w:ascii="Tahoma" w:hAnsi="Tahoma" w:cs="Tahoma"/>
      <w:sz w:val="16"/>
      <w:szCs w:val="16"/>
    </w:rPr>
  </w:style>
  <w:style w:type="character" w:customStyle="1" w:styleId="ae">
    <w:name w:val="Текст выноски Знак"/>
    <w:basedOn w:val="a1"/>
    <w:link w:val="ad"/>
    <w:uiPriority w:val="99"/>
    <w:semiHidden/>
    <w:rsid w:val="00121E5A"/>
    <w:rPr>
      <w:rFonts w:ascii="Tahoma" w:eastAsia="Times New Roman" w:hAnsi="Tahoma" w:cs="Tahoma"/>
      <w:sz w:val="16"/>
      <w:szCs w:val="16"/>
      <w:lang w:eastAsia="ru-RU"/>
    </w:rPr>
  </w:style>
  <w:style w:type="paragraph" w:styleId="af">
    <w:name w:val="Document Map"/>
    <w:basedOn w:val="a0"/>
    <w:link w:val="af0"/>
    <w:uiPriority w:val="99"/>
    <w:semiHidden/>
    <w:rsid w:val="00121E5A"/>
    <w:pPr>
      <w:shd w:val="clear" w:color="auto" w:fill="000080"/>
    </w:pPr>
    <w:rPr>
      <w:rFonts w:ascii="Tahoma" w:hAnsi="Tahoma" w:cs="Tahoma"/>
      <w:sz w:val="20"/>
      <w:szCs w:val="20"/>
    </w:rPr>
  </w:style>
  <w:style w:type="character" w:customStyle="1" w:styleId="af0">
    <w:name w:val="Схема документа Знак"/>
    <w:basedOn w:val="a1"/>
    <w:link w:val="af"/>
    <w:uiPriority w:val="99"/>
    <w:semiHidden/>
    <w:rsid w:val="00121E5A"/>
    <w:rPr>
      <w:rFonts w:ascii="Tahoma" w:eastAsia="Times New Roman" w:hAnsi="Tahoma" w:cs="Tahoma"/>
      <w:sz w:val="20"/>
      <w:szCs w:val="20"/>
      <w:shd w:val="clear" w:color="auto" w:fill="000080"/>
      <w:lang w:eastAsia="ru-RU"/>
    </w:rPr>
  </w:style>
  <w:style w:type="paragraph" w:styleId="af1">
    <w:name w:val="annotation subject"/>
    <w:basedOn w:val="ab"/>
    <w:next w:val="ab"/>
    <w:link w:val="af2"/>
    <w:uiPriority w:val="99"/>
    <w:semiHidden/>
    <w:rsid w:val="00121E5A"/>
    <w:rPr>
      <w:b/>
      <w:bCs/>
    </w:rPr>
  </w:style>
  <w:style w:type="character" w:customStyle="1" w:styleId="af2">
    <w:name w:val="Тема примечания Знак"/>
    <w:basedOn w:val="ac"/>
    <w:link w:val="af1"/>
    <w:uiPriority w:val="99"/>
    <w:semiHidden/>
    <w:rsid w:val="00121E5A"/>
    <w:rPr>
      <w:rFonts w:ascii="Times New Roman" w:eastAsia="Times New Roman" w:hAnsi="Times New Roman" w:cs="Times New Roman"/>
      <w:b/>
      <w:bCs/>
      <w:sz w:val="20"/>
      <w:szCs w:val="20"/>
      <w:lang w:eastAsia="ru-RU"/>
    </w:rPr>
  </w:style>
  <w:style w:type="paragraph" w:customStyle="1" w:styleId="Style11">
    <w:name w:val="Style11"/>
    <w:basedOn w:val="a0"/>
    <w:uiPriority w:val="99"/>
    <w:rsid w:val="00121E5A"/>
    <w:pPr>
      <w:widowControl w:val="0"/>
      <w:autoSpaceDE w:val="0"/>
      <w:autoSpaceDN w:val="0"/>
      <w:adjustRightInd w:val="0"/>
      <w:spacing w:line="324" w:lineRule="exact"/>
      <w:ind w:firstLine="715"/>
      <w:jc w:val="both"/>
    </w:pPr>
  </w:style>
  <w:style w:type="character" w:customStyle="1" w:styleId="FontStyle23">
    <w:name w:val="Font Style23"/>
    <w:uiPriority w:val="99"/>
    <w:rsid w:val="00121E5A"/>
    <w:rPr>
      <w:rFonts w:ascii="Times New Roman" w:hAnsi="Times New Roman" w:cs="Times New Roman"/>
      <w:sz w:val="26"/>
      <w:szCs w:val="26"/>
    </w:rPr>
  </w:style>
  <w:style w:type="paragraph" w:customStyle="1" w:styleId="11">
    <w:name w:val="Знак Знак Знак1"/>
    <w:basedOn w:val="a0"/>
    <w:uiPriority w:val="99"/>
    <w:rsid w:val="00121E5A"/>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uiPriority w:val="99"/>
    <w:rsid w:val="00121E5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121E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21E5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1"/>
    <w:qFormat/>
    <w:rsid w:val="00121E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Стиль глав правил"/>
    <w:basedOn w:val="a5"/>
    <w:uiPriority w:val="99"/>
    <w:rsid w:val="00121E5A"/>
    <w:pPr>
      <w:keepNext w:val="0"/>
      <w:spacing w:before="200" w:after="0"/>
    </w:pPr>
    <w:rPr>
      <w:sz w:val="28"/>
      <w:szCs w:val="28"/>
    </w:rPr>
  </w:style>
  <w:style w:type="paragraph" w:styleId="af4">
    <w:name w:val="header"/>
    <w:basedOn w:val="a0"/>
    <w:link w:val="af5"/>
    <w:uiPriority w:val="99"/>
    <w:rsid w:val="00121E5A"/>
    <w:pPr>
      <w:tabs>
        <w:tab w:val="center" w:pos="4677"/>
        <w:tab w:val="right" w:pos="9355"/>
      </w:tabs>
    </w:pPr>
  </w:style>
  <w:style w:type="character" w:customStyle="1" w:styleId="af5">
    <w:name w:val="Верхний колонтитул Знак"/>
    <w:basedOn w:val="a1"/>
    <w:link w:val="af4"/>
    <w:uiPriority w:val="99"/>
    <w:rsid w:val="00121E5A"/>
    <w:rPr>
      <w:rFonts w:ascii="Times New Roman" w:eastAsia="Times New Roman" w:hAnsi="Times New Roman" w:cs="Times New Roman"/>
      <w:sz w:val="24"/>
      <w:szCs w:val="24"/>
      <w:lang w:eastAsia="ru-RU"/>
    </w:rPr>
  </w:style>
  <w:style w:type="character" w:styleId="af6">
    <w:name w:val="page number"/>
    <w:uiPriority w:val="99"/>
    <w:rsid w:val="00121E5A"/>
    <w:rPr>
      <w:rFonts w:cs="Times New Roman"/>
    </w:rPr>
  </w:style>
  <w:style w:type="paragraph" w:styleId="12">
    <w:name w:val="toc 1"/>
    <w:basedOn w:val="a0"/>
    <w:next w:val="a0"/>
    <w:autoRedefine/>
    <w:uiPriority w:val="39"/>
    <w:rsid w:val="00121E5A"/>
    <w:pPr>
      <w:tabs>
        <w:tab w:val="left" w:pos="1200"/>
        <w:tab w:val="right" w:leader="dot" w:pos="9345"/>
      </w:tabs>
      <w:jc w:val="both"/>
    </w:pPr>
    <w:rPr>
      <w:b/>
      <w:bCs/>
      <w:caps/>
      <w:sz w:val="20"/>
      <w:szCs w:val="20"/>
    </w:rPr>
  </w:style>
  <w:style w:type="paragraph" w:styleId="21">
    <w:name w:val="toc 2"/>
    <w:basedOn w:val="a0"/>
    <w:next w:val="a0"/>
    <w:autoRedefine/>
    <w:uiPriority w:val="39"/>
    <w:rsid w:val="00121E5A"/>
    <w:pPr>
      <w:ind w:left="240"/>
    </w:pPr>
    <w:rPr>
      <w:smallCaps/>
      <w:sz w:val="20"/>
      <w:szCs w:val="20"/>
    </w:rPr>
  </w:style>
  <w:style w:type="paragraph" w:styleId="31">
    <w:name w:val="toc 3"/>
    <w:basedOn w:val="a0"/>
    <w:next w:val="a0"/>
    <w:autoRedefine/>
    <w:uiPriority w:val="39"/>
    <w:rsid w:val="00121E5A"/>
    <w:pPr>
      <w:ind w:left="480"/>
    </w:pPr>
    <w:rPr>
      <w:i/>
      <w:iCs/>
      <w:sz w:val="20"/>
      <w:szCs w:val="20"/>
    </w:rPr>
  </w:style>
  <w:style w:type="paragraph" w:styleId="41">
    <w:name w:val="toc 4"/>
    <w:basedOn w:val="a0"/>
    <w:next w:val="a0"/>
    <w:autoRedefine/>
    <w:uiPriority w:val="39"/>
    <w:rsid w:val="00121E5A"/>
    <w:pPr>
      <w:ind w:left="720"/>
    </w:pPr>
    <w:rPr>
      <w:sz w:val="18"/>
      <w:szCs w:val="18"/>
    </w:rPr>
  </w:style>
  <w:style w:type="paragraph" w:styleId="51">
    <w:name w:val="toc 5"/>
    <w:basedOn w:val="a0"/>
    <w:next w:val="a0"/>
    <w:autoRedefine/>
    <w:uiPriority w:val="39"/>
    <w:rsid w:val="00121E5A"/>
    <w:pPr>
      <w:ind w:left="960"/>
    </w:pPr>
    <w:rPr>
      <w:sz w:val="18"/>
      <w:szCs w:val="18"/>
    </w:rPr>
  </w:style>
  <w:style w:type="paragraph" w:styleId="6">
    <w:name w:val="toc 6"/>
    <w:basedOn w:val="a0"/>
    <w:next w:val="a0"/>
    <w:autoRedefine/>
    <w:uiPriority w:val="39"/>
    <w:rsid w:val="00121E5A"/>
    <w:pPr>
      <w:ind w:left="1200"/>
    </w:pPr>
    <w:rPr>
      <w:sz w:val="18"/>
      <w:szCs w:val="18"/>
    </w:rPr>
  </w:style>
  <w:style w:type="paragraph" w:styleId="7">
    <w:name w:val="toc 7"/>
    <w:basedOn w:val="a0"/>
    <w:next w:val="a0"/>
    <w:autoRedefine/>
    <w:uiPriority w:val="39"/>
    <w:rsid w:val="00121E5A"/>
    <w:pPr>
      <w:ind w:left="1440"/>
    </w:pPr>
    <w:rPr>
      <w:sz w:val="18"/>
      <w:szCs w:val="18"/>
    </w:rPr>
  </w:style>
  <w:style w:type="paragraph" w:styleId="8">
    <w:name w:val="toc 8"/>
    <w:basedOn w:val="a0"/>
    <w:next w:val="a0"/>
    <w:autoRedefine/>
    <w:uiPriority w:val="39"/>
    <w:rsid w:val="00121E5A"/>
    <w:pPr>
      <w:ind w:left="1680"/>
    </w:pPr>
    <w:rPr>
      <w:sz w:val="18"/>
      <w:szCs w:val="18"/>
    </w:rPr>
  </w:style>
  <w:style w:type="paragraph" w:styleId="9">
    <w:name w:val="toc 9"/>
    <w:basedOn w:val="a0"/>
    <w:next w:val="a0"/>
    <w:autoRedefine/>
    <w:uiPriority w:val="39"/>
    <w:rsid w:val="00121E5A"/>
    <w:pPr>
      <w:ind w:left="1920"/>
    </w:pPr>
    <w:rPr>
      <w:sz w:val="18"/>
      <w:szCs w:val="18"/>
    </w:rPr>
  </w:style>
  <w:style w:type="character" w:styleId="af7">
    <w:name w:val="Hyperlink"/>
    <w:uiPriority w:val="99"/>
    <w:rsid w:val="00121E5A"/>
    <w:rPr>
      <w:rFonts w:cs="Times New Roman"/>
      <w:color w:val="0000FF"/>
      <w:u w:val="single"/>
    </w:rPr>
  </w:style>
  <w:style w:type="paragraph" w:customStyle="1" w:styleId="af8">
    <w:name w:val="Зоны"/>
    <w:basedOn w:val="a0"/>
    <w:uiPriority w:val="99"/>
    <w:rsid w:val="00121E5A"/>
    <w:pPr>
      <w:tabs>
        <w:tab w:val="left" w:pos="567"/>
      </w:tabs>
      <w:snapToGrid w:val="0"/>
      <w:spacing w:before="160" w:after="160"/>
      <w:ind w:left="567"/>
      <w:jc w:val="both"/>
    </w:pPr>
    <w:rPr>
      <w:rFonts w:ascii="Arial" w:hAnsi="Arial" w:cs="Arial"/>
      <w:b/>
      <w:bCs/>
    </w:rPr>
  </w:style>
  <w:style w:type="paragraph" w:customStyle="1" w:styleId="af9">
    <w:name w:val="Стиль названия зоны"/>
    <w:basedOn w:val="af8"/>
    <w:uiPriority w:val="99"/>
    <w:rsid w:val="00121E5A"/>
    <w:pPr>
      <w:spacing w:line="360" w:lineRule="auto"/>
      <w:ind w:left="0" w:firstLine="709"/>
    </w:pPr>
    <w:rPr>
      <w:rFonts w:ascii="Times New Roman" w:hAnsi="Times New Roman" w:cs="Times New Roman"/>
      <w:sz w:val="28"/>
      <w:szCs w:val="28"/>
    </w:rPr>
  </w:style>
  <w:style w:type="paragraph" w:styleId="afa">
    <w:name w:val="Title"/>
    <w:basedOn w:val="a0"/>
    <w:link w:val="afb"/>
    <w:uiPriority w:val="99"/>
    <w:qFormat/>
    <w:rsid w:val="00121E5A"/>
    <w:pPr>
      <w:jc w:val="center"/>
    </w:pPr>
    <w:rPr>
      <w:b/>
      <w:bCs/>
      <w:sz w:val="28"/>
      <w:szCs w:val="28"/>
    </w:rPr>
  </w:style>
  <w:style w:type="character" w:customStyle="1" w:styleId="afb">
    <w:name w:val="Название Знак"/>
    <w:basedOn w:val="a1"/>
    <w:link w:val="afa"/>
    <w:uiPriority w:val="99"/>
    <w:rsid w:val="00121E5A"/>
    <w:rPr>
      <w:rFonts w:ascii="Times New Roman" w:eastAsia="Times New Roman" w:hAnsi="Times New Roman" w:cs="Times New Roman"/>
      <w:b/>
      <w:bCs/>
      <w:sz w:val="28"/>
      <w:szCs w:val="28"/>
      <w:lang w:eastAsia="ru-RU"/>
    </w:rPr>
  </w:style>
  <w:style w:type="paragraph" w:styleId="afc">
    <w:name w:val="footer"/>
    <w:basedOn w:val="a0"/>
    <w:link w:val="afd"/>
    <w:uiPriority w:val="99"/>
    <w:rsid w:val="00121E5A"/>
    <w:pPr>
      <w:tabs>
        <w:tab w:val="center" w:pos="4677"/>
        <w:tab w:val="right" w:pos="9355"/>
      </w:tabs>
    </w:pPr>
  </w:style>
  <w:style w:type="character" w:customStyle="1" w:styleId="afd">
    <w:name w:val="Нижний колонтитул Знак"/>
    <w:basedOn w:val="a1"/>
    <w:link w:val="afc"/>
    <w:uiPriority w:val="99"/>
    <w:rsid w:val="00121E5A"/>
    <w:rPr>
      <w:rFonts w:ascii="Times New Roman" w:eastAsia="Times New Roman" w:hAnsi="Times New Roman" w:cs="Times New Roman"/>
      <w:sz w:val="24"/>
      <w:szCs w:val="24"/>
      <w:lang w:eastAsia="ru-RU"/>
    </w:rPr>
  </w:style>
  <w:style w:type="paragraph" w:styleId="afe">
    <w:name w:val="Normal (Web)"/>
    <w:basedOn w:val="a0"/>
    <w:uiPriority w:val="99"/>
    <w:rsid w:val="00121E5A"/>
    <w:pPr>
      <w:spacing w:before="100" w:beforeAutospacing="1" w:after="100" w:afterAutospacing="1"/>
    </w:pPr>
    <w:rPr>
      <w:color w:val="000000"/>
    </w:rPr>
  </w:style>
  <w:style w:type="character" w:styleId="aff">
    <w:name w:val="Strong"/>
    <w:uiPriority w:val="99"/>
    <w:qFormat/>
    <w:rsid w:val="00121E5A"/>
    <w:rPr>
      <w:rFonts w:cs="Times New Roman"/>
      <w:b/>
      <w:bCs/>
    </w:rPr>
  </w:style>
  <w:style w:type="paragraph" w:styleId="aff0">
    <w:name w:val="List Paragraph"/>
    <w:basedOn w:val="a0"/>
    <w:uiPriority w:val="99"/>
    <w:qFormat/>
    <w:rsid w:val="00121E5A"/>
    <w:pPr>
      <w:ind w:left="720"/>
    </w:pPr>
  </w:style>
  <w:style w:type="character" w:customStyle="1" w:styleId="grame">
    <w:name w:val="grame"/>
    <w:uiPriority w:val="99"/>
    <w:rsid w:val="00121E5A"/>
    <w:rPr>
      <w:rFonts w:cs="Times New Roman"/>
    </w:rPr>
  </w:style>
  <w:style w:type="paragraph" w:customStyle="1" w:styleId="aff1">
    <w:name w:val="Знак"/>
    <w:basedOn w:val="a0"/>
    <w:uiPriority w:val="99"/>
    <w:rsid w:val="00121E5A"/>
    <w:pPr>
      <w:spacing w:line="240" w:lineRule="exact"/>
      <w:jc w:val="both"/>
    </w:pPr>
    <w:rPr>
      <w:lang w:val="en-US" w:eastAsia="en-US"/>
    </w:rPr>
  </w:style>
  <w:style w:type="paragraph" w:customStyle="1" w:styleId="13">
    <w:name w:val="Знак1"/>
    <w:basedOn w:val="a0"/>
    <w:uiPriority w:val="99"/>
    <w:rsid w:val="00121E5A"/>
    <w:pPr>
      <w:spacing w:line="240" w:lineRule="exact"/>
      <w:jc w:val="both"/>
    </w:pPr>
    <w:rPr>
      <w:lang w:val="en-US" w:eastAsia="en-US"/>
    </w:rPr>
  </w:style>
  <w:style w:type="paragraph" w:styleId="aff2">
    <w:name w:val="TOC Heading"/>
    <w:basedOn w:val="1"/>
    <w:next w:val="a0"/>
    <w:uiPriority w:val="99"/>
    <w:unhideWhenUsed/>
    <w:qFormat/>
    <w:rsid w:val="00121E5A"/>
    <w:pPr>
      <w:keepLines/>
      <w:spacing w:before="480" w:after="0" w:line="276" w:lineRule="auto"/>
      <w:outlineLvl w:val="9"/>
    </w:pPr>
    <w:rPr>
      <w:rFonts w:ascii="Cambria" w:hAnsi="Cambria"/>
      <w:color w:val="365F91"/>
      <w:kern w:val="0"/>
      <w:lang w:eastAsia="en-US"/>
    </w:rPr>
  </w:style>
  <w:style w:type="paragraph" w:styleId="aff3">
    <w:name w:val="No Spacing"/>
    <w:link w:val="aff4"/>
    <w:uiPriority w:val="1"/>
    <w:qFormat/>
    <w:rsid w:val="00121E5A"/>
    <w:pPr>
      <w:spacing w:after="0" w:line="240" w:lineRule="auto"/>
    </w:pPr>
    <w:rPr>
      <w:rFonts w:ascii="Times New Roman" w:eastAsia="Times New Roman" w:hAnsi="Times New Roman" w:cs="Times New Roman"/>
      <w:sz w:val="24"/>
      <w:szCs w:val="24"/>
      <w:lang w:eastAsia="ru-RU"/>
    </w:rPr>
  </w:style>
  <w:style w:type="paragraph" w:customStyle="1" w:styleId="a">
    <w:name w:val="ВидыДеятельности"/>
    <w:basedOn w:val="a0"/>
    <w:uiPriority w:val="99"/>
    <w:rsid w:val="00121E5A"/>
    <w:pPr>
      <w:numPr>
        <w:numId w:val="4"/>
      </w:numPr>
      <w:tabs>
        <w:tab w:val="left" w:pos="851"/>
      </w:tabs>
      <w:spacing w:after="80"/>
      <w:jc w:val="both"/>
    </w:pPr>
    <w:rPr>
      <w:rFonts w:ascii="Arial" w:eastAsia="MS ??" w:hAnsi="Arial"/>
      <w:sz w:val="22"/>
      <w:szCs w:val="20"/>
    </w:rPr>
  </w:style>
  <w:style w:type="table" w:styleId="aff5">
    <w:name w:val="Table Grid"/>
    <w:basedOn w:val="a2"/>
    <w:uiPriority w:val="99"/>
    <w:rsid w:val="00121E5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uiPriority w:val="99"/>
    <w:rsid w:val="00121E5A"/>
    <w:pPr>
      <w:spacing w:before="100" w:beforeAutospacing="1" w:after="100" w:afterAutospacing="1"/>
    </w:pPr>
  </w:style>
  <w:style w:type="paragraph" w:customStyle="1" w:styleId="aff6">
    <w:name w:val="Нормальный (таблица)"/>
    <w:basedOn w:val="a0"/>
    <w:next w:val="a0"/>
    <w:uiPriority w:val="99"/>
    <w:rsid w:val="00121E5A"/>
    <w:pPr>
      <w:widowControl w:val="0"/>
      <w:autoSpaceDE w:val="0"/>
      <w:autoSpaceDN w:val="0"/>
      <w:adjustRightInd w:val="0"/>
      <w:jc w:val="both"/>
    </w:pPr>
    <w:rPr>
      <w:rFonts w:ascii="Arial" w:hAnsi="Arial" w:cs="Arial"/>
    </w:rPr>
  </w:style>
  <w:style w:type="paragraph" w:customStyle="1" w:styleId="aff7">
    <w:name w:val="Прижатый влево"/>
    <w:basedOn w:val="a0"/>
    <w:next w:val="a0"/>
    <w:uiPriority w:val="99"/>
    <w:rsid w:val="00121E5A"/>
    <w:pPr>
      <w:widowControl w:val="0"/>
      <w:autoSpaceDE w:val="0"/>
      <w:autoSpaceDN w:val="0"/>
      <w:adjustRightInd w:val="0"/>
    </w:pPr>
    <w:rPr>
      <w:rFonts w:ascii="Arial" w:hAnsi="Arial" w:cs="Arial"/>
    </w:rPr>
  </w:style>
  <w:style w:type="character" w:customStyle="1" w:styleId="aff8">
    <w:name w:val="Гипертекстовая ссылка"/>
    <w:uiPriority w:val="99"/>
    <w:rsid w:val="00121E5A"/>
    <w:rPr>
      <w:rFonts w:cs="Times New Roman"/>
      <w:b/>
      <w:bCs/>
      <w:color w:val="106BBE"/>
    </w:rPr>
  </w:style>
  <w:style w:type="character" w:customStyle="1" w:styleId="apple-converted-space">
    <w:name w:val="apple-converted-space"/>
    <w:uiPriority w:val="99"/>
    <w:rsid w:val="00121E5A"/>
    <w:rPr>
      <w:rFonts w:cs="Times New Roman"/>
    </w:rPr>
  </w:style>
  <w:style w:type="paragraph" w:customStyle="1" w:styleId="aff9">
    <w:name w:val="Подчёркнутый текст"/>
    <w:basedOn w:val="a0"/>
    <w:next w:val="a0"/>
    <w:uiPriority w:val="99"/>
    <w:rsid w:val="00121E5A"/>
    <w:pPr>
      <w:widowControl w:val="0"/>
      <w:pBdr>
        <w:bottom w:val="single" w:sz="4" w:space="0" w:color="auto"/>
      </w:pBdr>
      <w:autoSpaceDE w:val="0"/>
      <w:autoSpaceDN w:val="0"/>
      <w:adjustRightInd w:val="0"/>
      <w:ind w:firstLine="720"/>
      <w:jc w:val="both"/>
    </w:pPr>
    <w:rPr>
      <w:rFonts w:ascii="Arial" w:hAnsi="Arial" w:cs="Arial"/>
    </w:rPr>
  </w:style>
  <w:style w:type="character" w:customStyle="1" w:styleId="s10">
    <w:name w:val="s_10"/>
    <w:uiPriority w:val="99"/>
    <w:rsid w:val="00121E5A"/>
    <w:rPr>
      <w:rFonts w:cs="Times New Roman"/>
    </w:rPr>
  </w:style>
  <w:style w:type="table" w:customStyle="1" w:styleId="14">
    <w:name w:val="Сетка таблицы1"/>
    <w:basedOn w:val="a2"/>
    <w:next w:val="aff5"/>
    <w:uiPriority w:val="99"/>
    <w:rsid w:val="00121E5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Технический комментарий"/>
    <w:basedOn w:val="a0"/>
    <w:next w:val="a0"/>
    <w:uiPriority w:val="99"/>
    <w:rsid w:val="00121E5A"/>
    <w:pPr>
      <w:widowControl w:val="0"/>
      <w:autoSpaceDE w:val="0"/>
      <w:autoSpaceDN w:val="0"/>
      <w:adjustRightInd w:val="0"/>
    </w:pPr>
    <w:rPr>
      <w:rFonts w:ascii="Times New Roman CYR" w:hAnsi="Times New Roman CYR" w:cs="Times New Roman CYR"/>
      <w:shd w:val="clear" w:color="auto" w:fill="FFFF00"/>
    </w:rPr>
  </w:style>
  <w:style w:type="paragraph" w:customStyle="1" w:styleId="affb">
    <w:name w:val="Текст ЭР (см. также)"/>
    <w:basedOn w:val="a0"/>
    <w:next w:val="a0"/>
    <w:uiPriority w:val="99"/>
    <w:rsid w:val="00121E5A"/>
    <w:pPr>
      <w:widowControl w:val="0"/>
      <w:autoSpaceDE w:val="0"/>
      <w:autoSpaceDN w:val="0"/>
      <w:adjustRightInd w:val="0"/>
      <w:spacing w:before="200"/>
    </w:pPr>
    <w:rPr>
      <w:rFonts w:ascii="Times New Roman CYR" w:hAnsi="Times New Roman CYR" w:cs="Times New Roman CYR"/>
      <w:sz w:val="22"/>
      <w:szCs w:val="22"/>
    </w:rPr>
  </w:style>
  <w:style w:type="character" w:customStyle="1" w:styleId="affc">
    <w:name w:val="Цветовое выделение"/>
    <w:uiPriority w:val="99"/>
    <w:rsid w:val="00121E5A"/>
    <w:rPr>
      <w:b/>
      <w:color w:val="26282F"/>
    </w:rPr>
  </w:style>
  <w:style w:type="character" w:customStyle="1" w:styleId="aff4">
    <w:name w:val="Без интервала Знак"/>
    <w:link w:val="aff3"/>
    <w:uiPriority w:val="1"/>
    <w:locked/>
    <w:rsid w:val="00121E5A"/>
    <w:rPr>
      <w:rFonts w:ascii="Times New Roman" w:eastAsia="Times New Roman" w:hAnsi="Times New Roman" w:cs="Times New Roman"/>
      <w:sz w:val="24"/>
      <w:szCs w:val="24"/>
      <w:lang w:eastAsia="ru-RU"/>
    </w:rPr>
  </w:style>
  <w:style w:type="character" w:customStyle="1" w:styleId="blk">
    <w:name w:val="blk"/>
    <w:uiPriority w:val="99"/>
    <w:rsid w:val="00121E5A"/>
    <w:rPr>
      <w:rFonts w:cs="Times New Roman"/>
    </w:rPr>
  </w:style>
  <w:style w:type="paragraph" w:customStyle="1" w:styleId="Iauiue">
    <w:name w:val="Iau?iue"/>
    <w:uiPriority w:val="99"/>
    <w:rsid w:val="00121E5A"/>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Heading">
    <w:name w:val="Heading"/>
    <w:uiPriority w:val="99"/>
    <w:rsid w:val="00121E5A"/>
    <w:pPr>
      <w:autoSpaceDE w:val="0"/>
      <w:autoSpaceDN w:val="0"/>
      <w:adjustRightInd w:val="0"/>
      <w:spacing w:after="0" w:line="240" w:lineRule="auto"/>
    </w:pPr>
    <w:rPr>
      <w:rFonts w:ascii="Arial" w:eastAsia="Times New Roman" w:hAnsi="Arial" w:cs="Arial"/>
      <w:b/>
      <w:bCs/>
      <w:lang w:eastAsia="ru-RU"/>
    </w:rPr>
  </w:style>
  <w:style w:type="character" w:customStyle="1" w:styleId="22">
    <w:name w:val="Основной текст (2)_"/>
    <w:link w:val="23"/>
    <w:locked/>
    <w:rsid w:val="00121E5A"/>
    <w:rPr>
      <w:rFonts w:ascii="Times New Roman" w:hAnsi="Times New Roman" w:cs="Times New Roman"/>
      <w:shd w:val="clear" w:color="auto" w:fill="FFFFFF"/>
    </w:rPr>
  </w:style>
  <w:style w:type="paragraph" w:customStyle="1" w:styleId="23">
    <w:name w:val="Основной текст (2)"/>
    <w:basedOn w:val="a0"/>
    <w:link w:val="22"/>
    <w:rsid w:val="00121E5A"/>
    <w:pPr>
      <w:widowControl w:val="0"/>
      <w:shd w:val="clear" w:color="auto" w:fill="FFFFFF"/>
      <w:spacing w:after="480" w:line="274" w:lineRule="exact"/>
    </w:pPr>
    <w:rPr>
      <w:rFonts w:eastAsiaTheme="minorHAnsi"/>
      <w:sz w:val="22"/>
      <w:szCs w:val="22"/>
      <w:lang w:eastAsia="en-US"/>
    </w:rPr>
  </w:style>
  <w:style w:type="paragraph" w:customStyle="1" w:styleId="affd">
    <w:name w:val="ОСНОВНОЙ !!!"/>
    <w:basedOn w:val="affe"/>
    <w:uiPriority w:val="99"/>
    <w:rsid w:val="00121E5A"/>
    <w:pPr>
      <w:suppressAutoHyphens/>
      <w:spacing w:before="120" w:after="0"/>
      <w:ind w:firstLine="900"/>
      <w:jc w:val="both"/>
    </w:pPr>
    <w:rPr>
      <w:rFonts w:ascii="Arial" w:hAnsi="Arial"/>
      <w:color w:val="000000"/>
      <w:lang w:eastAsia="ar-SA"/>
    </w:rPr>
  </w:style>
  <w:style w:type="paragraph" w:styleId="affe">
    <w:name w:val="Body Text"/>
    <w:basedOn w:val="a0"/>
    <w:link w:val="afff"/>
    <w:uiPriority w:val="99"/>
    <w:semiHidden/>
    <w:unhideWhenUsed/>
    <w:rsid w:val="00121E5A"/>
    <w:pPr>
      <w:spacing w:after="120"/>
    </w:pPr>
  </w:style>
  <w:style w:type="character" w:customStyle="1" w:styleId="afff">
    <w:name w:val="Основной текст Знак"/>
    <w:basedOn w:val="a1"/>
    <w:link w:val="affe"/>
    <w:uiPriority w:val="99"/>
    <w:semiHidden/>
    <w:rsid w:val="00121E5A"/>
    <w:rPr>
      <w:rFonts w:ascii="Times New Roman" w:eastAsia="Times New Roman" w:hAnsi="Times New Roman" w:cs="Times New Roman"/>
      <w:sz w:val="24"/>
      <w:szCs w:val="24"/>
      <w:lang w:eastAsia="ru-RU"/>
    </w:rPr>
  </w:style>
  <w:style w:type="paragraph" w:customStyle="1" w:styleId="ConsPlusCell">
    <w:name w:val="ConsPlusCell"/>
    <w:uiPriority w:val="99"/>
    <w:rsid w:val="00121E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0">
    <w:name w:val="Subtitle"/>
    <w:basedOn w:val="a0"/>
    <w:next w:val="affe"/>
    <w:link w:val="afff1"/>
    <w:uiPriority w:val="99"/>
    <w:qFormat/>
    <w:rsid w:val="00121E5A"/>
    <w:pPr>
      <w:keepNext/>
      <w:suppressAutoHyphens/>
      <w:spacing w:before="240" w:after="120"/>
      <w:jc w:val="center"/>
    </w:pPr>
    <w:rPr>
      <w:rFonts w:ascii="Arial" w:eastAsia="Microsoft YaHei" w:hAnsi="Arial" w:cs="Verdana"/>
      <w:i/>
      <w:iCs/>
      <w:sz w:val="28"/>
      <w:szCs w:val="28"/>
      <w:lang w:eastAsia="ar-SA"/>
    </w:rPr>
  </w:style>
  <w:style w:type="character" w:customStyle="1" w:styleId="afff1">
    <w:name w:val="Подзаголовок Знак"/>
    <w:basedOn w:val="a1"/>
    <w:link w:val="afff0"/>
    <w:uiPriority w:val="99"/>
    <w:rsid w:val="00121E5A"/>
    <w:rPr>
      <w:rFonts w:ascii="Arial" w:eastAsia="Microsoft YaHei" w:hAnsi="Arial" w:cs="Verdana"/>
      <w:i/>
      <w:iCs/>
      <w:sz w:val="28"/>
      <w:szCs w:val="28"/>
      <w:lang w:eastAsia="ar-SA"/>
    </w:rPr>
  </w:style>
  <w:style w:type="paragraph" w:customStyle="1" w:styleId="afff2">
    <w:name w:val="Комментарий"/>
    <w:basedOn w:val="a0"/>
    <w:next w:val="a0"/>
    <w:uiPriority w:val="99"/>
    <w:rsid w:val="00121E5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3">
    <w:name w:val="Информация об изменениях документа"/>
    <w:basedOn w:val="afff2"/>
    <w:next w:val="a0"/>
    <w:uiPriority w:val="99"/>
    <w:rsid w:val="00121E5A"/>
    <w:rPr>
      <w:i/>
      <w:iCs/>
    </w:rPr>
  </w:style>
  <w:style w:type="paragraph" w:customStyle="1" w:styleId="s1">
    <w:name w:val="s_1"/>
    <w:basedOn w:val="a0"/>
    <w:uiPriority w:val="99"/>
    <w:rsid w:val="00121E5A"/>
    <w:pPr>
      <w:spacing w:before="100" w:beforeAutospacing="1" w:after="100" w:afterAutospacing="1"/>
    </w:pPr>
  </w:style>
  <w:style w:type="paragraph" w:customStyle="1" w:styleId="18">
    <w:name w:val="Титул_заголовок_18_центр"/>
    <w:uiPriority w:val="99"/>
    <w:rsid w:val="00121E5A"/>
    <w:pPr>
      <w:spacing w:after="0" w:line="240" w:lineRule="auto"/>
      <w:jc w:val="center"/>
    </w:pPr>
    <w:rPr>
      <w:rFonts w:ascii="Times New Roman" w:eastAsia="Times New Roman" w:hAnsi="Times New Roman" w:cs="Times New Roman"/>
      <w:noProof/>
      <w:sz w:val="36"/>
      <w:szCs w:val="36"/>
      <w:lang w:eastAsia="ru-RU"/>
    </w:rPr>
  </w:style>
  <w:style w:type="numbering" w:styleId="111111">
    <w:name w:val="Outline List 2"/>
    <w:basedOn w:val="a3"/>
    <w:uiPriority w:val="99"/>
    <w:semiHidden/>
    <w:unhideWhenUsed/>
    <w:rsid w:val="00121E5A"/>
    <w:pPr>
      <w:numPr>
        <w:numId w:val="3"/>
      </w:numPr>
    </w:pPr>
  </w:style>
  <w:style w:type="character" w:styleId="afff4">
    <w:name w:val="FollowedHyperlink"/>
    <w:uiPriority w:val="99"/>
    <w:semiHidden/>
    <w:unhideWhenUsed/>
    <w:rsid w:val="00121E5A"/>
    <w:rPr>
      <w:color w:val="800080"/>
      <w:u w:val="single"/>
    </w:rPr>
  </w:style>
  <w:style w:type="paragraph" w:customStyle="1" w:styleId="headertext">
    <w:name w:val="headertext"/>
    <w:basedOn w:val="a0"/>
    <w:uiPriority w:val="99"/>
    <w:rsid w:val="00121E5A"/>
    <w:pPr>
      <w:spacing w:before="100" w:beforeAutospacing="1" w:after="100" w:afterAutospacing="1"/>
    </w:pPr>
  </w:style>
  <w:style w:type="paragraph" w:customStyle="1" w:styleId="unformattext">
    <w:name w:val="unformattext"/>
    <w:basedOn w:val="a0"/>
    <w:uiPriority w:val="99"/>
    <w:rsid w:val="00121E5A"/>
    <w:pPr>
      <w:spacing w:before="100" w:beforeAutospacing="1" w:after="100" w:afterAutospacing="1"/>
    </w:pPr>
  </w:style>
  <w:style w:type="character" w:customStyle="1" w:styleId="ConsPlusNormal1">
    <w:name w:val="ConsPlusNormal Знак1"/>
    <w:link w:val="ConsPlusNormal"/>
    <w:rsid w:val="00121E5A"/>
    <w:rPr>
      <w:rFonts w:ascii="Arial" w:eastAsia="Times New Roman" w:hAnsi="Arial" w:cs="Arial"/>
      <w:sz w:val="20"/>
      <w:szCs w:val="20"/>
      <w:lang w:eastAsia="ru-RU"/>
    </w:rPr>
  </w:style>
  <w:style w:type="character" w:customStyle="1" w:styleId="st">
    <w:name w:val="st"/>
    <w:uiPriority w:val="99"/>
    <w:rsid w:val="00121E5A"/>
  </w:style>
  <w:style w:type="paragraph" w:customStyle="1" w:styleId="afff5">
    <w:name w:val="Абзац"/>
    <w:link w:val="afff6"/>
    <w:uiPriority w:val="99"/>
    <w:rsid w:val="0055458B"/>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6">
    <w:name w:val="Абзац Знак"/>
    <w:link w:val="afff5"/>
    <w:uiPriority w:val="99"/>
    <w:locked/>
    <w:rsid w:val="0055458B"/>
    <w:rPr>
      <w:rFonts w:ascii="Times New Roman" w:eastAsia="Times New Roman" w:hAnsi="Times New Roman" w:cs="Times New Roman"/>
      <w:sz w:val="24"/>
      <w:szCs w:val="24"/>
      <w:lang w:eastAsia="ru-RU"/>
    </w:rPr>
  </w:style>
  <w:style w:type="character" w:customStyle="1" w:styleId="w">
    <w:name w:val="w"/>
    <w:uiPriority w:val="99"/>
    <w:rsid w:val="0055458B"/>
  </w:style>
  <w:style w:type="character" w:customStyle="1" w:styleId="UnresolvedMention">
    <w:name w:val="Unresolved Mention"/>
    <w:basedOn w:val="a1"/>
    <w:uiPriority w:val="99"/>
    <w:semiHidden/>
    <w:unhideWhenUsed/>
    <w:rsid w:val="005B4C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61096">
      <w:bodyDiv w:val="1"/>
      <w:marLeft w:val="0"/>
      <w:marRight w:val="0"/>
      <w:marTop w:val="0"/>
      <w:marBottom w:val="0"/>
      <w:divBdr>
        <w:top w:val="none" w:sz="0" w:space="0" w:color="auto"/>
        <w:left w:val="none" w:sz="0" w:space="0" w:color="auto"/>
        <w:bottom w:val="none" w:sz="0" w:space="0" w:color="auto"/>
        <w:right w:val="none" w:sz="0" w:space="0" w:color="auto"/>
      </w:divBdr>
    </w:div>
    <w:div w:id="1165051542">
      <w:bodyDiv w:val="1"/>
      <w:marLeft w:val="0"/>
      <w:marRight w:val="0"/>
      <w:marTop w:val="0"/>
      <w:marBottom w:val="0"/>
      <w:divBdr>
        <w:top w:val="none" w:sz="0" w:space="0" w:color="auto"/>
        <w:left w:val="none" w:sz="0" w:space="0" w:color="auto"/>
        <w:bottom w:val="none" w:sz="0" w:space="0" w:color="auto"/>
        <w:right w:val="none" w:sz="0" w:space="0" w:color="auto"/>
      </w:divBdr>
    </w:div>
    <w:div w:id="130773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3795;fld=134;dst=10000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35840</Words>
  <Characters>204291</Characters>
  <Application>Microsoft Office Word</Application>
  <DocSecurity>0</DocSecurity>
  <Lines>1702</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Olga1</dc:creator>
  <cp:lastModifiedBy>Пользователь</cp:lastModifiedBy>
  <cp:revision>2</cp:revision>
  <cp:lastPrinted>2018-12-18T13:32:00Z</cp:lastPrinted>
  <dcterms:created xsi:type="dcterms:W3CDTF">2018-12-30T14:41:00Z</dcterms:created>
  <dcterms:modified xsi:type="dcterms:W3CDTF">2018-12-30T14:41:00Z</dcterms:modified>
</cp:coreProperties>
</file>