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97" w:rsidRDefault="002F4F97" w:rsidP="002F4F97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>
            <wp:extent cx="676275" cy="771525"/>
            <wp:effectExtent l="0" t="0" r="9525" b="9525"/>
            <wp:docPr id="1" name="Рисунок 1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2F4F97" w:rsidRDefault="002F4F97" w:rsidP="002F4F97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 </w:t>
      </w:r>
    </w:p>
    <w:p w:rsidR="002F4F97" w:rsidRDefault="002F4F97" w:rsidP="002F4F97">
      <w:pPr>
        <w:jc w:val="center"/>
        <w:rPr>
          <w:b/>
        </w:rPr>
      </w:pPr>
      <w:r>
        <w:rPr>
          <w:b/>
        </w:rPr>
        <w:t>РЕСПУБЛИКА  КРЫМ</w:t>
      </w:r>
    </w:p>
    <w:p w:rsidR="002F4F97" w:rsidRDefault="002F4F97" w:rsidP="002F4F97">
      <w:pPr>
        <w:jc w:val="center"/>
        <w:rPr>
          <w:b/>
        </w:rPr>
      </w:pPr>
      <w:r>
        <w:rPr>
          <w:b/>
        </w:rPr>
        <w:t>РАЗДОЛЬНЕНСКИЙ РАЙОН</w:t>
      </w:r>
    </w:p>
    <w:p w:rsidR="002F4F97" w:rsidRDefault="002F4F97" w:rsidP="002F4F97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2F4F97" w:rsidRDefault="002F4F97" w:rsidP="002F4F97">
      <w:pPr>
        <w:jc w:val="center"/>
        <w:rPr>
          <w:b/>
        </w:rPr>
      </w:pPr>
    </w:p>
    <w:p w:rsidR="002F4F97" w:rsidRDefault="002F4F97" w:rsidP="002F4F97">
      <w:pPr>
        <w:jc w:val="center"/>
        <w:rPr>
          <w:b/>
        </w:rPr>
      </w:pPr>
      <w:r>
        <w:rPr>
          <w:b/>
        </w:rPr>
        <w:t>ПОСТАНОВЛЕНИЕ</w:t>
      </w:r>
    </w:p>
    <w:p w:rsidR="002F4F97" w:rsidRDefault="002F4F97" w:rsidP="002F4F97">
      <w:pPr>
        <w:jc w:val="center"/>
        <w:rPr>
          <w:b/>
        </w:rPr>
      </w:pPr>
    </w:p>
    <w:p w:rsidR="002F4F97" w:rsidRPr="002F4F97" w:rsidRDefault="002F4F97" w:rsidP="002F4F97">
      <w:pPr>
        <w:rPr>
          <w:b/>
          <w:lang w:val="uk-UA"/>
        </w:rPr>
      </w:pPr>
      <w:r>
        <w:rPr>
          <w:b/>
        </w:rPr>
        <w:t>26.10.2018г</w:t>
      </w:r>
      <w:r>
        <w:rPr>
          <w:lang w:val="uk-UA"/>
        </w:rPr>
        <w:t xml:space="preserve">                                            </w:t>
      </w:r>
      <w:proofErr w:type="gramStart"/>
      <w:r w:rsidRPr="002F4F97">
        <w:rPr>
          <w:b/>
          <w:lang w:val="uk-UA"/>
        </w:rPr>
        <w:t>с</w:t>
      </w:r>
      <w:proofErr w:type="gramEnd"/>
      <w:r w:rsidRPr="002F4F97">
        <w:rPr>
          <w:b/>
          <w:lang w:val="uk-UA"/>
        </w:rPr>
        <w:t xml:space="preserve">. </w:t>
      </w:r>
      <w:proofErr w:type="spellStart"/>
      <w:r w:rsidRPr="002F4F97">
        <w:rPr>
          <w:b/>
          <w:lang w:val="uk-UA"/>
        </w:rPr>
        <w:t>Березовка</w:t>
      </w:r>
      <w:proofErr w:type="spellEnd"/>
      <w:r w:rsidRPr="002F4F97">
        <w:rPr>
          <w:b/>
          <w:lang w:val="uk-UA"/>
        </w:rPr>
        <w:t xml:space="preserve">                              № 319</w:t>
      </w:r>
    </w:p>
    <w:p w:rsidR="002F4F97" w:rsidRDefault="002F4F97" w:rsidP="002F4F97">
      <w:pPr>
        <w:suppressAutoHyphens/>
        <w:rPr>
          <w:sz w:val="28"/>
          <w:szCs w:val="22"/>
          <w:lang w:eastAsia="zh-CN"/>
        </w:rPr>
      </w:pPr>
      <w:r>
        <w:rPr>
          <w:sz w:val="28"/>
          <w:lang w:eastAsia="zh-CN"/>
        </w:rPr>
        <w:t xml:space="preserve">   </w:t>
      </w:r>
    </w:p>
    <w:p w:rsidR="002F4F97" w:rsidRDefault="002F4F97" w:rsidP="002F4F97">
      <w:pPr>
        <w:rPr>
          <w:b/>
          <w:sz w:val="28"/>
          <w:szCs w:val="28"/>
          <w:lang w:eastAsia="en-US"/>
        </w:rPr>
      </w:pPr>
    </w:p>
    <w:p w:rsidR="002F4F97" w:rsidRDefault="002F4F97" w:rsidP="002F4F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утверждении  муниципальной программы</w:t>
      </w:r>
    </w:p>
    <w:p w:rsidR="002F4F97" w:rsidRDefault="002F4F97" w:rsidP="002F4F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«Благоустройство»   Березовского</w:t>
      </w:r>
    </w:p>
    <w:p w:rsidR="002F4F97" w:rsidRDefault="002F4F97" w:rsidP="002F4F97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сельского  поселения 2019-2021 годы»</w:t>
      </w:r>
    </w:p>
    <w:p w:rsidR="002F4F97" w:rsidRDefault="002F4F97" w:rsidP="002F4F97">
      <w:pPr>
        <w:rPr>
          <w:color w:val="000000"/>
          <w:sz w:val="16"/>
          <w:szCs w:val="16"/>
        </w:rPr>
      </w:pP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 соответствии  с  Федеральным  законом  от  06  октября  2003 года  №131-ФЗ  «Об  общих  принципах  организации  местного  самоуправления  в  Российской  Федерации», руководствуясь постановлением Администрации Березовского сельского поселения 27.02.2015г №13»О порядке </w:t>
      </w:r>
      <w:proofErr w:type="spellStart"/>
      <w:r>
        <w:rPr>
          <w:color w:val="000000"/>
          <w:sz w:val="28"/>
          <w:szCs w:val="28"/>
        </w:rPr>
        <w:t>разработки</w:t>
      </w:r>
      <w:proofErr w:type="gramStart"/>
      <w:r>
        <w:rPr>
          <w:color w:val="000000"/>
          <w:sz w:val="28"/>
          <w:szCs w:val="28"/>
        </w:rPr>
        <w:t>,р</w:t>
      </w:r>
      <w:proofErr w:type="gramEnd"/>
      <w:r>
        <w:rPr>
          <w:color w:val="000000"/>
          <w:sz w:val="28"/>
          <w:szCs w:val="28"/>
        </w:rPr>
        <w:t>еализации</w:t>
      </w:r>
      <w:proofErr w:type="spellEnd"/>
      <w:r>
        <w:rPr>
          <w:color w:val="000000"/>
          <w:sz w:val="28"/>
          <w:szCs w:val="28"/>
        </w:rPr>
        <w:t xml:space="preserve"> и оценки эффективности муниципальных программ»,   положительного заключения </w:t>
      </w:r>
      <w:proofErr w:type="spellStart"/>
      <w:r>
        <w:rPr>
          <w:color w:val="000000"/>
          <w:sz w:val="28"/>
          <w:szCs w:val="28"/>
        </w:rPr>
        <w:t>Контрольно</w:t>
      </w:r>
      <w:proofErr w:type="spellEnd"/>
      <w:r>
        <w:rPr>
          <w:color w:val="000000"/>
          <w:sz w:val="28"/>
          <w:szCs w:val="28"/>
        </w:rPr>
        <w:t xml:space="preserve"> –счетного органа </w:t>
      </w:r>
      <w:proofErr w:type="spellStart"/>
      <w:r>
        <w:rPr>
          <w:color w:val="000000"/>
          <w:sz w:val="28"/>
          <w:szCs w:val="28"/>
        </w:rPr>
        <w:t>Раздольненского</w:t>
      </w:r>
      <w:proofErr w:type="spellEnd"/>
      <w:r>
        <w:rPr>
          <w:color w:val="000000"/>
          <w:sz w:val="28"/>
          <w:szCs w:val="28"/>
        </w:rPr>
        <w:t xml:space="preserve"> района Республики Крым № 141 от 07.11.2017года,положительного заключения </w:t>
      </w:r>
      <w:proofErr w:type="spellStart"/>
      <w:r>
        <w:rPr>
          <w:color w:val="000000"/>
          <w:sz w:val="28"/>
          <w:szCs w:val="28"/>
        </w:rPr>
        <w:t>котрольно</w:t>
      </w:r>
      <w:proofErr w:type="spellEnd"/>
      <w:r>
        <w:rPr>
          <w:color w:val="000000"/>
          <w:sz w:val="28"/>
          <w:szCs w:val="28"/>
        </w:rPr>
        <w:t xml:space="preserve">-счетного органа </w:t>
      </w:r>
      <w:proofErr w:type="spellStart"/>
      <w:r>
        <w:rPr>
          <w:color w:val="000000"/>
          <w:sz w:val="28"/>
          <w:szCs w:val="28"/>
        </w:rPr>
        <w:t>Раздольненского</w:t>
      </w:r>
      <w:proofErr w:type="spellEnd"/>
      <w:r>
        <w:rPr>
          <w:color w:val="000000"/>
          <w:sz w:val="28"/>
          <w:szCs w:val="28"/>
        </w:rPr>
        <w:t xml:space="preserve"> района № 149 от 25.10.2018года, Уставом муниципального образования Березовск</w:t>
      </w:r>
      <w:r w:rsidR="0032204C">
        <w:rPr>
          <w:color w:val="000000"/>
          <w:sz w:val="28"/>
          <w:szCs w:val="28"/>
        </w:rPr>
        <w:t xml:space="preserve">ое </w:t>
      </w:r>
      <w:r>
        <w:rPr>
          <w:color w:val="000000"/>
          <w:sz w:val="28"/>
          <w:szCs w:val="28"/>
        </w:rPr>
        <w:t xml:space="preserve"> сельск</w:t>
      </w:r>
      <w:r w:rsidR="0032204C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</w:t>
      </w:r>
      <w:r w:rsidR="0032204C">
        <w:rPr>
          <w:color w:val="000000"/>
          <w:sz w:val="28"/>
          <w:szCs w:val="28"/>
        </w:rPr>
        <w:t>поселение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Постановляю</w:t>
      </w:r>
      <w:r>
        <w:rPr>
          <w:color w:val="000000"/>
          <w:sz w:val="28"/>
          <w:szCs w:val="28"/>
        </w:rPr>
        <w:t>: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</w:p>
    <w:p w:rsidR="002F4F97" w:rsidRPr="0032204C" w:rsidRDefault="0032204C" w:rsidP="003220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F4F97" w:rsidRPr="0032204C">
        <w:rPr>
          <w:color w:val="000000"/>
          <w:sz w:val="28"/>
          <w:szCs w:val="28"/>
        </w:rPr>
        <w:t>Утвердить муниципальную долгосрочную целевую программу «Благоустройство» Березовского сельского поселения на 2019-2021 годы согласно приложению.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Сектору по вопросам финансов и бухгалтерского учета при исполнении бюджета в 2019 году и плана на 2020-2021 годы предусматривать ассигнования на реализацию муниципальной программы «Благоустройство».</w:t>
      </w:r>
    </w:p>
    <w:p w:rsidR="002F4F97" w:rsidRDefault="0032204C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F4F97">
        <w:rPr>
          <w:color w:val="000000"/>
          <w:sz w:val="28"/>
          <w:szCs w:val="28"/>
        </w:rPr>
        <w:t>Установить, что в ходе реализации муниципальной программы «Благоустройство» на 2019-2021 годы мероприятия и объемы их финансирования подлежат ежегодной корректировке с учетом возможностей средств бюджета Березовского сельского поселения.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 собой. 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</w:p>
    <w:p w:rsidR="0032204C" w:rsidRDefault="0032204C" w:rsidP="002F4F97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2204C" w:rsidRDefault="002F4F97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Березовского</w:t>
      </w:r>
      <w:r w:rsidR="0032204C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ельского</w:t>
      </w:r>
      <w:r w:rsidR="0032204C">
        <w:rPr>
          <w:color w:val="000000"/>
          <w:sz w:val="28"/>
          <w:szCs w:val="28"/>
        </w:rPr>
        <w:t xml:space="preserve"> совета–</w:t>
      </w:r>
    </w:p>
    <w:p w:rsidR="002F4F97" w:rsidRDefault="0032204C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F4F97">
        <w:rPr>
          <w:color w:val="000000"/>
          <w:sz w:val="28"/>
          <w:szCs w:val="28"/>
        </w:rPr>
        <w:t xml:space="preserve">               </w:t>
      </w:r>
      <w:proofErr w:type="spellStart"/>
      <w:r w:rsidR="002F4F97">
        <w:rPr>
          <w:color w:val="000000"/>
          <w:sz w:val="28"/>
          <w:szCs w:val="28"/>
        </w:rPr>
        <w:t>А.Б.Назар</w:t>
      </w:r>
      <w:proofErr w:type="spellEnd"/>
    </w:p>
    <w:p w:rsidR="0032204C" w:rsidRDefault="0032204C" w:rsidP="002F4F97">
      <w:pPr>
        <w:jc w:val="right"/>
        <w:rPr>
          <w:sz w:val="28"/>
          <w:szCs w:val="28"/>
        </w:rPr>
      </w:pPr>
    </w:p>
    <w:p w:rsidR="0032204C" w:rsidRDefault="0032204C" w:rsidP="002F4F97">
      <w:pPr>
        <w:jc w:val="right"/>
        <w:rPr>
          <w:sz w:val="28"/>
          <w:szCs w:val="28"/>
        </w:rPr>
      </w:pPr>
    </w:p>
    <w:p w:rsidR="0032204C" w:rsidRDefault="0032204C" w:rsidP="002F4F97">
      <w:pPr>
        <w:jc w:val="right"/>
        <w:rPr>
          <w:sz w:val="28"/>
          <w:szCs w:val="28"/>
        </w:rPr>
      </w:pPr>
    </w:p>
    <w:p w:rsidR="002F4F97" w:rsidRDefault="002F4F97" w:rsidP="002F4F9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2F4F97" w:rsidRDefault="002F4F97" w:rsidP="002F4F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</w:t>
      </w:r>
    </w:p>
    <w:p w:rsidR="002F4F97" w:rsidRDefault="002F4F97" w:rsidP="002F4F9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Березовсого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F4F97" w:rsidRDefault="002F4F97" w:rsidP="002F4F97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от  26.10.2018 года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№319 </w:t>
      </w:r>
      <w:r>
        <w:rPr>
          <w:sz w:val="26"/>
          <w:szCs w:val="26"/>
        </w:rPr>
        <w:t xml:space="preserve">   </w:t>
      </w:r>
    </w:p>
    <w:p w:rsidR="002F4F97" w:rsidRDefault="002F4F97" w:rsidP="002F4F97">
      <w:pPr>
        <w:rPr>
          <w:sz w:val="28"/>
          <w:szCs w:val="28"/>
        </w:rPr>
      </w:pPr>
    </w:p>
    <w:p w:rsidR="002F4F97" w:rsidRDefault="002F4F97" w:rsidP="002F4F9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долгосрочная целевая программа</w:t>
      </w:r>
    </w:p>
    <w:p w:rsidR="002F4F97" w:rsidRDefault="002F4F97" w:rsidP="002F4F9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«Благоустройство» Березовского сельского поселения на период 2019-2021 годы</w:t>
      </w:r>
    </w:p>
    <w:p w:rsidR="002F4F97" w:rsidRDefault="002F4F97" w:rsidP="002F4F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F4F97" w:rsidRDefault="002F4F97" w:rsidP="002F4F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муниципальной долгосрочной целевой программы</w:t>
      </w:r>
    </w:p>
    <w:p w:rsidR="002F4F97" w:rsidRDefault="002F4F97" w:rsidP="002F4F9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«Благоустройство» Березовского сельского поселения на период 2019-2021 годы</w:t>
      </w:r>
    </w:p>
    <w:p w:rsidR="002F4F97" w:rsidRDefault="002F4F97" w:rsidP="002F4F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2F4F97" w:rsidTr="002F4F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 </w:t>
            </w:r>
            <w:r>
              <w:rPr>
                <w:b w:val="0"/>
                <w:sz w:val="28"/>
                <w:szCs w:val="28"/>
                <w:lang w:eastAsia="en-US"/>
              </w:rPr>
              <w:t>«Благоустройство» Березовского сельского поселения на период 2019-2021 годы</w:t>
            </w:r>
          </w:p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2F4F97" w:rsidRDefault="002F4F9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 (далее - Программа)</w:t>
            </w:r>
          </w:p>
        </w:tc>
      </w:tr>
      <w:tr w:rsidR="002F4F97" w:rsidTr="002F4F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 </w:t>
            </w:r>
          </w:p>
        </w:tc>
      </w:tr>
      <w:tr w:rsidR="002F4F97" w:rsidTr="002F4F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 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2F4F97" w:rsidTr="002F4F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2F4F97" w:rsidTr="002F4F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97" w:rsidRDefault="002F4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 </w:t>
            </w:r>
            <w:r>
              <w:rPr>
                <w:sz w:val="28"/>
                <w:szCs w:val="28"/>
                <w:lang w:eastAsia="en-US"/>
              </w:rPr>
              <w:br/>
              <w:t>мероприятий </w:t>
            </w:r>
            <w:r>
              <w:rPr>
                <w:sz w:val="28"/>
                <w:szCs w:val="28"/>
                <w:lang w:eastAsia="en-US"/>
              </w:rPr>
              <w:br/>
              <w:t>Программы: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97" w:rsidRDefault="002F4F9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Крым,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РОЭ ГУП РК</w:t>
            </w:r>
          </w:p>
        </w:tc>
      </w:tr>
      <w:tr w:rsidR="002F4F97" w:rsidTr="002F4F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2F4F97" w:rsidRDefault="002F4F97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F4F97" w:rsidTr="002F4F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- составление договора на оплату за э/энергию за уличное освещение</w:t>
            </w:r>
          </w:p>
          <w:p w:rsidR="002F4F97" w:rsidRDefault="002F4F97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восстановить и реконструкция уличное освещение, установкой светильников в населенных пунктах;</w:t>
            </w:r>
          </w:p>
          <w:p w:rsidR="002F4F97" w:rsidRDefault="002F4F97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F4F97" w:rsidTr="002F4F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2021 годы</w:t>
            </w:r>
          </w:p>
        </w:tc>
      </w:tr>
      <w:tr w:rsidR="002F4F97" w:rsidTr="002F4F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Программы составляет: в 2019 – 2021 годах – 45,0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</w:t>
            </w:r>
            <w:proofErr w:type="spellEnd"/>
            <w:r>
              <w:rPr>
                <w:sz w:val="28"/>
                <w:szCs w:val="28"/>
                <w:lang w:eastAsia="en-US"/>
              </w:rPr>
              <w:t>,  в том числе:</w:t>
            </w:r>
          </w:p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год- 15,00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год- 15,00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год- 15,00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местного бюджета – 45,00  тыс. рублей;</w:t>
            </w:r>
          </w:p>
        </w:tc>
      </w:tr>
      <w:tr w:rsidR="002F4F97" w:rsidTr="002F4F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единое управление комплексным благоустройством муниципального образования.</w:t>
            </w:r>
          </w:p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      </w:r>
          </w:p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и создание среды, комфортной для проживания жителей поселения;</w:t>
            </w:r>
          </w:p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- увеличение освещенных улиц поселения; </w:t>
            </w:r>
          </w:p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благоустроенность населенных пунктов поселения;</w:t>
            </w:r>
          </w:p>
        </w:tc>
      </w:tr>
    </w:tbl>
    <w:p w:rsidR="002F4F97" w:rsidRDefault="002F4F97" w:rsidP="002F4F9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F4F97" w:rsidRDefault="002F4F97" w:rsidP="002F4F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</w:t>
      </w:r>
    </w:p>
    <w:p w:rsidR="002F4F97" w:rsidRDefault="002F4F97" w:rsidP="002F4F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2F4F97" w:rsidRDefault="002F4F97" w:rsidP="002F4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Природно-климатические условия Березовского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2F4F97" w:rsidRDefault="002F4F97" w:rsidP="002F4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серьезную озабоченность вызывают освещение улиц поселения. В настоящее время уличное освещение составляет 50% от необходимого, для восстановления освещения требуется дополнительное  финансирование.</w:t>
      </w:r>
    </w:p>
    <w:p w:rsidR="002F4F97" w:rsidRDefault="002F4F97" w:rsidP="002F4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2F4F97" w:rsidRDefault="002F4F97" w:rsidP="002F4F9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проблем по освещению населенных пунктов поселения необходимо использовать программно-целевой метод. Комплексное решение </w:t>
      </w:r>
      <w:r>
        <w:rPr>
          <w:sz w:val="28"/>
          <w:szCs w:val="28"/>
        </w:rPr>
        <w:lastRenderedPageBreak/>
        <w:t>проблемы окажет положительный эффект на повышение уровня их комфортного проживания.</w:t>
      </w:r>
    </w:p>
    <w:p w:rsidR="002F4F97" w:rsidRDefault="002F4F97" w:rsidP="002F4F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ЗАДАЧИ, СРОКИ И ЭТАПЫ</w:t>
      </w:r>
    </w:p>
    <w:p w:rsidR="002F4F97" w:rsidRDefault="002F4F97" w:rsidP="002F4F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РЕАЛИЗАЦИИ, ЦЕЛЕВЫЕ ИНДИКАТОРЫ И ПОКАЗАТЕЛИ ПРОГРАММЫ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2.1 Уличное освещение</w:t>
      </w:r>
    </w:p>
    <w:p w:rsidR="002F4F97" w:rsidRDefault="002F4F97" w:rsidP="002F4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Сетью уличного освещения не достаточно оснащена вся территория поселения. </w:t>
      </w:r>
    </w:p>
    <w:p w:rsidR="002F4F97" w:rsidRDefault="002F4F97" w:rsidP="002F4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 муниципального образования.</w:t>
      </w:r>
    </w:p>
    <w:p w:rsidR="002F4F97" w:rsidRDefault="002F4F97" w:rsidP="002F4F97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2F4F97" w:rsidRDefault="002F4F97" w:rsidP="002F4F9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повышение </w:t>
      </w:r>
      <w:proofErr w:type="gramStart"/>
      <w:r>
        <w:rPr>
          <w:sz w:val="28"/>
          <w:szCs w:val="28"/>
        </w:rPr>
        <w:t>уровня комплексного благоустройства территорий населенных пунктов Березовского сельского поселения</w:t>
      </w:r>
      <w:proofErr w:type="gramEnd"/>
      <w:r>
        <w:rPr>
          <w:sz w:val="28"/>
          <w:szCs w:val="28"/>
        </w:rPr>
        <w:t>:</w:t>
      </w:r>
    </w:p>
    <w:p w:rsidR="002F4F97" w:rsidRDefault="002F4F97" w:rsidP="002F4F9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восстановить и реконструкция уличное освещение, установкой светильников в населенных пунктах;</w:t>
      </w:r>
    </w:p>
    <w:p w:rsidR="002F4F97" w:rsidRDefault="002F4F97" w:rsidP="002F4F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3. СИСТЕМА ПРОГРАММНЫХ МЕРОПРИЯТИЙ, </w:t>
      </w:r>
      <w:proofErr w:type="gramStart"/>
      <w:r>
        <w:rPr>
          <w:sz w:val="28"/>
          <w:szCs w:val="28"/>
        </w:rPr>
        <w:t>РЕСУРСНОЕ</w:t>
      </w:r>
      <w:proofErr w:type="gramEnd"/>
    </w:p>
    <w:p w:rsidR="002F4F97" w:rsidRDefault="002F4F97" w:rsidP="002F4F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ОБЕСПЕЧЕНИЕ, ПЕРЕЧЕНЬ МЕРОПРИЯТИЙ С РАЗБИВКОЙ ПО ГОДАМ,</w:t>
      </w:r>
    </w:p>
    <w:p w:rsidR="002F4F97" w:rsidRDefault="002F4F97" w:rsidP="002F4F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ИСТОЧНИКАМ ФИНАНСИРОВАНИЯ ПРОГРАММЫ</w:t>
      </w:r>
    </w:p>
    <w:p w:rsidR="002F4F97" w:rsidRDefault="002F4F97" w:rsidP="002F4F9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2018 - 2020 годы.</w:t>
      </w:r>
    </w:p>
    <w:p w:rsidR="002F4F97" w:rsidRDefault="002F4F97" w:rsidP="002F4F9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2F4F97" w:rsidRDefault="002F4F97" w:rsidP="002F4F9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совершенствованию систем освещения Березовского сельского поселения.</w:t>
      </w:r>
    </w:p>
    <w:p w:rsidR="002F4F97" w:rsidRDefault="002F4F97" w:rsidP="002F4F9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2F4F97" w:rsidRDefault="002F4F97" w:rsidP="002F4F9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ГОДАМ</w:t>
      </w:r>
    </w:p>
    <w:p w:rsidR="002F4F97" w:rsidRDefault="002F4F97" w:rsidP="002F4F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4F97" w:rsidRDefault="002F4F97" w:rsidP="002F4F9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 1</w:t>
      </w:r>
    </w:p>
    <w:p w:rsidR="002F4F97" w:rsidRDefault="002F4F97" w:rsidP="002F4F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440"/>
        <w:gridCol w:w="1440"/>
        <w:gridCol w:w="1440"/>
        <w:gridCol w:w="1260"/>
      </w:tblGrid>
      <w:tr w:rsidR="002F4F97" w:rsidTr="002F4F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2F4F97" w:rsidTr="002F4F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2F4F97" w:rsidTr="002F4F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</w:tbl>
    <w:p w:rsidR="002F4F97" w:rsidRDefault="002F4F97" w:rsidP="002F4F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0"/>
        <w:gridCol w:w="1439"/>
        <w:gridCol w:w="1442"/>
        <w:gridCol w:w="1267"/>
      </w:tblGrid>
      <w:tr w:rsidR="002F4F97" w:rsidTr="002F4F9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направлений    </w:t>
            </w:r>
            <w:r>
              <w:rPr>
                <w:lang w:eastAsia="en-US"/>
              </w:rPr>
              <w:br/>
              <w:t>использования сре</w:t>
            </w:r>
            <w:proofErr w:type="gramStart"/>
            <w:r>
              <w:rPr>
                <w:lang w:eastAsia="en-US"/>
              </w:rPr>
              <w:t>дств пр</w:t>
            </w:r>
            <w:proofErr w:type="gramEnd"/>
            <w:r>
              <w:rPr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2F4F97" w:rsidTr="002F4F9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2F4F97" w:rsidTr="002F4F9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</w:tbl>
    <w:p w:rsidR="002F4F97" w:rsidRDefault="002F4F97" w:rsidP="002F4F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2"/>
        <w:gridCol w:w="1440"/>
        <w:gridCol w:w="1444"/>
        <w:gridCol w:w="1262"/>
      </w:tblGrid>
      <w:tr w:rsidR="002F4F97" w:rsidTr="002F4F9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2F4F97" w:rsidTr="002F4F9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2F4F97" w:rsidTr="002F4F9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</w:tbl>
    <w:p w:rsidR="002F4F97" w:rsidRDefault="002F4F97" w:rsidP="002F4F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F4F97" w:rsidRDefault="002F4F97" w:rsidP="002F4F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4. МЕХАНИЗМ РЕАЛИЗАЦИИ, ОРГАНИЗАЦИЯ УПРАВЛЕНИЯ</w:t>
      </w:r>
    </w:p>
    <w:p w:rsidR="002F4F97" w:rsidRDefault="002F4F97" w:rsidP="002F4F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</w:t>
      </w:r>
    </w:p>
    <w:p w:rsidR="002F4F97" w:rsidRDefault="002F4F97" w:rsidP="002F4F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района.</w:t>
      </w: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</w:t>
      </w: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2F4F97" w:rsidRDefault="002F4F97" w:rsidP="002F4F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5. ОЦЕНКА ЭФФЕКТИВНОСТИ </w:t>
      </w:r>
      <w:proofErr w:type="gramStart"/>
      <w:r>
        <w:rPr>
          <w:sz w:val="28"/>
          <w:szCs w:val="28"/>
        </w:rPr>
        <w:t>СОЦИАЛЬНО-ЭКОНОМИЧЕСКИХ</w:t>
      </w:r>
      <w:proofErr w:type="gramEnd"/>
    </w:p>
    <w:p w:rsidR="002F4F97" w:rsidRDefault="002F4F97" w:rsidP="002F4F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ЭКОЛОГИЧЕСКИХ ПОСЛЕДСТВИЙ ОТ РЕАЛИЗАЦИИ ПРОГРАММЫ</w:t>
      </w:r>
    </w:p>
    <w:p w:rsidR="002F4F97" w:rsidRDefault="002F4F97" w:rsidP="002F4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поселения.</w:t>
      </w:r>
    </w:p>
    <w:p w:rsidR="002F4F97" w:rsidRDefault="002F4F97" w:rsidP="002F4F9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sz w:val="28"/>
          <w:szCs w:val="28"/>
        </w:rPr>
        <w:t>Администрация Березовского сельского поселения</w:t>
      </w:r>
      <w:r>
        <w:rPr>
          <w:color w:val="000000"/>
          <w:sz w:val="28"/>
          <w:szCs w:val="28"/>
        </w:rPr>
        <w:t>.</w:t>
      </w:r>
    </w:p>
    <w:p w:rsidR="002F4F97" w:rsidRDefault="002F4F97" w:rsidP="002F4F9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процент соответствия объектов внешнего благоустройства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наружного освещения) ГОСТу;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освещения).</w:t>
      </w:r>
    </w:p>
    <w:p w:rsidR="002F4F97" w:rsidRDefault="002F4F97" w:rsidP="002F4F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 Программы ожидается:</w:t>
      </w:r>
    </w:p>
    <w:p w:rsidR="002F4F97" w:rsidRDefault="002F4F97" w:rsidP="002F4F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B76F8" w:rsidRDefault="002B76F8"/>
    <w:sectPr w:rsidR="002B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636F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5D"/>
    <w:rsid w:val="002B76F8"/>
    <w:rsid w:val="002F4F97"/>
    <w:rsid w:val="0032204C"/>
    <w:rsid w:val="00FA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F4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F4F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2F4F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F4F97"/>
    <w:pPr>
      <w:ind w:left="720"/>
      <w:contextualSpacing/>
    </w:pPr>
  </w:style>
  <w:style w:type="paragraph" w:customStyle="1" w:styleId="ConsPlusTitle">
    <w:name w:val="ConsPlusTitle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semiHidden/>
    <w:rsid w:val="002F4F9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F4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F4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F4F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2F4F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F4F97"/>
    <w:pPr>
      <w:ind w:left="720"/>
      <w:contextualSpacing/>
    </w:pPr>
  </w:style>
  <w:style w:type="paragraph" w:customStyle="1" w:styleId="ConsPlusTitle">
    <w:name w:val="ConsPlusTitle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semiHidden/>
    <w:rsid w:val="002F4F9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F4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2018-10-26T05:44:00Z</cp:lastPrinted>
  <dcterms:created xsi:type="dcterms:W3CDTF">2018-10-26T05:18:00Z</dcterms:created>
  <dcterms:modified xsi:type="dcterms:W3CDTF">2018-10-26T05:45:00Z</dcterms:modified>
</cp:coreProperties>
</file>