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5A5" w:rsidRDefault="007C45A5" w:rsidP="007C45A5">
      <w:pPr>
        <w:jc w:val="center"/>
        <w:rPr>
          <w:rFonts w:cs="Arial"/>
          <w:b/>
        </w:rPr>
      </w:pPr>
      <w:r>
        <w:rPr>
          <w:rFonts w:cs="Arial"/>
          <w:noProof/>
        </w:rPr>
        <w:drawing>
          <wp:inline distT="0" distB="0" distL="0" distR="0">
            <wp:extent cx="515620" cy="5543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5620" cy="554355"/>
                    </a:xfrm>
                    <a:prstGeom prst="rect">
                      <a:avLst/>
                    </a:prstGeom>
                    <a:solidFill>
                      <a:srgbClr val="FFFFFF"/>
                    </a:solidFill>
                    <a:ln>
                      <a:noFill/>
                    </a:ln>
                  </pic:spPr>
                </pic:pic>
              </a:graphicData>
            </a:graphic>
          </wp:inline>
        </w:drawing>
      </w:r>
    </w:p>
    <w:p w:rsidR="007C45A5" w:rsidRDefault="007C45A5" w:rsidP="007C45A5">
      <w:pPr>
        <w:jc w:val="center"/>
        <w:rPr>
          <w:b/>
          <w:sz w:val="28"/>
          <w:szCs w:val="28"/>
        </w:rPr>
      </w:pPr>
      <w:r>
        <w:rPr>
          <w:b/>
          <w:sz w:val="28"/>
          <w:szCs w:val="28"/>
        </w:rPr>
        <w:t>РЕСПУБЛИКА КРЫМ</w:t>
      </w:r>
    </w:p>
    <w:p w:rsidR="007C45A5" w:rsidRDefault="007C45A5" w:rsidP="007C45A5">
      <w:pPr>
        <w:jc w:val="center"/>
        <w:rPr>
          <w:b/>
          <w:sz w:val="28"/>
          <w:szCs w:val="28"/>
        </w:rPr>
      </w:pPr>
      <w:r>
        <w:rPr>
          <w:b/>
          <w:sz w:val="28"/>
          <w:szCs w:val="28"/>
        </w:rPr>
        <w:t>РАЗДОЛЬНЕНСКИЙ РАЙОН</w:t>
      </w:r>
    </w:p>
    <w:p w:rsidR="007C45A5" w:rsidRDefault="007C45A5" w:rsidP="007C45A5">
      <w:pPr>
        <w:jc w:val="center"/>
        <w:rPr>
          <w:b/>
          <w:sz w:val="28"/>
          <w:szCs w:val="28"/>
        </w:rPr>
      </w:pPr>
      <w:r>
        <w:rPr>
          <w:b/>
          <w:sz w:val="28"/>
          <w:szCs w:val="28"/>
        </w:rPr>
        <w:t>АДМИНИСТРАЦИЯ БЕРЕЗОВСКОГО СЕЛЬСКОГО ПОСЕЛЕНИЯ</w:t>
      </w:r>
    </w:p>
    <w:p w:rsidR="007C45A5" w:rsidRDefault="007C45A5" w:rsidP="007C45A5">
      <w:pPr>
        <w:rPr>
          <w:b/>
          <w:sz w:val="28"/>
          <w:szCs w:val="28"/>
        </w:rPr>
      </w:pPr>
    </w:p>
    <w:p w:rsidR="007C45A5" w:rsidRDefault="007C45A5" w:rsidP="007C45A5">
      <w:pPr>
        <w:jc w:val="center"/>
        <w:rPr>
          <w:b/>
          <w:sz w:val="28"/>
          <w:szCs w:val="28"/>
        </w:rPr>
      </w:pPr>
      <w:r>
        <w:rPr>
          <w:b/>
          <w:sz w:val="28"/>
          <w:szCs w:val="28"/>
        </w:rPr>
        <w:t>ПОСТАНОВЛЕНИЕ</w:t>
      </w:r>
    </w:p>
    <w:p w:rsidR="007C45A5" w:rsidRDefault="007C45A5" w:rsidP="007C45A5">
      <w:pPr>
        <w:jc w:val="center"/>
        <w:rPr>
          <w:b/>
        </w:rPr>
      </w:pPr>
    </w:p>
    <w:p w:rsidR="007C45A5" w:rsidRDefault="007C45A5" w:rsidP="007C45A5">
      <w:pPr>
        <w:jc w:val="center"/>
        <w:rPr>
          <w:sz w:val="28"/>
          <w:szCs w:val="28"/>
          <w:lang w:val="uk-UA"/>
        </w:rPr>
      </w:pPr>
      <w:r>
        <w:rPr>
          <w:sz w:val="28"/>
          <w:szCs w:val="28"/>
          <w:lang w:val="uk-UA"/>
        </w:rPr>
        <w:t xml:space="preserve">29.12.2016 г.                               с. </w:t>
      </w:r>
      <w:proofErr w:type="spellStart"/>
      <w:r>
        <w:rPr>
          <w:sz w:val="28"/>
          <w:szCs w:val="28"/>
          <w:lang w:val="uk-UA"/>
        </w:rPr>
        <w:t>Березовка</w:t>
      </w:r>
      <w:proofErr w:type="spellEnd"/>
      <w:r>
        <w:rPr>
          <w:sz w:val="28"/>
          <w:szCs w:val="28"/>
          <w:lang w:val="uk-UA"/>
        </w:rPr>
        <w:t xml:space="preserve">                                                 № 276</w:t>
      </w:r>
    </w:p>
    <w:p w:rsidR="007C45A5" w:rsidRDefault="007C45A5" w:rsidP="007C45A5">
      <w:pPr>
        <w:rPr>
          <w:lang w:val="uk-UA"/>
        </w:rPr>
      </w:pPr>
    </w:p>
    <w:p w:rsidR="007C45A5" w:rsidRDefault="007C45A5" w:rsidP="007C45A5">
      <w:pPr>
        <w:pStyle w:val="a5"/>
        <w:spacing w:before="0" w:beforeAutospacing="0" w:after="0" w:afterAutospacing="0"/>
        <w:ind w:right="424"/>
        <w:jc w:val="both"/>
        <w:rPr>
          <w:b/>
          <w:i/>
          <w:sz w:val="28"/>
          <w:szCs w:val="28"/>
        </w:rPr>
      </w:pPr>
      <w:r>
        <w:rPr>
          <w:b/>
          <w:i/>
          <w:sz w:val="28"/>
          <w:szCs w:val="28"/>
        </w:rPr>
        <w:t>О размещении нестационарных торговых объектов на территории Березовского сельского поселения</w:t>
      </w:r>
    </w:p>
    <w:p w:rsidR="007C45A5" w:rsidRDefault="007C45A5" w:rsidP="007C45A5">
      <w:pPr>
        <w:pStyle w:val="a5"/>
        <w:spacing w:before="0" w:beforeAutospacing="0" w:after="0" w:afterAutospacing="0"/>
        <w:jc w:val="both"/>
        <w:rPr>
          <w:sz w:val="28"/>
          <w:szCs w:val="28"/>
        </w:rPr>
      </w:pPr>
    </w:p>
    <w:p w:rsidR="007C45A5" w:rsidRDefault="007C45A5" w:rsidP="007C45A5">
      <w:pPr>
        <w:pStyle w:val="a5"/>
        <w:spacing w:before="0" w:beforeAutospacing="0" w:after="0" w:afterAutospacing="0"/>
        <w:ind w:firstLine="567"/>
        <w:jc w:val="both"/>
        <w:rPr>
          <w:sz w:val="28"/>
          <w:szCs w:val="28"/>
        </w:rPr>
      </w:pPr>
      <w:proofErr w:type="gramStart"/>
      <w:r>
        <w:rPr>
          <w:sz w:val="28"/>
          <w:szCs w:val="28"/>
        </w:rPr>
        <w:t>В соответствии с Федеральным законом от 28.12.2009 года № 381-ФЗ «Об основах государственного регулирования торговой деятельности в Российской Федерации», ст.8 Закона Республики Крым от 05.05.2015 № 92-ЗРК/2015 «Об основах государственного регулирования торговой деятельности в Республике «Крым», приказом Министерства промышленной политики Республики Крым от 26.12.2014 № 129 «О Порядке разработке и утверждении органами местного самоуправления муниципальных образований Республики Крым схем размещения нестационарных</w:t>
      </w:r>
      <w:proofErr w:type="gramEnd"/>
      <w:r>
        <w:rPr>
          <w:sz w:val="28"/>
          <w:szCs w:val="28"/>
        </w:rPr>
        <w:t xml:space="preserve"> торговых объектов», постановлением Совета министров Республики Крым от 23.08. 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в целях создания упорядочения размещения и функционирования нестационарных торговых объектов и улучшения качества торгового обслуживания населения Березовского сельского поселения</w:t>
      </w:r>
    </w:p>
    <w:p w:rsidR="007C45A5" w:rsidRDefault="007C45A5" w:rsidP="007C45A5">
      <w:pPr>
        <w:pStyle w:val="a5"/>
        <w:spacing w:before="0" w:beforeAutospacing="0" w:after="0" w:afterAutospacing="0"/>
        <w:ind w:firstLine="567"/>
        <w:jc w:val="both"/>
        <w:rPr>
          <w:sz w:val="28"/>
          <w:szCs w:val="28"/>
        </w:rPr>
      </w:pPr>
    </w:p>
    <w:p w:rsidR="007C45A5" w:rsidRDefault="007C45A5" w:rsidP="007C45A5">
      <w:pPr>
        <w:widowControl w:val="0"/>
        <w:autoSpaceDE w:val="0"/>
        <w:autoSpaceDN w:val="0"/>
        <w:adjustRightInd w:val="0"/>
        <w:ind w:firstLine="720"/>
        <w:jc w:val="center"/>
        <w:rPr>
          <w:b/>
          <w:sz w:val="28"/>
          <w:szCs w:val="28"/>
        </w:rPr>
      </w:pPr>
      <w:r>
        <w:rPr>
          <w:b/>
          <w:sz w:val="28"/>
          <w:szCs w:val="28"/>
        </w:rPr>
        <w:t>ПОСТАНОВЛЯЮ:</w:t>
      </w:r>
    </w:p>
    <w:p w:rsidR="007C45A5" w:rsidRDefault="007C45A5" w:rsidP="007C45A5">
      <w:pPr>
        <w:pStyle w:val="a5"/>
        <w:spacing w:before="0" w:beforeAutospacing="0" w:after="0" w:afterAutospacing="0"/>
        <w:ind w:firstLine="567"/>
        <w:jc w:val="both"/>
        <w:rPr>
          <w:sz w:val="28"/>
          <w:szCs w:val="28"/>
        </w:rPr>
      </w:pPr>
    </w:p>
    <w:p w:rsidR="007C45A5" w:rsidRDefault="007C45A5" w:rsidP="007C45A5">
      <w:pPr>
        <w:pStyle w:val="a5"/>
        <w:spacing w:before="0" w:beforeAutospacing="0" w:after="0" w:afterAutospacing="0"/>
        <w:jc w:val="both"/>
        <w:rPr>
          <w:sz w:val="28"/>
          <w:szCs w:val="28"/>
        </w:rPr>
      </w:pPr>
      <w:r>
        <w:rPr>
          <w:sz w:val="28"/>
          <w:szCs w:val="28"/>
        </w:rPr>
        <w:t xml:space="preserve">        1.Утвердить Положение о размещении нестационарных торговых объектов на территории Березовского сельского поселения (Приложение  № 1).</w:t>
      </w:r>
    </w:p>
    <w:p w:rsidR="007C45A5" w:rsidRDefault="007C45A5" w:rsidP="007C45A5">
      <w:pPr>
        <w:pStyle w:val="a5"/>
        <w:spacing w:before="0" w:beforeAutospacing="0" w:after="0" w:afterAutospacing="0"/>
        <w:ind w:firstLine="567"/>
        <w:jc w:val="both"/>
        <w:rPr>
          <w:sz w:val="28"/>
          <w:szCs w:val="28"/>
        </w:rPr>
      </w:pPr>
      <w:r>
        <w:rPr>
          <w:sz w:val="28"/>
          <w:szCs w:val="28"/>
        </w:rPr>
        <w:t>2. Утвердить социально значимые товарные специализации. (Приложение  №2).</w:t>
      </w:r>
    </w:p>
    <w:p w:rsidR="007C45A5" w:rsidRDefault="007C45A5" w:rsidP="007C45A5">
      <w:pPr>
        <w:pStyle w:val="a5"/>
        <w:spacing w:before="0" w:beforeAutospacing="0" w:after="0" w:afterAutospacing="0"/>
        <w:ind w:firstLine="567"/>
        <w:jc w:val="both"/>
        <w:rPr>
          <w:sz w:val="28"/>
          <w:szCs w:val="28"/>
        </w:rPr>
      </w:pPr>
      <w:r>
        <w:rPr>
          <w:sz w:val="28"/>
          <w:szCs w:val="28"/>
        </w:rPr>
        <w:t>3. Утвердить Типовой проект договора на размещение нестационарного торгового объекта на территории Березовского сельского поселения (Приложение № 3).</w:t>
      </w:r>
    </w:p>
    <w:p w:rsidR="007C45A5" w:rsidRDefault="007C45A5" w:rsidP="007C45A5">
      <w:pPr>
        <w:pStyle w:val="a5"/>
        <w:spacing w:before="0" w:beforeAutospacing="0" w:after="0" w:afterAutospacing="0"/>
        <w:ind w:firstLine="567"/>
        <w:jc w:val="both"/>
        <w:rPr>
          <w:sz w:val="28"/>
          <w:szCs w:val="28"/>
        </w:rPr>
      </w:pPr>
      <w:r>
        <w:rPr>
          <w:sz w:val="28"/>
          <w:szCs w:val="28"/>
        </w:rPr>
        <w:t>4. Утвердить форму заявления хозяйствующего субъекта о выполнении требования договора на размещение нестационарного торгового объекта (Приложение № 4).</w:t>
      </w:r>
    </w:p>
    <w:p w:rsidR="007C45A5" w:rsidRDefault="007C45A5" w:rsidP="007C45A5">
      <w:pPr>
        <w:pStyle w:val="a5"/>
        <w:spacing w:before="0" w:beforeAutospacing="0" w:after="0" w:afterAutospacing="0"/>
        <w:ind w:firstLine="567"/>
        <w:jc w:val="both"/>
        <w:rPr>
          <w:sz w:val="28"/>
          <w:szCs w:val="28"/>
        </w:rPr>
      </w:pPr>
      <w:r>
        <w:rPr>
          <w:sz w:val="28"/>
          <w:szCs w:val="28"/>
        </w:rPr>
        <w:t>5. Утвердить форму журнала регистрации договоров о размещении нестационарного торгового объекта на земельном участке, находящемся в муниципальной собственности. (Приложение № 5).</w:t>
      </w:r>
    </w:p>
    <w:p w:rsidR="007C45A5" w:rsidRDefault="007C45A5" w:rsidP="007C45A5">
      <w:pPr>
        <w:pStyle w:val="a5"/>
        <w:spacing w:before="0" w:beforeAutospacing="0" w:after="0" w:afterAutospacing="0"/>
        <w:ind w:firstLine="567"/>
        <w:jc w:val="both"/>
        <w:rPr>
          <w:sz w:val="28"/>
          <w:szCs w:val="28"/>
        </w:rPr>
      </w:pPr>
      <w:r>
        <w:rPr>
          <w:sz w:val="28"/>
          <w:szCs w:val="28"/>
        </w:rPr>
        <w:t>6. Утвердить Методику определения цены предмета на право заключения договора о размещении нестационарного торгового объекта на земельном участке, находящемся в муниципальной собственности. (Приложение  № 6).</w:t>
      </w:r>
    </w:p>
    <w:p w:rsidR="007C45A5" w:rsidRDefault="007C45A5" w:rsidP="007C45A5">
      <w:pPr>
        <w:pStyle w:val="a5"/>
        <w:spacing w:before="0" w:beforeAutospacing="0" w:after="0" w:afterAutospacing="0"/>
        <w:ind w:firstLine="567"/>
        <w:jc w:val="both"/>
        <w:rPr>
          <w:sz w:val="28"/>
          <w:szCs w:val="28"/>
        </w:rPr>
      </w:pPr>
      <w:r>
        <w:rPr>
          <w:sz w:val="28"/>
          <w:szCs w:val="28"/>
        </w:rPr>
        <w:lastRenderedPageBreak/>
        <w:t>7.  Утвердить форму уведомления собственников (пользователей) земельных участков о включении их объектов в Схему размещения нестационарных торговых объектов на территории Березовского сельского поселения (Приложение № 7).</w:t>
      </w:r>
    </w:p>
    <w:p w:rsidR="007C45A5" w:rsidRDefault="007C45A5" w:rsidP="007C45A5">
      <w:pPr>
        <w:pStyle w:val="a5"/>
        <w:spacing w:before="0" w:beforeAutospacing="0" w:after="0" w:afterAutospacing="0"/>
        <w:ind w:firstLine="567"/>
        <w:jc w:val="both"/>
        <w:rPr>
          <w:sz w:val="28"/>
          <w:szCs w:val="28"/>
        </w:rPr>
      </w:pPr>
      <w:r>
        <w:rPr>
          <w:sz w:val="28"/>
          <w:szCs w:val="28"/>
        </w:rPr>
        <w:t>8. Утвердить зоны осуществления развозной торговли и зоны, запрещенные для осуществления разносной торговли на территории Березовского сельского поселения (Приложение № 8).</w:t>
      </w:r>
    </w:p>
    <w:p w:rsidR="007C45A5" w:rsidRDefault="007C45A5" w:rsidP="007C45A5">
      <w:pPr>
        <w:jc w:val="both"/>
        <w:rPr>
          <w:sz w:val="28"/>
          <w:szCs w:val="28"/>
        </w:rPr>
      </w:pPr>
      <w:r>
        <w:rPr>
          <w:sz w:val="28"/>
          <w:szCs w:val="28"/>
        </w:rPr>
        <w:t xml:space="preserve"> </w:t>
      </w:r>
      <w:r>
        <w:rPr>
          <w:sz w:val="28"/>
          <w:szCs w:val="28"/>
        </w:rPr>
        <w:tab/>
        <w:t xml:space="preserve">9. </w:t>
      </w:r>
      <w:r>
        <w:rPr>
          <w:rFonts w:eastAsia="Calibri"/>
          <w:sz w:val="28"/>
          <w:szCs w:val="28"/>
        </w:rPr>
        <w:t>Постановление</w:t>
      </w:r>
      <w:r>
        <w:rPr>
          <w:sz w:val="28"/>
          <w:szCs w:val="28"/>
        </w:rPr>
        <w:t xml:space="preserve"> опубликовать на сайте администрации Березовского сельского поселения </w:t>
      </w:r>
      <w:proofErr w:type="spellStart"/>
      <w:r>
        <w:rPr>
          <w:sz w:val="28"/>
          <w:szCs w:val="28"/>
        </w:rPr>
        <w:t>Раздольненского</w:t>
      </w:r>
      <w:proofErr w:type="spellEnd"/>
      <w:r>
        <w:rPr>
          <w:sz w:val="28"/>
          <w:szCs w:val="28"/>
        </w:rPr>
        <w:t xml:space="preserve"> района Республики Крым (http://berezovkassovet.ru/) и разместить на информационном стенде Администрации Березовского сельского поселения.</w:t>
      </w:r>
    </w:p>
    <w:p w:rsidR="007C45A5" w:rsidRDefault="007C45A5" w:rsidP="007C45A5">
      <w:pPr>
        <w:pStyle w:val="a5"/>
        <w:spacing w:before="0" w:beforeAutospacing="0" w:after="0" w:afterAutospacing="0"/>
        <w:ind w:firstLine="567"/>
        <w:jc w:val="both"/>
        <w:rPr>
          <w:sz w:val="28"/>
          <w:szCs w:val="28"/>
        </w:rPr>
      </w:pPr>
      <w:r>
        <w:rPr>
          <w:sz w:val="28"/>
          <w:szCs w:val="28"/>
        </w:rPr>
        <w:t>10.Постановление вступает в силу с момента его подписания.</w:t>
      </w:r>
    </w:p>
    <w:p w:rsidR="007C45A5" w:rsidRDefault="007C45A5" w:rsidP="007C45A5">
      <w:pPr>
        <w:pStyle w:val="a5"/>
        <w:spacing w:before="0" w:beforeAutospacing="0" w:after="0" w:afterAutospacing="0"/>
        <w:ind w:firstLine="567"/>
        <w:jc w:val="both"/>
        <w:rPr>
          <w:sz w:val="28"/>
          <w:szCs w:val="28"/>
        </w:rPr>
      </w:pPr>
      <w:r>
        <w:rPr>
          <w:sz w:val="28"/>
          <w:szCs w:val="28"/>
        </w:rPr>
        <w:t>11. Признать утратившим силу постановление Администрации Березовского сельского поселения от 15.05.2015 г. № 32 "О размещении нестационарных торговых объектов на территории Березовского  сельского поселения на земельных участках, находящихся в муниципальной собственности»</w:t>
      </w:r>
    </w:p>
    <w:p w:rsidR="007C45A5" w:rsidRDefault="007C45A5" w:rsidP="007C45A5">
      <w:pPr>
        <w:pStyle w:val="a5"/>
        <w:spacing w:before="0" w:beforeAutospacing="0" w:after="0" w:afterAutospacing="0"/>
        <w:ind w:firstLine="567"/>
        <w:jc w:val="both"/>
        <w:rPr>
          <w:sz w:val="28"/>
          <w:szCs w:val="28"/>
        </w:rPr>
      </w:pPr>
      <w:r>
        <w:rPr>
          <w:sz w:val="28"/>
          <w:szCs w:val="28"/>
        </w:rPr>
        <w:t xml:space="preserve">12.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C45A5" w:rsidRDefault="007C45A5" w:rsidP="007C45A5">
      <w:pPr>
        <w:pStyle w:val="a5"/>
        <w:spacing w:before="0" w:beforeAutospacing="0" w:after="0" w:afterAutospacing="0"/>
        <w:ind w:firstLine="567"/>
        <w:jc w:val="both"/>
        <w:rPr>
          <w:sz w:val="28"/>
          <w:szCs w:val="28"/>
        </w:rPr>
      </w:pPr>
    </w:p>
    <w:p w:rsidR="007C45A5" w:rsidRDefault="007C45A5" w:rsidP="007C45A5">
      <w:pPr>
        <w:pStyle w:val="a5"/>
        <w:spacing w:before="0" w:beforeAutospacing="0" w:after="0" w:afterAutospacing="0"/>
        <w:ind w:firstLine="567"/>
        <w:jc w:val="both"/>
        <w:rPr>
          <w:sz w:val="28"/>
          <w:szCs w:val="28"/>
        </w:rPr>
      </w:pPr>
    </w:p>
    <w:p w:rsidR="007C45A5" w:rsidRDefault="007C45A5" w:rsidP="007C45A5">
      <w:pPr>
        <w:jc w:val="both"/>
        <w:rPr>
          <w:sz w:val="28"/>
          <w:szCs w:val="28"/>
        </w:rPr>
      </w:pPr>
      <w:r>
        <w:rPr>
          <w:sz w:val="28"/>
          <w:szCs w:val="28"/>
        </w:rPr>
        <w:t>Председатель Березовского сельского</w:t>
      </w:r>
    </w:p>
    <w:p w:rsidR="007C45A5" w:rsidRDefault="007C45A5" w:rsidP="007C45A5">
      <w:pPr>
        <w:jc w:val="both"/>
        <w:rPr>
          <w:sz w:val="28"/>
          <w:szCs w:val="28"/>
        </w:rPr>
      </w:pPr>
      <w:r>
        <w:rPr>
          <w:sz w:val="28"/>
          <w:szCs w:val="28"/>
        </w:rPr>
        <w:t>совета - глава Администрации</w:t>
      </w:r>
    </w:p>
    <w:p w:rsidR="007C45A5" w:rsidRDefault="007C45A5" w:rsidP="007C45A5">
      <w:pPr>
        <w:ind w:right="-143"/>
        <w:jc w:val="both"/>
        <w:rPr>
          <w:sz w:val="28"/>
          <w:szCs w:val="28"/>
        </w:rPr>
      </w:pPr>
      <w:r>
        <w:rPr>
          <w:sz w:val="28"/>
          <w:szCs w:val="28"/>
        </w:rPr>
        <w:t>Березовского сельского поселения</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proofErr w:type="spellStart"/>
      <w:r>
        <w:rPr>
          <w:sz w:val="28"/>
          <w:szCs w:val="28"/>
        </w:rPr>
        <w:t>А.Б.Назар</w:t>
      </w:r>
      <w:proofErr w:type="spellEnd"/>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171B4E" w:rsidRDefault="007C45A5" w:rsidP="007C45A5">
      <w:r>
        <w:t xml:space="preserve">                                                                                        </w:t>
      </w:r>
    </w:p>
    <w:p w:rsidR="00171B4E" w:rsidRDefault="00171B4E" w:rsidP="007C45A5"/>
    <w:p w:rsidR="00171B4E" w:rsidRDefault="00171B4E" w:rsidP="007C45A5"/>
    <w:p w:rsidR="00171B4E" w:rsidRDefault="00171B4E" w:rsidP="007C45A5"/>
    <w:p w:rsidR="00171B4E" w:rsidRDefault="00171B4E" w:rsidP="007C45A5"/>
    <w:p w:rsidR="007C45A5" w:rsidRDefault="00171B4E" w:rsidP="007C45A5">
      <w:pPr>
        <w:rPr>
          <w:sz w:val="28"/>
          <w:szCs w:val="28"/>
        </w:rPr>
      </w:pPr>
      <w:r>
        <w:lastRenderedPageBreak/>
        <w:t xml:space="preserve">                                                                                         </w:t>
      </w:r>
      <w:r w:rsidR="007C45A5">
        <w:t xml:space="preserve"> </w:t>
      </w:r>
      <w:r w:rsidR="007C45A5">
        <w:rPr>
          <w:sz w:val="28"/>
          <w:szCs w:val="28"/>
        </w:rPr>
        <w:t>Приложение № 1</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rPr>
          <w:sz w:val="28"/>
          <w:szCs w:val="28"/>
        </w:rPr>
      </w:pPr>
      <w:r>
        <w:rPr>
          <w:sz w:val="28"/>
          <w:szCs w:val="28"/>
        </w:rPr>
        <w:t xml:space="preserve">                                                                             От 29.12.2016г.     № 276 </w:t>
      </w:r>
    </w:p>
    <w:p w:rsidR="007C45A5" w:rsidRDefault="007C45A5" w:rsidP="007C45A5">
      <w:pPr>
        <w:jc w:val="right"/>
        <w:rPr>
          <w:sz w:val="28"/>
          <w:szCs w:val="28"/>
        </w:rPr>
      </w:pPr>
      <w:r>
        <w:t xml:space="preserve">                                                                                                                                                                             </w:t>
      </w:r>
    </w:p>
    <w:p w:rsidR="007C45A5" w:rsidRDefault="007C45A5" w:rsidP="007C45A5">
      <w:pPr>
        <w:pStyle w:val="1"/>
        <w:tabs>
          <w:tab w:val="left" w:pos="0"/>
        </w:tabs>
        <w:ind w:left="0" w:right="82"/>
        <w:jc w:val="center"/>
        <w:rPr>
          <w:sz w:val="28"/>
          <w:szCs w:val="28"/>
          <w:lang w:val="ru-RU"/>
        </w:rPr>
      </w:pPr>
      <w:r>
        <w:rPr>
          <w:sz w:val="28"/>
          <w:szCs w:val="28"/>
          <w:lang w:val="ru-RU"/>
        </w:rPr>
        <w:t>Положение</w:t>
      </w:r>
    </w:p>
    <w:p w:rsidR="007C45A5" w:rsidRDefault="007C45A5" w:rsidP="007C45A5">
      <w:pPr>
        <w:pStyle w:val="1"/>
        <w:tabs>
          <w:tab w:val="left" w:pos="0"/>
        </w:tabs>
        <w:ind w:left="0" w:right="82"/>
        <w:jc w:val="center"/>
        <w:rPr>
          <w:sz w:val="28"/>
          <w:szCs w:val="28"/>
          <w:lang w:val="ru-RU"/>
        </w:rPr>
      </w:pPr>
      <w:r>
        <w:rPr>
          <w:sz w:val="28"/>
          <w:szCs w:val="28"/>
          <w:lang w:val="ru-RU"/>
        </w:rPr>
        <w:t>о размещении нестационарных торговых объектов на территории Березовского сельского поселения</w:t>
      </w:r>
    </w:p>
    <w:p w:rsidR="007C45A5" w:rsidRDefault="007C45A5" w:rsidP="007C45A5">
      <w:pPr>
        <w:pStyle w:val="12"/>
        <w:tabs>
          <w:tab w:val="left" w:pos="1350"/>
        </w:tabs>
        <w:ind w:right="102" w:firstLine="567"/>
        <w:jc w:val="both"/>
        <w:rPr>
          <w:rFonts w:ascii="Times New Roman" w:hAnsi="Times New Roman"/>
          <w:sz w:val="28"/>
          <w:szCs w:val="28"/>
          <w:lang w:val="ru-RU"/>
        </w:rPr>
      </w:pPr>
    </w:p>
    <w:p w:rsidR="007C45A5" w:rsidRDefault="007C45A5" w:rsidP="007C45A5">
      <w:pPr>
        <w:pStyle w:val="1"/>
        <w:tabs>
          <w:tab w:val="left" w:pos="0"/>
        </w:tabs>
        <w:ind w:left="0" w:right="82"/>
        <w:jc w:val="center"/>
        <w:rPr>
          <w:b w:val="0"/>
          <w:bCs w:val="0"/>
          <w:sz w:val="28"/>
          <w:szCs w:val="28"/>
          <w:lang w:val="ru-RU"/>
        </w:rPr>
      </w:pPr>
      <w:r>
        <w:rPr>
          <w:sz w:val="28"/>
          <w:szCs w:val="28"/>
        </w:rPr>
        <w:t>I</w:t>
      </w:r>
      <w:r>
        <w:rPr>
          <w:sz w:val="28"/>
          <w:szCs w:val="28"/>
          <w:lang w:val="ru-RU"/>
        </w:rPr>
        <w:t>. Общие</w:t>
      </w:r>
      <w:r>
        <w:rPr>
          <w:spacing w:val="-2"/>
          <w:sz w:val="28"/>
          <w:szCs w:val="28"/>
          <w:lang w:val="ru-RU"/>
        </w:rPr>
        <w:t xml:space="preserve"> </w:t>
      </w:r>
      <w:r>
        <w:rPr>
          <w:sz w:val="28"/>
          <w:szCs w:val="28"/>
          <w:lang w:val="ru-RU"/>
        </w:rPr>
        <w:t>положения</w:t>
      </w:r>
    </w:p>
    <w:p w:rsidR="007C45A5" w:rsidRDefault="007C45A5" w:rsidP="007C45A5">
      <w:pPr>
        <w:pStyle w:val="12"/>
        <w:tabs>
          <w:tab w:val="left" w:pos="1350"/>
        </w:tabs>
        <w:ind w:right="102"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1.1. </w:t>
      </w:r>
      <w:proofErr w:type="gramStart"/>
      <w:r>
        <w:rPr>
          <w:rFonts w:ascii="Times New Roman" w:hAnsi="Times New Roman"/>
          <w:sz w:val="28"/>
          <w:szCs w:val="28"/>
          <w:lang w:val="ru-RU"/>
        </w:rPr>
        <w:t>Настоящее Положение разработано в соответствии со статьей 10 Федерального</w:t>
      </w:r>
      <w:r>
        <w:rPr>
          <w:rFonts w:ascii="Times New Roman" w:hAnsi="Times New Roman"/>
          <w:spacing w:val="18"/>
          <w:sz w:val="28"/>
          <w:szCs w:val="28"/>
          <w:lang w:val="ru-RU"/>
        </w:rPr>
        <w:t xml:space="preserve"> </w:t>
      </w:r>
      <w:r>
        <w:rPr>
          <w:rFonts w:ascii="Times New Roman" w:hAnsi="Times New Roman"/>
          <w:sz w:val="28"/>
          <w:szCs w:val="28"/>
          <w:lang w:val="ru-RU"/>
        </w:rPr>
        <w:t>закона от</w:t>
      </w:r>
      <w:r>
        <w:rPr>
          <w:rFonts w:ascii="Times New Roman" w:hAnsi="Times New Roman"/>
          <w:spacing w:val="45"/>
          <w:sz w:val="28"/>
          <w:szCs w:val="28"/>
          <w:lang w:val="ru-RU"/>
        </w:rPr>
        <w:t xml:space="preserve"> </w:t>
      </w:r>
      <w:r>
        <w:rPr>
          <w:rFonts w:ascii="Times New Roman" w:hAnsi="Times New Roman"/>
          <w:sz w:val="28"/>
          <w:szCs w:val="28"/>
          <w:lang w:val="ru-RU"/>
        </w:rPr>
        <w:t>28.12.2009</w:t>
      </w:r>
      <w:r>
        <w:rPr>
          <w:rFonts w:ascii="Times New Roman" w:hAnsi="Times New Roman"/>
          <w:spacing w:val="44"/>
          <w:sz w:val="28"/>
          <w:szCs w:val="28"/>
          <w:lang w:val="ru-RU"/>
        </w:rPr>
        <w:t xml:space="preserve"> </w:t>
      </w:r>
      <w:r>
        <w:rPr>
          <w:rFonts w:ascii="Times New Roman" w:hAnsi="Times New Roman"/>
          <w:sz w:val="28"/>
          <w:szCs w:val="28"/>
          <w:lang w:val="ru-RU"/>
        </w:rPr>
        <w:t>№ 381-ФЗ</w:t>
      </w:r>
      <w:r>
        <w:rPr>
          <w:rFonts w:ascii="Times New Roman" w:hAnsi="Times New Roman"/>
          <w:spacing w:val="44"/>
          <w:sz w:val="28"/>
          <w:szCs w:val="28"/>
          <w:lang w:val="ru-RU"/>
        </w:rPr>
        <w:t xml:space="preserve"> </w:t>
      </w:r>
      <w:r>
        <w:rPr>
          <w:rFonts w:ascii="Times New Roman" w:hAnsi="Times New Roman"/>
          <w:sz w:val="28"/>
          <w:szCs w:val="28"/>
          <w:lang w:val="ru-RU"/>
        </w:rPr>
        <w:t>"Об</w:t>
      </w:r>
      <w:r>
        <w:rPr>
          <w:rFonts w:ascii="Times New Roman" w:hAnsi="Times New Roman"/>
          <w:spacing w:val="44"/>
          <w:sz w:val="28"/>
          <w:szCs w:val="28"/>
          <w:lang w:val="ru-RU"/>
        </w:rPr>
        <w:t xml:space="preserve"> </w:t>
      </w:r>
      <w:r>
        <w:rPr>
          <w:rFonts w:ascii="Times New Roman" w:hAnsi="Times New Roman"/>
          <w:sz w:val="28"/>
          <w:szCs w:val="28"/>
          <w:lang w:val="ru-RU"/>
        </w:rPr>
        <w:t>основах</w:t>
      </w:r>
      <w:r>
        <w:rPr>
          <w:rFonts w:ascii="Times New Roman" w:hAnsi="Times New Roman"/>
          <w:spacing w:val="46"/>
          <w:sz w:val="28"/>
          <w:szCs w:val="28"/>
          <w:lang w:val="ru-RU"/>
        </w:rPr>
        <w:t xml:space="preserve"> </w:t>
      </w:r>
      <w:r>
        <w:rPr>
          <w:rFonts w:ascii="Times New Roman" w:hAnsi="Times New Roman"/>
          <w:sz w:val="28"/>
          <w:szCs w:val="28"/>
          <w:lang w:val="ru-RU"/>
        </w:rPr>
        <w:t>государственного</w:t>
      </w:r>
      <w:r>
        <w:rPr>
          <w:rFonts w:ascii="Times New Roman" w:hAnsi="Times New Roman"/>
          <w:spacing w:val="44"/>
          <w:sz w:val="28"/>
          <w:szCs w:val="28"/>
          <w:lang w:val="ru-RU"/>
        </w:rPr>
        <w:t xml:space="preserve"> </w:t>
      </w:r>
      <w:r>
        <w:rPr>
          <w:rFonts w:ascii="Times New Roman" w:hAnsi="Times New Roman"/>
          <w:sz w:val="28"/>
          <w:szCs w:val="28"/>
          <w:lang w:val="ru-RU"/>
        </w:rPr>
        <w:t>регулирования</w:t>
      </w:r>
      <w:r>
        <w:rPr>
          <w:rFonts w:ascii="Times New Roman" w:hAnsi="Times New Roman"/>
          <w:spacing w:val="44"/>
          <w:sz w:val="28"/>
          <w:szCs w:val="28"/>
          <w:lang w:val="ru-RU"/>
        </w:rPr>
        <w:t xml:space="preserve"> </w:t>
      </w:r>
      <w:r>
        <w:rPr>
          <w:rFonts w:ascii="Times New Roman" w:hAnsi="Times New Roman"/>
          <w:sz w:val="28"/>
          <w:szCs w:val="28"/>
          <w:lang w:val="ru-RU"/>
        </w:rPr>
        <w:t>торговой</w:t>
      </w:r>
      <w:r>
        <w:rPr>
          <w:rFonts w:ascii="Times New Roman" w:hAnsi="Times New Roman"/>
          <w:spacing w:val="43"/>
          <w:sz w:val="28"/>
          <w:szCs w:val="28"/>
          <w:lang w:val="ru-RU"/>
        </w:rPr>
        <w:t xml:space="preserve"> </w:t>
      </w:r>
      <w:r>
        <w:rPr>
          <w:rFonts w:ascii="Times New Roman" w:hAnsi="Times New Roman"/>
          <w:sz w:val="28"/>
          <w:szCs w:val="28"/>
          <w:lang w:val="ru-RU"/>
        </w:rPr>
        <w:t>деятельности</w:t>
      </w:r>
      <w:r>
        <w:rPr>
          <w:rFonts w:ascii="Times New Roman" w:hAnsi="Times New Roman"/>
          <w:spacing w:val="45"/>
          <w:sz w:val="28"/>
          <w:szCs w:val="28"/>
          <w:lang w:val="ru-RU"/>
        </w:rPr>
        <w:t xml:space="preserve"> </w:t>
      </w:r>
      <w:r>
        <w:rPr>
          <w:rFonts w:ascii="Times New Roman" w:hAnsi="Times New Roman"/>
          <w:sz w:val="28"/>
          <w:szCs w:val="28"/>
          <w:lang w:val="ru-RU"/>
        </w:rPr>
        <w:t>в Российской Федерации", статьями 39.33, 39.36, 40, 41 Земельного кодекса Российской</w:t>
      </w:r>
      <w:r>
        <w:rPr>
          <w:rFonts w:ascii="Times New Roman" w:hAnsi="Times New Roman"/>
          <w:spacing w:val="3"/>
          <w:sz w:val="28"/>
          <w:szCs w:val="28"/>
          <w:lang w:val="ru-RU"/>
        </w:rPr>
        <w:t xml:space="preserve"> </w:t>
      </w:r>
      <w:r>
        <w:rPr>
          <w:rFonts w:ascii="Times New Roman" w:hAnsi="Times New Roman"/>
          <w:sz w:val="28"/>
          <w:szCs w:val="28"/>
          <w:lang w:val="ru-RU"/>
        </w:rPr>
        <w:t>Федерации, постановлением Правительства Российской Федерации от 29.09.2010 № 772 "Об</w:t>
      </w:r>
      <w:r>
        <w:rPr>
          <w:rFonts w:ascii="Times New Roman" w:hAnsi="Times New Roman"/>
          <w:spacing w:val="6"/>
          <w:sz w:val="28"/>
          <w:szCs w:val="28"/>
          <w:lang w:val="ru-RU"/>
        </w:rPr>
        <w:t xml:space="preserve"> </w:t>
      </w:r>
      <w:r>
        <w:rPr>
          <w:rFonts w:ascii="Times New Roman" w:hAnsi="Times New Roman"/>
          <w:sz w:val="28"/>
          <w:szCs w:val="28"/>
          <w:lang w:val="ru-RU"/>
        </w:rPr>
        <w:t>утверждении Правил включения нестационарных торговых объектов, расположенных на земельных участках,</w:t>
      </w:r>
      <w:r>
        <w:rPr>
          <w:rFonts w:ascii="Times New Roman" w:hAnsi="Times New Roman"/>
          <w:spacing w:val="9"/>
          <w:sz w:val="28"/>
          <w:szCs w:val="28"/>
          <w:lang w:val="ru-RU"/>
        </w:rPr>
        <w:t xml:space="preserve"> </w:t>
      </w:r>
      <w:r>
        <w:rPr>
          <w:rFonts w:ascii="Times New Roman" w:hAnsi="Times New Roman"/>
          <w:sz w:val="28"/>
          <w:szCs w:val="28"/>
          <w:lang w:val="ru-RU"/>
        </w:rPr>
        <w:t>в зданиях, строениях и сооружениях, находящихся в государственной собственности, в</w:t>
      </w:r>
      <w:r>
        <w:rPr>
          <w:rFonts w:ascii="Times New Roman" w:hAnsi="Times New Roman"/>
          <w:spacing w:val="53"/>
          <w:sz w:val="28"/>
          <w:szCs w:val="28"/>
          <w:lang w:val="ru-RU"/>
        </w:rPr>
        <w:t xml:space="preserve"> </w:t>
      </w:r>
      <w:r>
        <w:rPr>
          <w:rFonts w:ascii="Times New Roman" w:hAnsi="Times New Roman"/>
          <w:sz w:val="28"/>
          <w:szCs w:val="28"/>
          <w:lang w:val="ru-RU"/>
        </w:rPr>
        <w:t>схему</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размещения нестационарных торговых объектов", приказом Министерства</w:t>
      </w:r>
      <w:r>
        <w:rPr>
          <w:rFonts w:ascii="Times New Roman" w:hAnsi="Times New Roman"/>
          <w:spacing w:val="29"/>
          <w:sz w:val="28"/>
          <w:szCs w:val="28"/>
          <w:lang w:val="ru-RU"/>
        </w:rPr>
        <w:t xml:space="preserve"> </w:t>
      </w:r>
      <w:r>
        <w:rPr>
          <w:rFonts w:ascii="Times New Roman" w:hAnsi="Times New Roman"/>
          <w:sz w:val="28"/>
          <w:szCs w:val="28"/>
          <w:lang w:val="ru-RU"/>
        </w:rPr>
        <w:t>промышленной политики Республики Крым от 26.12.2014 № 129 "Об утверждении Порядка разработки</w:t>
      </w:r>
      <w:r>
        <w:rPr>
          <w:rFonts w:ascii="Times New Roman" w:hAnsi="Times New Roman"/>
          <w:spacing w:val="10"/>
          <w:sz w:val="28"/>
          <w:szCs w:val="28"/>
          <w:lang w:val="ru-RU"/>
        </w:rPr>
        <w:t xml:space="preserve"> </w:t>
      </w:r>
      <w:r>
        <w:rPr>
          <w:rFonts w:ascii="Times New Roman" w:hAnsi="Times New Roman"/>
          <w:sz w:val="28"/>
          <w:szCs w:val="28"/>
          <w:lang w:val="ru-RU"/>
        </w:rPr>
        <w:t>и утверждения органами местного самоуправления муниципальных образований Республики</w:t>
      </w:r>
      <w:r>
        <w:rPr>
          <w:rFonts w:ascii="Times New Roman" w:hAnsi="Times New Roman"/>
          <w:spacing w:val="54"/>
          <w:sz w:val="28"/>
          <w:szCs w:val="28"/>
          <w:lang w:val="ru-RU"/>
        </w:rPr>
        <w:t xml:space="preserve"> </w:t>
      </w:r>
      <w:r>
        <w:rPr>
          <w:rFonts w:ascii="Times New Roman" w:hAnsi="Times New Roman"/>
          <w:sz w:val="28"/>
          <w:szCs w:val="28"/>
          <w:lang w:val="ru-RU"/>
        </w:rPr>
        <w:t>Крым схем размещения нестационарных торговых объектов", постановлением Совета министров Республики Крым от 23.08.2016 г. № 402 "Об утверждении Порядка размещения и функционирования нестационарных торговых объектов на территории муниципальных образований в Республике Крым" и определяет порядок и</w:t>
      </w:r>
      <w:proofErr w:type="gramEnd"/>
      <w:r>
        <w:rPr>
          <w:rFonts w:ascii="Times New Roman" w:hAnsi="Times New Roman"/>
          <w:spacing w:val="33"/>
          <w:sz w:val="28"/>
          <w:szCs w:val="28"/>
          <w:lang w:val="ru-RU"/>
        </w:rPr>
        <w:t xml:space="preserve"> </w:t>
      </w:r>
      <w:r>
        <w:rPr>
          <w:rFonts w:ascii="Times New Roman" w:hAnsi="Times New Roman"/>
          <w:sz w:val="28"/>
          <w:szCs w:val="28"/>
          <w:lang w:val="ru-RU"/>
        </w:rPr>
        <w:t>основания размещения нестационарных торговых объектов, на землях, находящихся в</w:t>
      </w:r>
      <w:r>
        <w:rPr>
          <w:rFonts w:ascii="Times New Roman" w:hAnsi="Times New Roman"/>
          <w:spacing w:val="25"/>
          <w:sz w:val="28"/>
          <w:szCs w:val="28"/>
          <w:lang w:val="ru-RU"/>
        </w:rPr>
        <w:t xml:space="preserve"> </w:t>
      </w:r>
      <w:r>
        <w:rPr>
          <w:rFonts w:ascii="Times New Roman" w:hAnsi="Times New Roman"/>
          <w:sz w:val="28"/>
          <w:szCs w:val="28"/>
          <w:lang w:val="ru-RU"/>
        </w:rPr>
        <w:t xml:space="preserve">муниципальной собственности Березовского сельского поселения </w:t>
      </w:r>
      <w:proofErr w:type="spellStart"/>
      <w:r>
        <w:rPr>
          <w:rFonts w:ascii="Times New Roman" w:hAnsi="Times New Roman"/>
          <w:sz w:val="28"/>
          <w:szCs w:val="28"/>
          <w:lang w:val="ru-RU"/>
        </w:rPr>
        <w:t>Раздольненского</w:t>
      </w:r>
      <w:proofErr w:type="spellEnd"/>
      <w:r>
        <w:rPr>
          <w:rFonts w:ascii="Times New Roman" w:hAnsi="Times New Roman"/>
          <w:sz w:val="28"/>
          <w:szCs w:val="28"/>
          <w:lang w:val="ru-RU"/>
        </w:rPr>
        <w:t xml:space="preserve"> района Республики Крым.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1.2. Размещение нестационарных торговых объектов на территории Березовского сельского поселения </w:t>
      </w:r>
      <w:proofErr w:type="spellStart"/>
      <w:r>
        <w:rPr>
          <w:rFonts w:ascii="Times New Roman" w:hAnsi="Times New Roman"/>
          <w:sz w:val="28"/>
          <w:szCs w:val="28"/>
          <w:lang w:val="ru-RU"/>
        </w:rPr>
        <w:t>Раздольненского</w:t>
      </w:r>
      <w:proofErr w:type="spellEnd"/>
      <w:r>
        <w:rPr>
          <w:rFonts w:ascii="Times New Roman" w:hAnsi="Times New Roman"/>
          <w:sz w:val="28"/>
          <w:szCs w:val="28"/>
          <w:lang w:val="ru-RU"/>
        </w:rPr>
        <w:t xml:space="preserve"> района Республики Крым (далее – </w:t>
      </w:r>
      <w:proofErr w:type="spellStart"/>
      <w:r>
        <w:rPr>
          <w:rFonts w:ascii="Times New Roman" w:hAnsi="Times New Roman"/>
          <w:sz w:val="28"/>
          <w:szCs w:val="28"/>
          <w:lang w:val="ru-RU"/>
        </w:rPr>
        <w:t>Березовское</w:t>
      </w:r>
      <w:proofErr w:type="spellEnd"/>
      <w:r>
        <w:rPr>
          <w:rFonts w:ascii="Times New Roman" w:hAnsi="Times New Roman"/>
          <w:sz w:val="28"/>
          <w:szCs w:val="28"/>
          <w:lang w:val="ru-RU"/>
        </w:rPr>
        <w:t xml:space="preserve"> поселение) должно соответствовать градостроительным, строительным, архитектурным, пожарным, санитарным нормам, правилам и нормативам.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находящихся на территориях рынков;</w:t>
      </w:r>
    </w:p>
    <w:p w:rsidR="007C45A5" w:rsidRDefault="007C45A5" w:rsidP="007C45A5">
      <w:pPr>
        <w:pStyle w:val="12"/>
        <w:tabs>
          <w:tab w:val="left" w:pos="1258"/>
        </w:tabs>
        <w:ind w:right="103" w:firstLine="567"/>
        <w:jc w:val="both"/>
        <w:rPr>
          <w:rFonts w:ascii="Times New Roman" w:hAnsi="Times New Roman"/>
          <w:sz w:val="28"/>
          <w:szCs w:val="28"/>
          <w:lang w:val="ru-RU"/>
        </w:rPr>
      </w:pPr>
      <w:proofErr w:type="gramStart"/>
      <w:r>
        <w:rPr>
          <w:rFonts w:ascii="Times New Roman" w:hAnsi="Times New Roman"/>
          <w:sz w:val="28"/>
          <w:szCs w:val="28"/>
          <w:lang w:val="ru-RU"/>
        </w:rPr>
        <w:t>при проведении праздничных, общественно-политических, культурно-массовых, спортивно-массовых мероприятий, имеющих краткосрочный характер (не более трех дней), расширенных продаж, выставок-ярмарок, ярмарок, имеющих временный характер;</w:t>
      </w:r>
      <w:proofErr w:type="gramEnd"/>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в стационарных зданиях и строениях.</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1.4. Основные понятия:</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торговый объект</w:t>
      </w:r>
      <w:r>
        <w:rPr>
          <w:rFonts w:ascii="Times New Roman" w:hAnsi="Times New Roman"/>
          <w:sz w:val="28"/>
          <w:szCs w:val="28"/>
          <w:lang w:val="ru-RU"/>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w:t>
      </w:r>
      <w:r>
        <w:rPr>
          <w:rFonts w:ascii="Times New Roman" w:hAnsi="Times New Roman"/>
          <w:sz w:val="28"/>
          <w:szCs w:val="28"/>
          <w:lang w:val="ru-RU"/>
        </w:rPr>
        <w:lastRenderedPageBreak/>
        <w:t>обслуживания покупателей и проведения денежных расчетов с покупателями при продаже товаров;</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 xml:space="preserve">магазин </w:t>
      </w:r>
      <w:r>
        <w:rPr>
          <w:rFonts w:ascii="Times New Roman" w:hAnsi="Times New Roman"/>
          <w:sz w:val="28"/>
          <w:szCs w:val="28"/>
          <w:lang w:val="ru-RU"/>
        </w:rPr>
        <w:t>-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нестационарный торговый объект (далее - НТО)</w:t>
      </w:r>
      <w:r>
        <w:rPr>
          <w:rFonts w:ascii="Times New Roman" w:hAnsi="Times New Roman"/>
          <w:sz w:val="28"/>
          <w:szCs w:val="28"/>
          <w:lang w:val="ru-RU"/>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схема размещения НТО (далее - Схема)</w:t>
      </w:r>
      <w:r>
        <w:rPr>
          <w:rFonts w:ascii="Times New Roman" w:hAnsi="Times New Roman"/>
          <w:sz w:val="28"/>
          <w:szCs w:val="28"/>
          <w:lang w:val="ru-RU"/>
        </w:rPr>
        <w:t xml:space="preserve"> - инструмент систематизации размещения объектов исходя из долгосрочных планов развития территорий и создания комфортной среды для граждан, в том числе для удобства осуществления и развития торговой деятельности;</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развозная торговля</w:t>
      </w:r>
      <w:r>
        <w:rPr>
          <w:rFonts w:ascii="Times New Roman" w:hAnsi="Times New Roman"/>
          <w:sz w:val="28"/>
          <w:szCs w:val="28"/>
          <w:lang w:val="ru-RU"/>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разносная торговля</w:t>
      </w:r>
      <w:r>
        <w:rPr>
          <w:rFonts w:ascii="Times New Roman" w:hAnsi="Times New Roman"/>
          <w:sz w:val="28"/>
          <w:szCs w:val="28"/>
          <w:lang w:val="ru-RU"/>
        </w:rPr>
        <w:t xml:space="preserve">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субъект торговли</w:t>
      </w:r>
      <w:r>
        <w:rPr>
          <w:rFonts w:ascii="Times New Roman" w:hAnsi="Times New Roman"/>
          <w:sz w:val="28"/>
          <w:szCs w:val="28"/>
          <w:lang w:val="ru-RU"/>
        </w:rPr>
        <w:t xml:space="preserve"> - юридическое лицо, индивидуальный предприниматель, фермерское хозяйство, занимающееся торговлей и зарегистрированное в установленном порядке;</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хозяйствующий субъект</w:t>
      </w:r>
      <w:r>
        <w:rPr>
          <w:rFonts w:ascii="Times New Roman" w:hAnsi="Times New Roman"/>
          <w:sz w:val="28"/>
          <w:szCs w:val="28"/>
          <w:lang w:val="ru-RU"/>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Pr>
          <w:rFonts w:ascii="Times New Roman" w:hAnsi="Times New Roman"/>
          <w:sz w:val="28"/>
          <w:szCs w:val="28"/>
          <w:lang w:val="ru-RU"/>
        </w:rPr>
        <w:t>саморегулируемой</w:t>
      </w:r>
      <w:proofErr w:type="spellEnd"/>
      <w:r>
        <w:rPr>
          <w:rFonts w:ascii="Times New Roman" w:hAnsi="Times New Roman"/>
          <w:sz w:val="28"/>
          <w:szCs w:val="28"/>
          <w:lang w:val="ru-RU"/>
        </w:rPr>
        <w:t xml:space="preserve"> организации;</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заказчик</w:t>
      </w:r>
      <w:r>
        <w:rPr>
          <w:rFonts w:ascii="Times New Roman" w:hAnsi="Times New Roman"/>
          <w:sz w:val="28"/>
          <w:szCs w:val="28"/>
          <w:lang w:val="ru-RU"/>
        </w:rPr>
        <w:t xml:space="preserve"> - хозяйствующий субъект, который имеет намерение </w:t>
      </w:r>
      <w:proofErr w:type="gramStart"/>
      <w:r>
        <w:rPr>
          <w:rFonts w:ascii="Times New Roman" w:hAnsi="Times New Roman"/>
          <w:sz w:val="28"/>
          <w:szCs w:val="28"/>
          <w:lang w:val="ru-RU"/>
        </w:rPr>
        <w:t>разместить НТО</w:t>
      </w:r>
      <w:proofErr w:type="gramEnd"/>
      <w:r>
        <w:rPr>
          <w:rFonts w:ascii="Times New Roman" w:hAnsi="Times New Roman"/>
          <w:sz w:val="28"/>
          <w:szCs w:val="28"/>
          <w:lang w:val="ru-RU"/>
        </w:rPr>
        <w:t xml:space="preserve"> на основании схемы размещения НТО с привязкой к местности в масштабе 1:500;</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фирменная торговля</w:t>
      </w:r>
      <w:r>
        <w:rPr>
          <w:rFonts w:ascii="Times New Roman" w:hAnsi="Times New Roman"/>
          <w:sz w:val="28"/>
          <w:szCs w:val="28"/>
          <w:lang w:val="ru-RU"/>
        </w:rPr>
        <w:t xml:space="preserve"> - форма торговли, характеризующаяся продажей товаров под одним или несколькими товарными знаками в предприятиях торговли, одним из учредителей которых является юридическое лицо или индивидуальный предприниматель - изготовитель данных товаров;</w:t>
      </w:r>
    </w:p>
    <w:p w:rsidR="007C45A5" w:rsidRDefault="007C45A5" w:rsidP="007C45A5">
      <w:pPr>
        <w:pStyle w:val="12"/>
        <w:tabs>
          <w:tab w:val="left" w:pos="1350"/>
        </w:tabs>
        <w:ind w:right="102" w:firstLine="567"/>
        <w:jc w:val="both"/>
        <w:rPr>
          <w:rFonts w:ascii="Times New Roman" w:hAnsi="Times New Roman"/>
          <w:sz w:val="28"/>
          <w:szCs w:val="28"/>
          <w:lang w:val="ru-RU"/>
        </w:rPr>
      </w:pPr>
      <w:proofErr w:type="gramStart"/>
      <w:r>
        <w:rPr>
          <w:rFonts w:ascii="Times New Roman" w:hAnsi="Times New Roman"/>
          <w:b/>
          <w:sz w:val="28"/>
          <w:szCs w:val="28"/>
          <w:lang w:val="ru-RU"/>
        </w:rPr>
        <w:t>товаропроизводитель</w:t>
      </w:r>
      <w:r>
        <w:rPr>
          <w:rFonts w:ascii="Times New Roman" w:hAnsi="Times New Roman"/>
          <w:sz w:val="28"/>
          <w:szCs w:val="28"/>
          <w:lang w:val="ru-RU"/>
        </w:rPr>
        <w:t xml:space="preserve"> - зарегистрированное в установленном законодательством Российской Федерации порядке юридическое лицо или индивидуальный предприниматель, фермерское хозяйство, которые являются производителями товаров народного потребления и осуществляют продажу этой продукции, при условии, что в их доходе от реализации товаров (работ, услуг) доля дохода от реализации продукции собственного производства составляет не менее чем семьдесят процентов за календарный год;</w:t>
      </w:r>
      <w:proofErr w:type="gramEnd"/>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lastRenderedPageBreak/>
        <w:t>павильон</w:t>
      </w:r>
      <w:r>
        <w:rPr>
          <w:rFonts w:ascii="Times New Roman" w:hAnsi="Times New Roman"/>
          <w:sz w:val="28"/>
          <w:szCs w:val="28"/>
          <w:lang w:val="ru-RU"/>
        </w:rPr>
        <w:t xml:space="preserve"> - временное сооружение, имеющее торговый зал и помещение для хранения товарного запаса, рассчитанное на одно или несколько рабочих мест;</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киоск</w:t>
      </w:r>
      <w:r>
        <w:rPr>
          <w:rFonts w:ascii="Times New Roman" w:hAnsi="Times New Roman"/>
          <w:sz w:val="28"/>
          <w:szCs w:val="28"/>
          <w:lang w:val="ru-RU"/>
        </w:rPr>
        <w:t xml:space="preserve">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палатка</w:t>
      </w:r>
      <w:r>
        <w:rPr>
          <w:rFonts w:ascii="Times New Roman" w:hAnsi="Times New Roman"/>
          <w:sz w:val="28"/>
          <w:szCs w:val="28"/>
          <w:lang w:val="ru-RU"/>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лоток</w:t>
      </w:r>
      <w:r>
        <w:rPr>
          <w:rFonts w:ascii="Times New Roman" w:hAnsi="Times New Roman"/>
          <w:sz w:val="28"/>
          <w:szCs w:val="28"/>
          <w:lang w:val="ru-RU"/>
        </w:rPr>
        <w:t xml:space="preserve"> - передвижной торговый объект, осуществляющий разносную торговлю, не имеющий торгового зала и помещений для хранения товаров, рассчитанный на одно рабочее место продавца, на площади которых размещен товарный запас на один день;</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торговый автомат</w:t>
      </w:r>
      <w:r>
        <w:rPr>
          <w:rFonts w:ascii="Times New Roman" w:hAnsi="Times New Roman"/>
          <w:sz w:val="28"/>
          <w:szCs w:val="28"/>
          <w:lang w:val="ru-RU"/>
        </w:rPr>
        <w:t xml:space="preserve"> - временное техническое сооружение или конструкция, предназначенные для продажи товаров (выполнения работ, оказания услуг) без участия продавца;</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места для реализации бахчевых культур</w:t>
      </w:r>
      <w:r>
        <w:rPr>
          <w:rFonts w:ascii="Times New Roman" w:hAnsi="Times New Roman"/>
          <w:sz w:val="28"/>
          <w:szCs w:val="28"/>
          <w:lang w:val="ru-RU"/>
        </w:rPr>
        <w:t xml:space="preserve"> - специально оборудованная временная конструкция, представляющая собой площадку для продажи бахчевых культур;</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елочный базар</w:t>
      </w:r>
      <w:r>
        <w:rPr>
          <w:rFonts w:ascii="Times New Roman" w:hAnsi="Times New Roman"/>
          <w:sz w:val="28"/>
          <w:szCs w:val="28"/>
          <w:lang w:val="ru-RU"/>
        </w:rPr>
        <w:t xml:space="preserve">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новогодних игрушек и др.;</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летняя площадка (кафе)</w:t>
      </w:r>
      <w:r>
        <w:rPr>
          <w:rFonts w:ascii="Times New Roman" w:hAnsi="Times New Roman"/>
          <w:sz w:val="28"/>
          <w:szCs w:val="28"/>
          <w:lang w:val="ru-RU"/>
        </w:rPr>
        <w:t xml:space="preserve"> - специально оборудованное временное сооружение, в том числе при стационарном объекте торговли или общественного питания,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передвижные сооружения (передвижные торговые объекты)</w:t>
      </w:r>
      <w:r>
        <w:rPr>
          <w:rFonts w:ascii="Times New Roman" w:hAnsi="Times New Roman"/>
          <w:sz w:val="28"/>
          <w:szCs w:val="28"/>
          <w:lang w:val="ru-RU"/>
        </w:rPr>
        <w:t xml:space="preserve"> - </w:t>
      </w:r>
      <w:proofErr w:type="spellStart"/>
      <w:r>
        <w:rPr>
          <w:rFonts w:ascii="Times New Roman" w:hAnsi="Times New Roman"/>
          <w:sz w:val="28"/>
          <w:szCs w:val="28"/>
          <w:lang w:val="ru-RU"/>
        </w:rPr>
        <w:t>автомагазины</w:t>
      </w:r>
      <w:proofErr w:type="spellEnd"/>
      <w:r>
        <w:rPr>
          <w:rFonts w:ascii="Times New Roman" w:hAnsi="Times New Roman"/>
          <w:sz w:val="28"/>
          <w:szCs w:val="28"/>
          <w:lang w:val="ru-RU"/>
        </w:rPr>
        <w:t xml:space="preserve"> (автолавки, автоприцепы), </w:t>
      </w:r>
      <w:proofErr w:type="spellStart"/>
      <w:r>
        <w:rPr>
          <w:rFonts w:ascii="Times New Roman" w:hAnsi="Times New Roman"/>
          <w:sz w:val="28"/>
          <w:szCs w:val="28"/>
          <w:lang w:val="ru-RU"/>
        </w:rPr>
        <w:t>автокафе</w:t>
      </w:r>
      <w:proofErr w:type="spellEnd"/>
      <w:r>
        <w:rPr>
          <w:rFonts w:ascii="Times New Roman" w:hAnsi="Times New Roman"/>
          <w:sz w:val="28"/>
          <w:szCs w:val="28"/>
          <w:lang w:val="ru-RU"/>
        </w:rPr>
        <w:t>, изотермические емкости и цистерны, тележки, лотки, палатки, корзины и иные специальные приспособления и конструкции для осуществления розничной торговли.</w:t>
      </w:r>
    </w:p>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b/>
          <w:sz w:val="28"/>
          <w:szCs w:val="28"/>
          <w:lang w:val="ru-RU"/>
        </w:rPr>
        <w:t>специализация НТО</w:t>
      </w:r>
      <w:r>
        <w:rPr>
          <w:rFonts w:ascii="Times New Roman" w:hAnsi="Times New Roman"/>
          <w:sz w:val="28"/>
          <w:szCs w:val="28"/>
          <w:lang w:val="ru-RU"/>
        </w:rPr>
        <w:t xml:space="preserve"> - торговая деятельность, при которой восемьдесят и более процентов всех предлагаемых к продаже товаров (продовольственных, непродовольственных и др.) от их общего количества составляют товары одной группы.</w:t>
      </w:r>
    </w:p>
    <w:p w:rsidR="007C45A5" w:rsidRDefault="007C45A5" w:rsidP="007C45A5">
      <w:pPr>
        <w:pStyle w:val="12"/>
        <w:tabs>
          <w:tab w:val="left" w:pos="1350"/>
        </w:tabs>
        <w:ind w:right="102" w:firstLine="567"/>
        <w:jc w:val="both"/>
        <w:rPr>
          <w:rFonts w:ascii="Times New Roman" w:hAnsi="Times New Roman"/>
          <w:sz w:val="28"/>
          <w:szCs w:val="28"/>
          <w:lang w:val="ru-RU"/>
        </w:rPr>
      </w:pPr>
      <w:proofErr w:type="gramStart"/>
      <w:r>
        <w:rPr>
          <w:rFonts w:ascii="Times New Roman" w:hAnsi="Times New Roman"/>
          <w:b/>
          <w:sz w:val="28"/>
          <w:szCs w:val="28"/>
          <w:lang w:val="ru-RU"/>
        </w:rPr>
        <w:t>Социально значимыми товарными специализациями</w:t>
      </w:r>
      <w:r>
        <w:rPr>
          <w:rFonts w:ascii="Times New Roman" w:hAnsi="Times New Roman"/>
          <w:sz w:val="28"/>
          <w:szCs w:val="28"/>
          <w:lang w:val="ru-RU"/>
        </w:rPr>
        <w:t xml:space="preserve">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 50%).</w:t>
      </w:r>
      <w:proofErr w:type="gramEnd"/>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1.5.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1.6. Товарная специализация указывается в Схеме и договоре на размещение НТО, на основании заявления хозяйствующего субъекта либо в решении органа </w:t>
      </w:r>
      <w:r>
        <w:rPr>
          <w:rFonts w:ascii="Times New Roman" w:hAnsi="Times New Roman"/>
          <w:sz w:val="28"/>
          <w:szCs w:val="28"/>
          <w:lang w:val="ru-RU"/>
        </w:rPr>
        <w:lastRenderedPageBreak/>
        <w:t>местного самоуправления, если место размещения НТО включено в Схему по инициативе органа местного самоуправления.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1.7. Специализация объектов развозной и разносной торговли указывается в уведомлении об осуществлении развозной или разносной торговли.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1.8. НТО размещаются на земельных участках, находящихся в муниципальной собственности, на основании договора на размещение НТО, приложениями к которому являются эскиз фасада НТО в цвете в масштабе 1:50, а также схема размещения НТО с привязкой к местности в масштабе 1:500.</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Осуществление развозной и разносной торговли товаропроизводителями осуществляется на основании уведомления органа местного самоуправления о начале осуществления такой торговли с указанием наименования субъекта торговли, места торговли, товарной специализации, контактных данных.</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1.9. Наличие магазинов и иных торговых объектов не может являться препятствием для размещения НТО, если имеются соответствующие запросы субъектов торговли.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1.10. Размещение НТО (за исключением разносной торговли) на земельных участках, находящихся в муниципальной собственности Березовского поселения, осуществляется в соответствии со Схемой, с учетом необходимости обеспечения устойчивого развития территорий, сохранения нормативов минимальной обеспеченности населения площадью торговых объектов, обеспечения наиболее полного удовлетворения потребительского спроса.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1.11.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В этом случае включение места размещения НТО в Схему осуществляется в уведомительном порядке.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1.12. Не допускается </w:t>
      </w:r>
      <w:proofErr w:type="spellStart"/>
      <w:r>
        <w:rPr>
          <w:rFonts w:ascii="Times New Roman" w:hAnsi="Times New Roman"/>
          <w:sz w:val="28"/>
          <w:szCs w:val="28"/>
          <w:lang w:val="ru-RU"/>
        </w:rPr>
        <w:t>невключение</w:t>
      </w:r>
      <w:proofErr w:type="spellEnd"/>
      <w:r>
        <w:rPr>
          <w:rFonts w:ascii="Times New Roman" w:hAnsi="Times New Roman"/>
          <w:sz w:val="28"/>
          <w:szCs w:val="28"/>
          <w:lang w:val="ru-RU"/>
        </w:rPr>
        <w:t xml:space="preserve"> в Схему мест размещения НТО, а также исключение из Схемы существующих НТО на основании решения о нецелесообразности их функционирования.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1.13. Самовольное размещение НТО на земельных участках, находящихся в муниципальной собственности, запрещается.</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Pr="00171B4E" w:rsidRDefault="007C45A5" w:rsidP="007C45A5">
      <w:pPr>
        <w:pStyle w:val="1"/>
        <w:tabs>
          <w:tab w:val="left" w:pos="0"/>
        </w:tabs>
        <w:ind w:left="0" w:right="82"/>
        <w:jc w:val="center"/>
        <w:rPr>
          <w:sz w:val="28"/>
          <w:szCs w:val="28"/>
          <w:lang w:val="ru-RU"/>
        </w:rPr>
      </w:pPr>
      <w:r>
        <w:rPr>
          <w:sz w:val="28"/>
          <w:szCs w:val="28"/>
        </w:rPr>
        <w:t>II</w:t>
      </w:r>
      <w:r w:rsidRPr="00171B4E">
        <w:rPr>
          <w:sz w:val="28"/>
          <w:szCs w:val="28"/>
          <w:lang w:val="ru-RU"/>
        </w:rPr>
        <w:t>. Требования к схеме размещения нестационарных торговых объектов</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2.1. Схема размещения состоит из графической и текстовой части.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2.2. Графическая часть разрабатывается в виде карты (карт) с обозначением на ней (на них) мест расположения нестационарных торговых объектов.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2.3. Текстовая часть, которая является приложением к графической части, разрабатывается в виде таблицы (приложение), содержащей следующие сведения: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номер предполагаемого к размещению нестационарного торгового объекта;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тип нестационарного торгового объекта (павильон, киоск, летнее кафе и иные);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месторасположение (адрес) нестационарного торгового объекта;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вид собственности земельного участка, здания, строения, сооружения, на которых предполагается расположить нестационарный торговый объект </w:t>
      </w:r>
      <w:r>
        <w:rPr>
          <w:rFonts w:ascii="Times New Roman" w:hAnsi="Times New Roman"/>
          <w:sz w:val="28"/>
          <w:szCs w:val="28"/>
          <w:lang w:val="ru-RU"/>
        </w:rPr>
        <w:lastRenderedPageBreak/>
        <w:t>(государственная, муниципальная);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вид реализуемых товаров;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предоставляемая площадь для размещения нестационарного торгового объекта;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планируемый срок размещения нестационарного торгового объекта;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порядок предоставления места для размещения нестационарного торгового объекта (по конкурсу или без конкурса).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2.4. В Схему размещения включаются: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павильоны;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киоски;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тележки, лотки, палатки по реализации продовольственных товаров, овощей, фруктов.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елочные и новогодние базары;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школьные базары;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передвижные торговые точки (торговые прицепы, ларьки и др.) по реализации продовольственных товаров;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летние площадки (кафе);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места для реализации бахчевых культур;</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2.4. Схемой должно предусматриваться размещение: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 менее 10% мест для размещения объектов фирменной торговли (при условии осуществления торговли товаропроизводителями непосредственно (с применением или без применения труда наемных работников), без посредников и применения договоров совместного пользования, доверительного управления;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 менее 60% мест для субъектов малого и среднего предпринимательства.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2.5. Утвержденные Схемы носят бессрочный характер.</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
        <w:tabs>
          <w:tab w:val="left" w:pos="0"/>
        </w:tabs>
        <w:ind w:left="0" w:right="82"/>
        <w:jc w:val="center"/>
        <w:rPr>
          <w:sz w:val="28"/>
          <w:szCs w:val="28"/>
          <w:lang w:val="ru-RU"/>
        </w:rPr>
      </w:pPr>
      <w:r>
        <w:rPr>
          <w:sz w:val="28"/>
          <w:szCs w:val="28"/>
        </w:rPr>
        <w:t>III</w:t>
      </w:r>
      <w:r>
        <w:rPr>
          <w:sz w:val="28"/>
          <w:szCs w:val="28"/>
          <w:lang w:val="ru-RU"/>
        </w:rPr>
        <w:t>. Формирование схемы.</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3.1. Отдел архитектуры, градостроительства, имущественных и земельных отношений, капитального строительства Администрации </w:t>
      </w:r>
      <w:proofErr w:type="spellStart"/>
      <w:r>
        <w:rPr>
          <w:rFonts w:ascii="Times New Roman" w:hAnsi="Times New Roman"/>
          <w:sz w:val="28"/>
          <w:szCs w:val="28"/>
          <w:lang w:val="ru-RU"/>
        </w:rPr>
        <w:t>Раздольненского</w:t>
      </w:r>
      <w:proofErr w:type="spellEnd"/>
      <w:r>
        <w:rPr>
          <w:rFonts w:ascii="Times New Roman" w:hAnsi="Times New Roman"/>
          <w:sz w:val="28"/>
          <w:szCs w:val="28"/>
          <w:lang w:val="ru-RU"/>
        </w:rPr>
        <w:t xml:space="preserve"> района Республики Крым (далее - отдел архитектуры, градостроительства) совместно с Уполномоченным органом осуществляют планирование и разработку </w:t>
      </w:r>
      <w:proofErr w:type="spellStart"/>
      <w:proofErr w:type="gramStart"/>
      <w:r>
        <w:rPr>
          <w:rFonts w:ascii="Times New Roman" w:hAnsi="Times New Roman"/>
          <w:sz w:val="28"/>
          <w:szCs w:val="28"/>
          <w:lang w:val="ru-RU"/>
        </w:rPr>
        <w:t>C</w:t>
      </w:r>
      <w:proofErr w:type="gramEnd"/>
      <w:r>
        <w:rPr>
          <w:rFonts w:ascii="Times New Roman" w:hAnsi="Times New Roman"/>
          <w:sz w:val="28"/>
          <w:szCs w:val="28"/>
          <w:lang w:val="ru-RU"/>
        </w:rPr>
        <w:t>хемы</w:t>
      </w:r>
      <w:proofErr w:type="spellEnd"/>
      <w:r>
        <w:rPr>
          <w:rFonts w:ascii="Times New Roman" w:hAnsi="Times New Roman"/>
          <w:sz w:val="28"/>
          <w:szCs w:val="28"/>
          <w:lang w:val="ru-RU"/>
        </w:rPr>
        <w:t xml:space="preserve"> на территории Березовского поселения с учетом размещения стационарных торговых объектов и обеспечения товарами первой необходимости жителей и гостей поселения.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3.2. 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Pr>
          <w:rFonts w:ascii="Times New Roman" w:hAnsi="Times New Roman"/>
          <w:sz w:val="28"/>
          <w:szCs w:val="28"/>
          <w:lang w:val="ru-RU"/>
        </w:rPr>
        <w:t>безбарьерной</w:t>
      </w:r>
      <w:proofErr w:type="spellEnd"/>
      <w:r>
        <w:rPr>
          <w:rFonts w:ascii="Times New Roman" w:hAnsi="Times New Roman"/>
          <w:sz w:val="28"/>
          <w:szCs w:val="28"/>
          <w:lang w:val="ru-RU"/>
        </w:rPr>
        <w:t xml:space="preserve"> среды жизнедеятельности для инвалидов и иных </w:t>
      </w:r>
      <w:proofErr w:type="spellStart"/>
      <w:r>
        <w:rPr>
          <w:rFonts w:ascii="Times New Roman" w:hAnsi="Times New Roman"/>
          <w:sz w:val="28"/>
          <w:szCs w:val="28"/>
          <w:lang w:val="ru-RU"/>
        </w:rPr>
        <w:t>маломобильных</w:t>
      </w:r>
      <w:proofErr w:type="spellEnd"/>
      <w:r>
        <w:rPr>
          <w:rFonts w:ascii="Times New Roman" w:hAnsi="Times New Roman"/>
          <w:sz w:val="28"/>
          <w:szCs w:val="28"/>
          <w:lang w:val="ru-RU"/>
        </w:rPr>
        <w:t xml:space="preserve"> групп населения, беспрепятственный подъезд спецтранспорта при чрезвычайных ситуациях.</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3.3. Схема размещения должна предусматривать:</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архитектурные типы нестационарных торговых объектов с учетом особенностей региона с целью сохранения единого эстетического облика населенных пунктов и адаптации под сложившиеся региональные особенности;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типовые размеры нестационарных торговых объектов в зависимости от вида реализуемых товаров;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сохранение ширины пешеходной части тротуара (для обеспечения </w:t>
      </w:r>
      <w:r>
        <w:rPr>
          <w:rFonts w:ascii="Times New Roman" w:hAnsi="Times New Roman"/>
          <w:sz w:val="28"/>
          <w:szCs w:val="28"/>
          <w:lang w:val="ru-RU"/>
        </w:rPr>
        <w:lastRenderedPageBreak/>
        <w:t>безопасного прохода пешеходов при размещении нестационарных торговых объектов ширина тротуара должна быть не менее 2,5 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свободный доступ к проездным путям с целью обеспечения беспрепятственного проезда транспорта аварийно-спасательных служб и машин скорой помощи, проход работников указанных служб.</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В случае штормовых предупреждений нестационарные торговые объекты не должны создавать угрозу для жизни отдыхающих.</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3.4. Допускается в период с 01 апреля по 01 ноября размещение у НТО, специализирующихся на продаже продовольственных товаров, не более одной единицы выносного холодильного оборудования в соответствии с утвержденной Схемой. Холодильное оборудование должно быть размещено на одной линии с фасадом нестационарного торгового объекта, вплотную к нему.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фасадной стороне нестационарных торговых объектов. При этом не допускается установка холодильного оборудования, если это ведет к сужению тротуара до ширины менее </w:t>
      </w:r>
      <w:smartTag w:uri="urn:schemas-microsoft-com:office:smarttags" w:element="metricconverter">
        <w:smartTagPr>
          <w:attr w:name="ProductID" w:val="2,5 метра"/>
        </w:smartTagPr>
        <w:r>
          <w:rPr>
            <w:rFonts w:ascii="Times New Roman" w:hAnsi="Times New Roman"/>
            <w:sz w:val="28"/>
            <w:szCs w:val="28"/>
            <w:lang w:val="ru-RU"/>
          </w:rPr>
          <w:t>2,5 метра</w:t>
        </w:r>
      </w:smartTag>
      <w:r>
        <w:rPr>
          <w:rFonts w:ascii="Times New Roman" w:hAnsi="Times New Roman"/>
          <w:sz w:val="28"/>
          <w:szCs w:val="28"/>
          <w:lang w:val="ru-RU"/>
        </w:rPr>
        <w:t>, препятствует свободному передвижению пешеходов, свободному доступу к проездным путям и с целью обеспечения беспрепятственного проезда транспорта аварийно- спасательных служб и машин скорой помощи, проход работников указанных служб. Не допускается установка витрин-холодильников на проезжей части и газонах.</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3.9. При планировании местоположения и площади места размещения НТО, Администрация Березовского сельского поселения устанавливает возможность благоустройства и оборудования мест размещения нестационарных торговых объектов, в том числе: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возможность подключения НТО к сетям инженерно-технического обеспечения;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удобный подъезд автотранспорта, не создающий помех для прохода пешеходов, заездные карманы;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беспрепятственный проезд пожарного, и медицинского транспорта, транспорта 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3.10. </w:t>
      </w:r>
      <w:proofErr w:type="gramStart"/>
      <w:r>
        <w:rPr>
          <w:rFonts w:ascii="Times New Roman" w:hAnsi="Times New Roman"/>
          <w:sz w:val="28"/>
          <w:szCs w:val="28"/>
          <w:lang w:val="ru-RU"/>
        </w:rPr>
        <w:t>В случае необходимости включения в Схему земельных участков, расположенных на территории Березовского сельского поселения, находящихся в муниципальной собственности, Администрация Березовского сельского поселения направляет в органы, осуществляющие полномочия собственника имущества, заявление о включении объектов в Схему, предусмотренном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w:t>
      </w:r>
      <w:proofErr w:type="gramEnd"/>
      <w:r>
        <w:rPr>
          <w:rFonts w:ascii="Times New Roman" w:hAnsi="Times New Roman"/>
          <w:sz w:val="28"/>
          <w:szCs w:val="28"/>
          <w:lang w:val="ru-RU"/>
        </w:rPr>
        <w:t xml:space="preserve"> в государственной собственности, в схему размещения нестационарных торговых объектов".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3.11. Включение объектов в Схему осуществляется на основании решения, принятого органом, осуществляющим полномочия собственника имущества.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3.12. До утверждения Схема согласовывается с территориальными </w:t>
      </w:r>
      <w:r>
        <w:rPr>
          <w:rFonts w:ascii="Times New Roman" w:hAnsi="Times New Roman"/>
          <w:sz w:val="28"/>
          <w:szCs w:val="28"/>
          <w:lang w:val="ru-RU"/>
        </w:rPr>
        <w:lastRenderedPageBreak/>
        <w:t>подразделениями: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 Управлением Государственной инспекции по обеспечению </w:t>
      </w:r>
      <w:proofErr w:type="gramStart"/>
      <w:r>
        <w:rPr>
          <w:rFonts w:ascii="Times New Roman" w:hAnsi="Times New Roman"/>
          <w:sz w:val="28"/>
          <w:szCs w:val="28"/>
          <w:lang w:val="ru-RU"/>
        </w:rPr>
        <w:t>безопасности дорожного движения  Министерства внутренних дел Российской Федерации</w:t>
      </w:r>
      <w:proofErr w:type="gramEnd"/>
      <w:r>
        <w:rPr>
          <w:rFonts w:ascii="Times New Roman" w:hAnsi="Times New Roman"/>
          <w:sz w:val="28"/>
          <w:szCs w:val="28"/>
          <w:lang w:val="ru-RU"/>
        </w:rPr>
        <w:t xml:space="preserve"> по Республике Крым;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Межрегиональным управлением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Республике Крым.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После получения всех согласований Схема утверждается решением Березовского сельского поселения в порядке, установленном Уставом Березовского сельского поселения.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3.13.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3.14. Утвержденная Схема, при наличии изменений к ней, ежегодно не позднее 1 апреля предоставляется в Министерство промышленной политики Республики Крым в бумажном и электронном виде.</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Pr="00171B4E" w:rsidRDefault="007C45A5" w:rsidP="007C45A5">
      <w:pPr>
        <w:pStyle w:val="1"/>
        <w:tabs>
          <w:tab w:val="left" w:pos="0"/>
        </w:tabs>
        <w:ind w:left="0" w:right="82"/>
        <w:jc w:val="center"/>
        <w:rPr>
          <w:sz w:val="28"/>
          <w:szCs w:val="28"/>
          <w:lang w:val="ru-RU"/>
        </w:rPr>
      </w:pPr>
      <w:r>
        <w:rPr>
          <w:sz w:val="28"/>
          <w:szCs w:val="28"/>
        </w:rPr>
        <w:t>IV</w:t>
      </w:r>
      <w:r w:rsidRPr="00171B4E">
        <w:rPr>
          <w:sz w:val="28"/>
          <w:szCs w:val="28"/>
          <w:lang w:val="ru-RU"/>
        </w:rPr>
        <w:t>. Порядок внесения изменений в Схему НТО</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4.1. Схема подлежит дополнению новыми местами с учетом Требований к размещению и действующего законодательства по инициативе хозяйствующих субъектов, товаропроизводителей при наличии запросов от них на открытие новых НТО, по инициативе физического или юридического лица, являющегося собственником или пользователем земельного участка, на котором предполагается размещение НТО, либо по инициативе органов местного самоуправления.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4.2. Вопросы о необходимости внесения изменений в Схему рассматриваются органами местного самоуправления не менее одного раза в квартал.</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4.3. Основаниями для внесения изменений в Схему являются: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новая застройка районов, микрорайонов, иных территорий населенных пунктов муниципальных образований, иных элементов, повлекшая изменение нормативов минимальной обеспеченности населения площадью стационарных и/или нестационарных торговых объектов;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прекращение, перепрофилирование деятельности стационарных торговых объектов, повлекшее снижение обеспеченности населения площадью стационарных торговых объектов до уровня ниже установленного норматива минимальной обеспеченности населения площадью стационарных торговых объектов;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наличие запросов на открытие новых НТО от хозяйствующих субъектов, товаропроизводителей, жителей муниципальных образований;</w:t>
      </w:r>
    </w:p>
    <w:p w:rsidR="007C45A5" w:rsidRDefault="007C45A5" w:rsidP="007C45A5">
      <w:pPr>
        <w:pStyle w:val="12"/>
        <w:tabs>
          <w:tab w:val="left" w:pos="1258"/>
        </w:tabs>
        <w:ind w:right="103" w:firstLine="567"/>
        <w:jc w:val="both"/>
        <w:rPr>
          <w:rFonts w:ascii="Times New Roman" w:hAnsi="Times New Roman"/>
          <w:sz w:val="28"/>
          <w:szCs w:val="28"/>
          <w:lang w:val="ru-RU"/>
        </w:rPr>
      </w:pPr>
      <w:proofErr w:type="gramStart"/>
      <w:r>
        <w:rPr>
          <w:rFonts w:ascii="Times New Roman" w:hAnsi="Times New Roman"/>
          <w:sz w:val="28"/>
          <w:szCs w:val="28"/>
          <w:lang w:val="ru-RU"/>
        </w:rPr>
        <w:t>уведомление органа местного самоуправления о размещении НТО индивидуальными предпринимателями или юридическими лицами, являющимися собственниками или пользователями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w:t>
      </w:r>
      <w:proofErr w:type="gramEnd"/>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lastRenderedPageBreak/>
        <w:t>строительство, ремонт или реконструкция объектов систем электроснабжения, газоснабжения, теплоснабжения, горячего и холодного водоснабжения, водоотведения и территорий общего пользования.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4.4. Внесение изменений в Схему в части исключения мест размещения НТО не может повлечь за собой прекращение права на размещение НТО до предоставления компенсационного места, если иное не вытекает из договора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4.5. Об исключении места размещения НТО из Схемы субъект торговли или физическое лицо уведомляются не менее чем за 12 месяцев с предложением подобрать компенсационные места в соответствии с Требованиями к размещению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4.6. Компенсационные места субъекты торговли подбирают самостоятельно, исходя из Требований к размещению НТО. Органы местного самоуправления также обязаны предложить субъекту торговли альтернативные варианты, равноценные по месту расположения, трафику, плате за размещение и прочим характеристикам.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4.7. Договоры и иные документы, оформленные на прежнее место размещения НТО, переоформляются органом местного самоуправления на компенсационное место в течение десяти рабочих дней со дня принятия решения о выделении компенсационного места.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4.8. Проект изменений Схемы должен содержать карту-схему с указанием предполагаемых изменений:</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специализации НТО, включаемых в Схему;</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типов НТО, планируемых к включению или исключению из Схемы;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планируемых сроков (периода) размещения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площади земельного участка.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4.9. Отдел архитектуры, градостроительства совместно с комиссией Березовского сельского поселения в срок не позднее 14 (четырнадцати) календарных дней с момента возникновения одного из оснований, установленных п. 4.3. настоящего Положения, согласовывает проект изменений Схемы в полном объеме или частично либо отказывает в согласовании проекта изменения Схемы.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4.10. При рассмотрении проекта изменений Схемы Уполномоченный орган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Березовского сельского поселения.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4.11. В случае принятия решения об отказе в согласовании проекта изменений Схемы не позднее 5 (пяти) календарных дней с момента принятия решения направляется мотивированный отказ в согласовании в адрес инициатора внесения изменений.</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4.12. После получения всех согласований проект изменений Схемы утверждается решением Березовского сельского поселения в порядке, установленном Уставом Березовского сельского поселения.</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
        <w:jc w:val="center"/>
        <w:rPr>
          <w:sz w:val="28"/>
          <w:szCs w:val="28"/>
          <w:lang w:val="ru-RU"/>
        </w:rPr>
      </w:pPr>
      <w:bookmarkStart w:id="0" w:name="sub_400"/>
      <w:r>
        <w:rPr>
          <w:sz w:val="28"/>
          <w:szCs w:val="28"/>
        </w:rPr>
        <w:t>V</w:t>
      </w:r>
      <w:r>
        <w:rPr>
          <w:sz w:val="28"/>
          <w:szCs w:val="28"/>
          <w:lang w:val="ru-RU"/>
        </w:rPr>
        <w:t xml:space="preserve">. Правила занятия новых мест размещения нестационарных торговых </w:t>
      </w:r>
      <w:r>
        <w:rPr>
          <w:sz w:val="28"/>
          <w:szCs w:val="28"/>
          <w:lang w:val="ru-RU"/>
        </w:rPr>
        <w:lastRenderedPageBreak/>
        <w:t>объектов</w:t>
      </w:r>
    </w:p>
    <w:bookmarkEnd w:id="0"/>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 w:name="sub_401"/>
      <w:r>
        <w:rPr>
          <w:rFonts w:ascii="Times New Roman" w:hAnsi="Times New Roman"/>
          <w:sz w:val="28"/>
          <w:szCs w:val="28"/>
          <w:lang w:val="ru-RU"/>
        </w:rPr>
        <w:t xml:space="preserve">5.1. В случае, когда размещение НТО производится на земельных участках, находящихся в собственности (пользовании) граждан либо субъектов хозяйствования, предоставление земельного участка осуществляется в соответствии с требованиями </w:t>
      </w:r>
      <w:hyperlink r:id="rId6" w:history="1">
        <w:r>
          <w:rPr>
            <w:rStyle w:val="a3"/>
            <w:rFonts w:eastAsia="Calibri"/>
            <w:sz w:val="28"/>
            <w:szCs w:val="28"/>
            <w:lang w:val="ru-RU"/>
          </w:rPr>
          <w:t>Земельного кодекса</w:t>
        </w:r>
      </w:hyperlink>
      <w:r>
        <w:rPr>
          <w:rFonts w:ascii="Times New Roman" w:hAnsi="Times New Roman"/>
          <w:sz w:val="28"/>
          <w:szCs w:val="28"/>
          <w:lang w:val="ru-RU"/>
        </w:rPr>
        <w:t xml:space="preserve"> Российской Федерации и других нормативных правовых актов Российской Федерации и Республики Крым.</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 w:name="sub_402"/>
      <w:bookmarkEnd w:id="1"/>
      <w:r w:rsidRPr="00130050">
        <w:rPr>
          <w:rFonts w:ascii="Times New Roman" w:hAnsi="Times New Roman"/>
          <w:sz w:val="28"/>
          <w:szCs w:val="28"/>
          <w:highlight w:val="yellow"/>
          <w:lang w:val="ru-RU"/>
        </w:rPr>
        <w:t>5.2. Без проведения конкурентных процедур места для размещения НТО предоставляются:</w:t>
      </w:r>
    </w:p>
    <w:bookmarkEnd w:id="2"/>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крымским перерабатывающим предприятиям растениеводческой и животноводческой продукции;</w:t>
      </w:r>
    </w:p>
    <w:p w:rsidR="007C45A5" w:rsidRDefault="007C45A5" w:rsidP="007C45A5">
      <w:pPr>
        <w:pStyle w:val="12"/>
        <w:tabs>
          <w:tab w:val="left" w:pos="1258"/>
        </w:tabs>
        <w:ind w:right="103" w:firstLine="567"/>
        <w:jc w:val="both"/>
        <w:rPr>
          <w:rFonts w:ascii="Times New Roman" w:hAnsi="Times New Roman"/>
          <w:sz w:val="28"/>
          <w:szCs w:val="28"/>
          <w:lang w:val="ru-RU"/>
        </w:rPr>
      </w:pPr>
      <w:proofErr w:type="gramStart"/>
      <w:r>
        <w:rPr>
          <w:rFonts w:ascii="Times New Roman" w:hAnsi="Times New Roman"/>
          <w:sz w:val="28"/>
          <w:szCs w:val="28"/>
          <w:lang w:val="ru-RU"/>
        </w:rPr>
        <w:t xml:space="preserve">-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 фермерским хозяйствам, которые являются производителями продовольственных товаров (кроме производителей алкогольной продукции, пива и напитков, изготавливаемых на его основе, жевательной резинки, пищевых добавок, биологически активных добавок) и осуществляют продажу (реализацию) этой продукции, при условии, что в их доходе от реализации товаров (работ, услуг) </w:t>
      </w:r>
      <w:r w:rsidRPr="00130050">
        <w:rPr>
          <w:rFonts w:ascii="Times New Roman" w:hAnsi="Times New Roman"/>
          <w:sz w:val="28"/>
          <w:szCs w:val="28"/>
          <w:highlight w:val="lightGray"/>
          <w:lang w:val="ru-RU"/>
        </w:rPr>
        <w:t>доля дохода</w:t>
      </w:r>
      <w:proofErr w:type="gramEnd"/>
      <w:r w:rsidRPr="00130050">
        <w:rPr>
          <w:rFonts w:ascii="Times New Roman" w:hAnsi="Times New Roman"/>
          <w:sz w:val="28"/>
          <w:szCs w:val="28"/>
          <w:highlight w:val="lightGray"/>
          <w:lang w:val="ru-RU"/>
        </w:rPr>
        <w:t xml:space="preserve"> от реализации продовольственных товаров собственного производства составляет не менее чем 70% за календарный год.</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 w:name="sub_403"/>
      <w:r>
        <w:rPr>
          <w:rFonts w:ascii="Times New Roman" w:hAnsi="Times New Roman"/>
          <w:sz w:val="28"/>
          <w:szCs w:val="28"/>
          <w:lang w:val="ru-RU"/>
        </w:rPr>
        <w:t>5.3. Заказчик, имеющий намерение установить НТО, обращается в орган местного самоуправления с заявлением о возможности размещения НТО, в котором указываются:</w:t>
      </w:r>
    </w:p>
    <w:bookmarkEnd w:id="3"/>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местоположение НТО в соответствии с утвержденной Схемой;</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специализация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реквизиты хозяйствующего субъекта (наименование, Ф.И.О., адрес, контактная информация).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4" w:name="sub_404"/>
      <w:r>
        <w:rPr>
          <w:rFonts w:ascii="Times New Roman" w:hAnsi="Times New Roman"/>
          <w:sz w:val="28"/>
          <w:szCs w:val="28"/>
          <w:lang w:val="ru-RU"/>
        </w:rPr>
        <w:t>5.4. Соответствие намерений заказчика Требованиям к размещению НТО определяет орган местного самоуправления на протяжении не более десяти рабочих дней со дня регистрации заявления.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5" w:name="sub_405"/>
      <w:bookmarkEnd w:id="4"/>
      <w:r>
        <w:rPr>
          <w:rFonts w:ascii="Times New Roman" w:hAnsi="Times New Roman"/>
          <w:sz w:val="28"/>
          <w:szCs w:val="28"/>
          <w:lang w:val="ru-RU"/>
        </w:rPr>
        <w:t xml:space="preserve">5.5. </w:t>
      </w:r>
      <w:proofErr w:type="gramStart"/>
      <w:r>
        <w:rPr>
          <w:rFonts w:ascii="Times New Roman" w:hAnsi="Times New Roman"/>
          <w:sz w:val="28"/>
          <w:szCs w:val="28"/>
          <w:lang w:val="ru-RU"/>
        </w:rPr>
        <w:t>О соответствии намерений заказчика Требованиям к размещению НТО, необходимости участия в конкурентных процедурах (если место выделяется по конкурсу или аукциону), порядке и сроках его проведения орган местного самоуправления информирует заказчика письменно в течение трех рабочих дней со дня такого определения соответствия намерений, или субъекту хозяйственной деятельности предоставляется аргументированный отказ относительно реализации намерений размещения НТО.</w:t>
      </w:r>
      <w:proofErr w:type="gramEnd"/>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6" w:name="sub_406"/>
      <w:bookmarkEnd w:id="5"/>
      <w:r>
        <w:rPr>
          <w:rFonts w:ascii="Times New Roman" w:hAnsi="Times New Roman"/>
          <w:sz w:val="28"/>
          <w:szCs w:val="28"/>
          <w:lang w:val="ru-RU"/>
        </w:rPr>
        <w:t xml:space="preserve">5.6. В случае, когда место для размещения </w:t>
      </w:r>
      <w:proofErr w:type="gramStart"/>
      <w:r>
        <w:rPr>
          <w:rFonts w:ascii="Times New Roman" w:hAnsi="Times New Roman"/>
          <w:sz w:val="28"/>
          <w:szCs w:val="28"/>
          <w:lang w:val="ru-RU"/>
        </w:rPr>
        <w:t>НТО</w:t>
      </w:r>
      <w:proofErr w:type="gramEnd"/>
      <w:r>
        <w:rPr>
          <w:rFonts w:ascii="Times New Roman" w:hAnsi="Times New Roman"/>
          <w:sz w:val="28"/>
          <w:szCs w:val="28"/>
          <w:lang w:val="ru-RU"/>
        </w:rPr>
        <w:t xml:space="preserve"> предложено хозяйствующими субъектами, товаропроизводителями на официальном сайте администрации Березовского сельского поселения в информационно-телекоммуникационной сети "Интернет" либо на официальном сайте администрации Березовского сельского поселения в государственной информационной системе Республики Крым "</w:t>
      </w:r>
      <w:hyperlink r:id="rId7" w:history="1">
        <w:r>
          <w:rPr>
            <w:rStyle w:val="a3"/>
            <w:rFonts w:eastAsia="Calibri"/>
            <w:sz w:val="28"/>
            <w:szCs w:val="28"/>
            <w:lang w:val="ru-RU"/>
          </w:rPr>
          <w:t>Портал</w:t>
        </w:r>
      </w:hyperlink>
      <w:r>
        <w:rPr>
          <w:rFonts w:ascii="Times New Roman" w:hAnsi="Times New Roman"/>
          <w:sz w:val="28"/>
          <w:szCs w:val="28"/>
          <w:lang w:val="ru-RU"/>
        </w:rPr>
        <w:t xml:space="preserve"> Правительства Республики Крым" публикуется информация о предстоящем предоставлении права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7" w:name="sub_461"/>
      <w:bookmarkEnd w:id="6"/>
      <w:r>
        <w:rPr>
          <w:rFonts w:ascii="Times New Roman" w:hAnsi="Times New Roman"/>
          <w:sz w:val="28"/>
          <w:szCs w:val="28"/>
          <w:lang w:val="ru-RU"/>
        </w:rPr>
        <w:t xml:space="preserve">5.7. Если в течение одного месяца со дня публикации не поступает иных </w:t>
      </w:r>
      <w:r>
        <w:rPr>
          <w:rFonts w:ascii="Times New Roman" w:hAnsi="Times New Roman"/>
          <w:sz w:val="28"/>
          <w:szCs w:val="28"/>
          <w:lang w:val="ru-RU"/>
        </w:rPr>
        <w:lastRenderedPageBreak/>
        <w:t>заявок, Договор на размещение НТО заключается с субъектом хозяйственной деятельности, подавшим заявление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8" w:name="sub_462"/>
      <w:bookmarkEnd w:id="7"/>
      <w:r>
        <w:rPr>
          <w:rFonts w:ascii="Times New Roman" w:hAnsi="Times New Roman"/>
          <w:sz w:val="28"/>
          <w:szCs w:val="28"/>
          <w:lang w:val="ru-RU"/>
        </w:rPr>
        <w:t>5.8. Если в течение одного месяца с момента публикации поступили иные заявки - проводятся торги в форме конкурса или аукциона.</w:t>
      </w:r>
    </w:p>
    <w:bookmarkEnd w:id="8"/>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
        <w:jc w:val="center"/>
        <w:rPr>
          <w:sz w:val="28"/>
          <w:szCs w:val="28"/>
          <w:lang w:val="ru-RU"/>
        </w:rPr>
      </w:pPr>
      <w:bookmarkStart w:id="9" w:name="sub_500"/>
      <w:r>
        <w:rPr>
          <w:sz w:val="28"/>
          <w:szCs w:val="28"/>
        </w:rPr>
        <w:t>VI</w:t>
      </w:r>
      <w:r>
        <w:rPr>
          <w:sz w:val="28"/>
          <w:szCs w:val="28"/>
          <w:lang w:val="ru-RU"/>
        </w:rPr>
        <w:t>. Торги на право размещения нестационарных торговых объектов</w:t>
      </w:r>
    </w:p>
    <w:bookmarkEnd w:id="9"/>
    <w:p w:rsidR="007C45A5" w:rsidRDefault="007C45A5" w:rsidP="007C45A5">
      <w:pPr>
        <w:pStyle w:val="12"/>
        <w:tabs>
          <w:tab w:val="left" w:pos="1350"/>
        </w:tabs>
        <w:ind w:right="102"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0" w:name="sub_501"/>
      <w:r>
        <w:rPr>
          <w:rFonts w:ascii="Times New Roman" w:hAnsi="Times New Roman"/>
          <w:sz w:val="28"/>
          <w:szCs w:val="28"/>
          <w:lang w:val="ru-RU"/>
        </w:rPr>
        <w:t>6.1. С целью обеспечения прозрачности при предоставлении хозяйствующим субъектам права на установку НТО проводятся торги в виде конкурса или открытого аукциона на право размещения НТО (далее - Конкурс).</w:t>
      </w:r>
    </w:p>
    <w:bookmarkEnd w:id="10"/>
    <w:p w:rsidR="007C45A5" w:rsidRDefault="007C45A5" w:rsidP="007C45A5">
      <w:pPr>
        <w:pStyle w:val="12"/>
        <w:tabs>
          <w:tab w:val="left" w:pos="1350"/>
        </w:tabs>
        <w:ind w:right="102" w:firstLine="567"/>
        <w:jc w:val="both"/>
        <w:rPr>
          <w:rFonts w:ascii="Times New Roman" w:hAnsi="Times New Roman"/>
          <w:sz w:val="28"/>
          <w:szCs w:val="28"/>
          <w:lang w:val="ru-RU"/>
        </w:rPr>
      </w:pPr>
      <w:r>
        <w:rPr>
          <w:rFonts w:ascii="Times New Roman" w:hAnsi="Times New Roman"/>
          <w:sz w:val="28"/>
          <w:szCs w:val="28"/>
          <w:lang w:val="ru-RU"/>
        </w:rPr>
        <w:t>Органы местного самоуправления самостоятельно определяют форму проведения торгов.</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1" w:name="sub_502"/>
      <w:r>
        <w:rPr>
          <w:rFonts w:ascii="Times New Roman" w:hAnsi="Times New Roman"/>
          <w:sz w:val="28"/>
          <w:szCs w:val="28"/>
          <w:lang w:val="ru-RU"/>
        </w:rPr>
        <w:t xml:space="preserve">6.2. </w:t>
      </w:r>
      <w:proofErr w:type="gramStart"/>
      <w:r>
        <w:rPr>
          <w:rFonts w:ascii="Times New Roman" w:hAnsi="Times New Roman"/>
          <w:sz w:val="28"/>
          <w:szCs w:val="28"/>
          <w:lang w:val="ru-RU"/>
        </w:rPr>
        <w:t>Информация о проведении Конкурса размещается не менее чем за двадцать один календарный день до дня его проведения в средствах массовой информации, на официальном сайте Администрации Березовского сельского поселения в информационно-телекоммуникационной сети "Интернет" и/или на официальном сайте Администрации Березовского сельского поселения в государственной информационной системе Республики Крым "</w:t>
      </w:r>
      <w:hyperlink r:id="rId8" w:history="1">
        <w:r>
          <w:rPr>
            <w:rStyle w:val="a3"/>
            <w:rFonts w:eastAsia="Calibri"/>
            <w:sz w:val="28"/>
            <w:szCs w:val="28"/>
            <w:lang w:val="ru-RU"/>
          </w:rPr>
          <w:t>Портал</w:t>
        </w:r>
      </w:hyperlink>
      <w:r>
        <w:rPr>
          <w:rFonts w:ascii="Times New Roman" w:hAnsi="Times New Roman"/>
          <w:sz w:val="28"/>
          <w:szCs w:val="28"/>
          <w:lang w:val="ru-RU"/>
        </w:rPr>
        <w:t xml:space="preserve"> Правительства Республики Крым".</w:t>
      </w:r>
      <w:proofErr w:type="gramEnd"/>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2" w:name="sub_503"/>
      <w:bookmarkEnd w:id="11"/>
      <w:r>
        <w:rPr>
          <w:rFonts w:ascii="Times New Roman" w:hAnsi="Times New Roman"/>
          <w:sz w:val="28"/>
          <w:szCs w:val="28"/>
          <w:lang w:val="ru-RU"/>
        </w:rPr>
        <w:t>6.3. Состав и положение о Конкурсной комиссии по рассмотрению заявлений субъектов хозяйствования на право размещения НТО, порядок проведения конкурса на право размещения НТО утверждаются Администрацией Березовского сельского поселения.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3" w:name="sub_504"/>
      <w:bookmarkEnd w:id="12"/>
      <w:r>
        <w:rPr>
          <w:rFonts w:ascii="Times New Roman" w:hAnsi="Times New Roman"/>
          <w:sz w:val="28"/>
          <w:szCs w:val="28"/>
          <w:lang w:val="ru-RU"/>
        </w:rPr>
        <w:t>6.4. Обязательными критериями определения победителя Конкурса является отсутствие у хозяйствующего субъекта задолженности по налогам и сборам, прочим обязательным платежам, а также отсутствие в Едином государственном реестре информации о нахождении хозяйствующего субъекта в стадии ликвидации. Другие критерии определяются органами местного самоуправления в конкурсной документации.</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4" w:name="sub_505"/>
      <w:bookmarkEnd w:id="13"/>
      <w:r>
        <w:rPr>
          <w:rFonts w:ascii="Times New Roman" w:hAnsi="Times New Roman"/>
          <w:sz w:val="28"/>
          <w:szCs w:val="28"/>
          <w:lang w:val="ru-RU"/>
        </w:rPr>
        <w:t>6.5. При проведении Конкурса на право размещения НТО для каждого места для размещения НТО должен быть сформирован отдельный конкурсный лот.</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5" w:name="sub_506"/>
      <w:bookmarkEnd w:id="14"/>
      <w:r>
        <w:rPr>
          <w:rFonts w:ascii="Times New Roman" w:hAnsi="Times New Roman"/>
          <w:sz w:val="28"/>
          <w:szCs w:val="28"/>
          <w:lang w:val="ru-RU"/>
        </w:rPr>
        <w:t>6.6. При поступлении одного заявления с момента объявления конкурса до даты окончания приема заявок заявитель, в случае выполнения им условий Конкурса, считается победителем Конкурса.</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6" w:name="sub_507"/>
      <w:bookmarkEnd w:id="15"/>
      <w:r>
        <w:rPr>
          <w:rFonts w:ascii="Times New Roman" w:hAnsi="Times New Roman"/>
          <w:sz w:val="28"/>
          <w:szCs w:val="28"/>
          <w:lang w:val="ru-RU"/>
        </w:rPr>
        <w:t xml:space="preserve">6.7. </w:t>
      </w:r>
      <w:proofErr w:type="gramStart"/>
      <w:r>
        <w:rPr>
          <w:rFonts w:ascii="Times New Roman" w:hAnsi="Times New Roman"/>
          <w:sz w:val="28"/>
          <w:szCs w:val="28"/>
          <w:lang w:val="ru-RU"/>
        </w:rPr>
        <w:t>Итоги Конкурса подлежат опубликованию на официальном сайте Администрации Березовского сельского поселения в информационно-телекоммуникационной сети "Интернет" и/или на официальном сайте Администрации Березовского сельского поселения в государственной информационной системе Республики Крым "</w:t>
      </w:r>
      <w:hyperlink r:id="rId9" w:history="1">
        <w:r>
          <w:rPr>
            <w:rStyle w:val="a3"/>
            <w:rFonts w:eastAsia="Calibri"/>
            <w:sz w:val="28"/>
            <w:szCs w:val="28"/>
            <w:lang w:val="ru-RU"/>
          </w:rPr>
          <w:t>Портал</w:t>
        </w:r>
      </w:hyperlink>
      <w:r>
        <w:rPr>
          <w:rFonts w:ascii="Times New Roman" w:hAnsi="Times New Roman"/>
          <w:sz w:val="28"/>
          <w:szCs w:val="28"/>
          <w:lang w:val="ru-RU"/>
        </w:rPr>
        <w:t xml:space="preserve"> Правительства Республики Крым" с указанием хозяйствующего субъекта, выигравшего Конкурс на право размещения НТО, номера места согласно утвержденной Схеме и другой информации, обеспечивающей прозрачность итогов Конкурса.</w:t>
      </w:r>
      <w:proofErr w:type="gramEnd"/>
    </w:p>
    <w:bookmarkEnd w:id="16"/>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
        <w:jc w:val="center"/>
        <w:rPr>
          <w:sz w:val="28"/>
          <w:szCs w:val="28"/>
          <w:lang w:val="ru-RU"/>
        </w:rPr>
      </w:pPr>
      <w:bookmarkStart w:id="17" w:name="sub_600"/>
      <w:r>
        <w:rPr>
          <w:sz w:val="28"/>
          <w:szCs w:val="28"/>
        </w:rPr>
        <w:t>VII</w:t>
      </w:r>
      <w:r>
        <w:rPr>
          <w:sz w:val="28"/>
          <w:szCs w:val="28"/>
          <w:lang w:val="ru-RU"/>
        </w:rPr>
        <w:t>. Договор на размещение нестационарного торгового объекта</w:t>
      </w:r>
    </w:p>
    <w:bookmarkEnd w:id="17"/>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8" w:name="sub_601"/>
      <w:r>
        <w:rPr>
          <w:rFonts w:ascii="Times New Roman" w:hAnsi="Times New Roman"/>
          <w:sz w:val="28"/>
          <w:szCs w:val="28"/>
          <w:lang w:val="ru-RU"/>
        </w:rPr>
        <w:t xml:space="preserve">7.1. Для оформления договора на размещение НТО заказчик обращается в орган местного самоуправления с заявлением относительно оформления договора </w:t>
      </w:r>
      <w:r>
        <w:rPr>
          <w:rFonts w:ascii="Times New Roman" w:hAnsi="Times New Roman"/>
          <w:sz w:val="28"/>
          <w:szCs w:val="28"/>
          <w:lang w:val="ru-RU"/>
        </w:rPr>
        <w:lastRenderedPageBreak/>
        <w:t>на размещение НТО с указанием вида деятельности, номера места размещения НТО в Схеме, к которому прилагает:</w:t>
      </w:r>
    </w:p>
    <w:bookmarkEnd w:id="18"/>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заверенные хозяйствующим субъектом копии свидетельства о регистрации, свидетельства о постановке на налоговый учет; устава (для юридических лиц);</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схему размещения НТО с привязкой к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эскиз фасадов НТО в цвете в масштабе 1:50.</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При оформлении договора на размещение НТО запрещается требовать от заказчика дополнительные документы и получение им дополнительных согласований.</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19" w:name="sub_602"/>
      <w:r>
        <w:rPr>
          <w:rFonts w:ascii="Times New Roman" w:hAnsi="Times New Roman"/>
          <w:sz w:val="28"/>
          <w:szCs w:val="28"/>
          <w:lang w:val="ru-RU"/>
        </w:rPr>
        <w:t xml:space="preserve">7.2. Договор на размещение НТО оформляется органом местного самоуправления в течение десяти рабочих дней </w:t>
      </w:r>
      <w:proofErr w:type="gramStart"/>
      <w:r>
        <w:rPr>
          <w:rFonts w:ascii="Times New Roman" w:hAnsi="Times New Roman"/>
          <w:sz w:val="28"/>
          <w:szCs w:val="28"/>
          <w:lang w:val="ru-RU"/>
        </w:rPr>
        <w:t>с даты регистрации</w:t>
      </w:r>
      <w:proofErr w:type="gramEnd"/>
      <w:r>
        <w:rPr>
          <w:rFonts w:ascii="Times New Roman" w:hAnsi="Times New Roman"/>
          <w:sz w:val="28"/>
          <w:szCs w:val="28"/>
          <w:lang w:val="ru-RU"/>
        </w:rPr>
        <w:t xml:space="preserve"> заявления с пакетом документов, определенных </w:t>
      </w:r>
      <w:hyperlink r:id="rId10" w:anchor="sub_601" w:history="1">
        <w:r>
          <w:rPr>
            <w:rStyle w:val="a3"/>
            <w:rFonts w:eastAsia="Calibri"/>
            <w:sz w:val="28"/>
            <w:szCs w:val="28"/>
            <w:lang w:val="ru-RU"/>
          </w:rPr>
          <w:t>пунктом 7.1</w:t>
        </w:r>
      </w:hyperlink>
      <w:r>
        <w:rPr>
          <w:rFonts w:ascii="Times New Roman" w:hAnsi="Times New Roman"/>
          <w:sz w:val="28"/>
          <w:szCs w:val="28"/>
          <w:lang w:val="ru-RU"/>
        </w:rPr>
        <w:t xml:space="preserve"> настоящего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0" w:name="sub_603"/>
      <w:bookmarkEnd w:id="19"/>
      <w:r>
        <w:rPr>
          <w:rFonts w:ascii="Times New Roman" w:hAnsi="Times New Roman"/>
          <w:sz w:val="28"/>
          <w:szCs w:val="28"/>
          <w:lang w:val="ru-RU"/>
        </w:rPr>
        <w:t>7.3. Договор на размещение НТО подписывается руководителем (заместителем руководителя) органа местного самоуправления с одной стороны, и хозяйствующим субъектом или его представителем, полномочия которого оформлены в соответствии с нормами действующего законодательства, с другой стороны.</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1" w:name="sub_604"/>
      <w:bookmarkEnd w:id="20"/>
      <w:r>
        <w:rPr>
          <w:rFonts w:ascii="Times New Roman" w:hAnsi="Times New Roman"/>
          <w:sz w:val="28"/>
          <w:szCs w:val="28"/>
          <w:lang w:val="ru-RU"/>
        </w:rPr>
        <w:t>7.4. 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 (в случае, если органом местного самоуправления прямо предусмотрено их предоставление, в связи с невозможностью определения точного места размещения НТО на местности по данным Схемы).</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2" w:name="sub_605"/>
      <w:bookmarkEnd w:id="21"/>
      <w:r>
        <w:rPr>
          <w:rFonts w:ascii="Times New Roman" w:hAnsi="Times New Roman"/>
          <w:sz w:val="28"/>
          <w:szCs w:val="28"/>
          <w:lang w:val="ru-RU"/>
        </w:rPr>
        <w:t>7.5. Заказчику органом местного самоуправления дается отказ в заключени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договора на размещение НТО в случае:</w:t>
      </w:r>
    </w:p>
    <w:bookmarkEnd w:id="22"/>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отсутствия места в Схеме;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представления в орган местного самоуправления неполного пакета документов, определенных </w:t>
      </w:r>
      <w:hyperlink r:id="rId11" w:anchor="sub_601" w:history="1">
        <w:r>
          <w:rPr>
            <w:rStyle w:val="a3"/>
            <w:rFonts w:eastAsia="Calibri"/>
            <w:sz w:val="28"/>
            <w:szCs w:val="28"/>
            <w:lang w:val="ru-RU"/>
          </w:rPr>
          <w:t>пунктом 7.1</w:t>
        </w:r>
      </w:hyperlink>
      <w:r>
        <w:rPr>
          <w:rFonts w:ascii="Times New Roman" w:hAnsi="Times New Roman"/>
          <w:sz w:val="28"/>
          <w:szCs w:val="28"/>
          <w:lang w:val="ru-RU"/>
        </w:rPr>
        <w:t xml:space="preserve"> настоящего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представления в орган местного самоуправления недостоверных сведений, указанных в </w:t>
      </w:r>
      <w:hyperlink r:id="rId12" w:anchor="sub_601" w:history="1">
        <w:r>
          <w:rPr>
            <w:rStyle w:val="a3"/>
            <w:rFonts w:eastAsia="Calibri"/>
            <w:sz w:val="28"/>
            <w:szCs w:val="28"/>
            <w:lang w:val="ru-RU"/>
          </w:rPr>
          <w:t>пункте 7.1</w:t>
        </w:r>
      </w:hyperlink>
      <w:r>
        <w:rPr>
          <w:rFonts w:ascii="Times New Roman" w:hAnsi="Times New Roman"/>
          <w:sz w:val="28"/>
          <w:szCs w:val="28"/>
          <w:lang w:val="ru-RU"/>
        </w:rPr>
        <w:t xml:space="preserve"> настоящего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если относительно места, на которое претендует заказчик, проводился Конкурс, и заказчик не является его победителем или не выполнил его условия;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наличия у хозяйствующего субъекта задолженности по налогам, сборам и прочим обязательным сборам по состоянию на дату подачи документов в соответствии с </w:t>
      </w:r>
      <w:hyperlink r:id="rId13" w:anchor="sub_404" w:history="1">
        <w:r>
          <w:rPr>
            <w:rStyle w:val="a3"/>
            <w:rFonts w:eastAsia="Calibri"/>
            <w:sz w:val="28"/>
            <w:szCs w:val="28"/>
            <w:lang w:val="ru-RU"/>
          </w:rPr>
          <w:t>пунктом 5.4</w:t>
        </w:r>
      </w:hyperlink>
      <w:r>
        <w:rPr>
          <w:rFonts w:ascii="Times New Roman" w:hAnsi="Times New Roman"/>
          <w:sz w:val="28"/>
          <w:szCs w:val="28"/>
          <w:lang w:val="ru-RU"/>
        </w:rPr>
        <w:t xml:space="preserve"> настоящего Положения (в случае, если место для размещения НТО предоставляется без проведения конкурентных процедур).</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Отказ в заключени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договора на размещение НТО по другим основаниям не допускается.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3" w:name="sub_606"/>
      <w:r>
        <w:rPr>
          <w:rFonts w:ascii="Times New Roman" w:hAnsi="Times New Roman"/>
          <w:sz w:val="28"/>
          <w:szCs w:val="28"/>
          <w:lang w:val="ru-RU"/>
        </w:rPr>
        <w:t>7.6. Договор на размещение НТО оформляется в двух экземплярах. Один экземпляр хранится у заказчика НТО, второй - в органе местного самоуправления.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4" w:name="sub_607"/>
      <w:bookmarkEnd w:id="23"/>
      <w:r>
        <w:rPr>
          <w:rFonts w:ascii="Times New Roman" w:hAnsi="Times New Roman"/>
          <w:sz w:val="28"/>
          <w:szCs w:val="28"/>
          <w:lang w:val="ru-RU"/>
        </w:rPr>
        <w:t>7.7. Договор на размещение НТО подлежит регистрации в журнале регистрации или электронном журнале.</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5" w:name="sub_608"/>
      <w:bookmarkEnd w:id="24"/>
      <w:r>
        <w:rPr>
          <w:rFonts w:ascii="Times New Roman" w:hAnsi="Times New Roman"/>
          <w:sz w:val="28"/>
          <w:szCs w:val="28"/>
          <w:lang w:val="ru-RU"/>
        </w:rPr>
        <w:t xml:space="preserve">7.8. </w:t>
      </w:r>
      <w:proofErr w:type="gramStart"/>
      <w:r>
        <w:rPr>
          <w:rFonts w:ascii="Times New Roman" w:hAnsi="Times New Roman"/>
          <w:sz w:val="28"/>
          <w:szCs w:val="28"/>
          <w:lang w:val="ru-RU"/>
        </w:rPr>
        <w:t>В случае предоставления компенсационного места для размещения НТО схема размещения НТО с привязкой к местности в масштабе</w:t>
      </w:r>
      <w:proofErr w:type="gramEnd"/>
      <w:r>
        <w:rPr>
          <w:rFonts w:ascii="Times New Roman" w:hAnsi="Times New Roman"/>
          <w:sz w:val="28"/>
          <w:szCs w:val="28"/>
          <w:lang w:val="ru-RU"/>
        </w:rPr>
        <w:t xml:space="preserve"> 1:500 (при ее наличии) переоформляется органом местного самоуправления без проведения </w:t>
      </w:r>
      <w:r>
        <w:rPr>
          <w:rFonts w:ascii="Times New Roman" w:hAnsi="Times New Roman"/>
          <w:sz w:val="28"/>
          <w:szCs w:val="28"/>
          <w:lang w:val="ru-RU"/>
        </w:rPr>
        <w:lastRenderedPageBreak/>
        <w:t>Конкурса на оставшийся срок действия предыдущего договора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6" w:name="sub_609"/>
      <w:bookmarkEnd w:id="25"/>
      <w:r>
        <w:rPr>
          <w:rFonts w:ascii="Times New Roman" w:hAnsi="Times New Roman"/>
          <w:sz w:val="28"/>
          <w:szCs w:val="28"/>
          <w:lang w:val="ru-RU"/>
        </w:rPr>
        <w:t>7.9. Установка НТО осуществляется в соответствии со Схемой, а в случаях, прямо предусмотренных органами местного самоуправления, схемой размещения НТО с привязкой к местности в масштабе 1:500. Отклонение от схемы размещения НТО с привязкой к местности в масштабе 1:500 не допускается.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7" w:name="sub_610"/>
      <w:bookmarkEnd w:id="26"/>
      <w:r>
        <w:rPr>
          <w:rFonts w:ascii="Times New Roman" w:hAnsi="Times New Roman"/>
          <w:sz w:val="28"/>
          <w:szCs w:val="28"/>
          <w:lang w:val="ru-RU"/>
        </w:rPr>
        <w:t xml:space="preserve">7.10. После размещения НТО заказчик подает в орган, заключивший договор на размещение НТО, письменное заявление по форме, указанной в </w:t>
      </w:r>
      <w:hyperlink r:id="rId14" w:anchor="sub_1100" w:history="1">
        <w:r>
          <w:rPr>
            <w:rStyle w:val="a3"/>
            <w:rFonts w:eastAsia="Calibri"/>
            <w:sz w:val="28"/>
            <w:szCs w:val="28"/>
            <w:lang w:val="ru-RU"/>
          </w:rPr>
          <w:t>приложении</w:t>
        </w:r>
      </w:hyperlink>
      <w:r>
        <w:rPr>
          <w:rFonts w:ascii="Times New Roman" w:hAnsi="Times New Roman"/>
          <w:sz w:val="28"/>
          <w:szCs w:val="28"/>
          <w:lang w:val="ru-RU"/>
        </w:rPr>
        <w:t xml:space="preserve"> № 5 к настоящему Положению, в котором указывает, что он выполнил требования договора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8" w:name="sub_611"/>
      <w:bookmarkEnd w:id="27"/>
      <w:r>
        <w:rPr>
          <w:rFonts w:ascii="Times New Roman" w:hAnsi="Times New Roman"/>
          <w:sz w:val="28"/>
          <w:szCs w:val="28"/>
          <w:lang w:val="ru-RU"/>
        </w:rPr>
        <w:t xml:space="preserve">7.11. Действие договора на размещение НТО приостанавливается решением Администрации Березовского сельского поселения </w:t>
      </w:r>
      <w:proofErr w:type="gramStart"/>
      <w:r>
        <w:rPr>
          <w:rFonts w:ascii="Times New Roman" w:hAnsi="Times New Roman"/>
          <w:sz w:val="28"/>
          <w:szCs w:val="28"/>
          <w:lang w:val="ru-RU"/>
        </w:rPr>
        <w:t>при</w:t>
      </w:r>
      <w:proofErr w:type="gramEnd"/>
      <w:r>
        <w:rPr>
          <w:rFonts w:ascii="Times New Roman" w:hAnsi="Times New Roman"/>
          <w:sz w:val="28"/>
          <w:szCs w:val="28"/>
          <w:lang w:val="ru-RU"/>
        </w:rPr>
        <w:t>:</w:t>
      </w:r>
    </w:p>
    <w:bookmarkEnd w:id="28"/>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Действие договора на размещение НТО возобновляется решением Администрации Березовского сельского поселения после устранения обстоятельств, повлекших приостановление его действия.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29" w:name="sub_612"/>
      <w:r>
        <w:rPr>
          <w:rFonts w:ascii="Times New Roman" w:hAnsi="Times New Roman"/>
          <w:sz w:val="28"/>
          <w:szCs w:val="28"/>
          <w:lang w:val="ru-RU"/>
        </w:rPr>
        <w:t>7.12. Договор на размещение НТО досрочно расторгается по соглашению сторон, а также решением Администрации Березовского сельского поселения в случае:</w:t>
      </w:r>
    </w:p>
    <w:bookmarkEnd w:id="29"/>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отклонения при размещении НТО от схемы размещения НТО, которая является приложением к договору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отклонения при размещении НТО от заявленного эскиза фасадов НТО, который является приложением к договору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самовольного увеличения площади НТО более чем на 10%;</w:t>
      </w:r>
    </w:p>
    <w:p w:rsidR="007C45A5" w:rsidRDefault="007C45A5" w:rsidP="007C45A5">
      <w:pPr>
        <w:pStyle w:val="12"/>
        <w:tabs>
          <w:tab w:val="left" w:pos="1258"/>
        </w:tabs>
        <w:ind w:right="103" w:firstLine="567"/>
        <w:jc w:val="both"/>
        <w:rPr>
          <w:rFonts w:ascii="Times New Roman" w:hAnsi="Times New Roman"/>
          <w:sz w:val="28"/>
          <w:szCs w:val="28"/>
          <w:lang w:val="ru-RU"/>
        </w:rPr>
      </w:pPr>
      <w:proofErr w:type="spellStart"/>
      <w:r>
        <w:rPr>
          <w:rFonts w:ascii="Times New Roman" w:hAnsi="Times New Roman"/>
          <w:sz w:val="28"/>
          <w:szCs w:val="28"/>
          <w:lang w:val="ru-RU"/>
        </w:rPr>
        <w:t>неразмещения</w:t>
      </w:r>
      <w:proofErr w:type="spellEnd"/>
      <w:r>
        <w:rPr>
          <w:rFonts w:ascii="Times New Roman" w:hAnsi="Times New Roman"/>
          <w:sz w:val="28"/>
          <w:szCs w:val="28"/>
          <w:lang w:val="ru-RU"/>
        </w:rPr>
        <w:t xml:space="preserve"> НТО в течение трех месяцев </w:t>
      </w:r>
      <w:proofErr w:type="gramStart"/>
      <w:r>
        <w:rPr>
          <w:rFonts w:ascii="Times New Roman" w:hAnsi="Times New Roman"/>
          <w:sz w:val="28"/>
          <w:szCs w:val="28"/>
          <w:lang w:val="ru-RU"/>
        </w:rPr>
        <w:t>с даты заключения</w:t>
      </w:r>
      <w:proofErr w:type="gramEnd"/>
      <w:r>
        <w:rPr>
          <w:rFonts w:ascii="Times New Roman" w:hAnsi="Times New Roman"/>
          <w:sz w:val="28"/>
          <w:szCs w:val="28"/>
          <w:lang w:val="ru-RU"/>
        </w:rPr>
        <w:t xml:space="preserve"> договора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наличия просроченной задолженности по плате за размещение НТО более чем за три месяца;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предоставления недостоверных сведений в документах, указанных в </w:t>
      </w:r>
      <w:hyperlink r:id="rId15" w:anchor="sub_601" w:history="1">
        <w:r>
          <w:rPr>
            <w:rStyle w:val="a3"/>
            <w:rFonts w:eastAsia="Calibri"/>
            <w:sz w:val="28"/>
            <w:szCs w:val="28"/>
            <w:lang w:val="ru-RU"/>
          </w:rPr>
          <w:t>пункте 7.1</w:t>
        </w:r>
      </w:hyperlink>
      <w:r>
        <w:rPr>
          <w:rFonts w:ascii="Times New Roman" w:hAnsi="Times New Roman"/>
          <w:sz w:val="28"/>
          <w:szCs w:val="28"/>
          <w:lang w:val="ru-RU"/>
        </w:rPr>
        <w:t xml:space="preserve"> настоящего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существенного нарушения хозяйствующим субъектом требований договора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невыполнения предписаний органов муниципального контроля;</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прекращения хозяйствующим субъектом в установленном порядке предпринимательской деятельности.</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0" w:name="sub_613"/>
      <w:r>
        <w:rPr>
          <w:rFonts w:ascii="Times New Roman" w:hAnsi="Times New Roman"/>
          <w:sz w:val="28"/>
          <w:szCs w:val="28"/>
          <w:lang w:val="ru-RU"/>
        </w:rPr>
        <w:t>7.13. В случае окончания срока действия (если договор не продлен), досрочного расторжения договора на размещение НТО, самовольного размещения НТО, такой НТО подлежит демонтажу в течение семи календарных дней.</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1" w:name="sub_614"/>
      <w:bookmarkEnd w:id="30"/>
      <w:r>
        <w:rPr>
          <w:rFonts w:ascii="Times New Roman" w:hAnsi="Times New Roman"/>
          <w:sz w:val="28"/>
          <w:szCs w:val="28"/>
          <w:lang w:val="ru-RU"/>
        </w:rPr>
        <w:t xml:space="preserve">7.14. В случае реорганизации, изменения наименования и (или) адреса юридического лица, адреса и (или) паспортных данных индивидуального </w:t>
      </w:r>
      <w:r>
        <w:rPr>
          <w:rFonts w:ascii="Times New Roman" w:hAnsi="Times New Roman"/>
          <w:sz w:val="28"/>
          <w:szCs w:val="28"/>
          <w:lang w:val="ru-RU"/>
        </w:rPr>
        <w:lastRenderedPageBreak/>
        <w:t>предпринимателя, изменений условий владения (пользования) земельным участком, на котором расположен НТО, либо утраты договор на размещение НТО подлежит переоформлению в течение десяти рабочих дней.</w:t>
      </w:r>
    </w:p>
    <w:bookmarkEnd w:id="31"/>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Хозяйствующий субъект сообщает об указанных изменениях или утрате в орган местного самоуправления, заключивший договор на размещение НТО. Переоформление договора на размещение НТО осуществляется в порядке его выдачи на основании заявления субъекта торговли без проведения Конкурса.</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2" w:name="sub_615"/>
      <w:r>
        <w:rPr>
          <w:rFonts w:ascii="Times New Roman" w:hAnsi="Times New Roman"/>
          <w:sz w:val="28"/>
          <w:szCs w:val="28"/>
          <w:lang w:val="ru-RU"/>
        </w:rPr>
        <w:t>7.15. Сроки действия договоров на размещение НТО, заключенные в соответствии с решениями органов местного самоуправления, которые приняты после вступления в силу настоящего Положения, должны составлять не менее семи лет.</w:t>
      </w:r>
    </w:p>
    <w:bookmarkEnd w:id="32"/>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На меньший срок договоры на размещение НТО могут заключаться по заявлению заказчика.</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
        <w:jc w:val="center"/>
        <w:rPr>
          <w:sz w:val="28"/>
          <w:szCs w:val="28"/>
          <w:lang w:val="ru-RU"/>
        </w:rPr>
      </w:pPr>
      <w:bookmarkStart w:id="33" w:name="sub_800"/>
      <w:r>
        <w:rPr>
          <w:sz w:val="28"/>
          <w:szCs w:val="28"/>
        </w:rPr>
        <w:t>VIII</w:t>
      </w:r>
      <w:r>
        <w:rPr>
          <w:sz w:val="28"/>
          <w:szCs w:val="28"/>
          <w:lang w:val="ru-RU"/>
        </w:rPr>
        <w:t>. Осуществление платы за размещение нестационарных торговых объектов</w:t>
      </w:r>
    </w:p>
    <w:bookmarkEnd w:id="33"/>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4" w:name="sub_801"/>
      <w:r>
        <w:rPr>
          <w:rFonts w:ascii="Times New Roman" w:hAnsi="Times New Roman"/>
          <w:sz w:val="28"/>
          <w:szCs w:val="28"/>
          <w:lang w:val="ru-RU"/>
        </w:rPr>
        <w:t xml:space="preserve">8.1. Субъекты торговли, являющиеся собственниками или пользователями земельного участка, на котором размещены НТО, уплачивают земельный налог (до введения в действие налога на недвижимость) или арендную плату в соответствии с положениями </w:t>
      </w:r>
      <w:hyperlink r:id="rId16" w:history="1">
        <w:r>
          <w:rPr>
            <w:rStyle w:val="a3"/>
            <w:rFonts w:eastAsia="Calibri"/>
            <w:sz w:val="28"/>
            <w:szCs w:val="28"/>
            <w:lang w:val="ru-RU"/>
          </w:rPr>
          <w:t>Налогового кодекса</w:t>
        </w:r>
      </w:hyperlink>
      <w:r>
        <w:rPr>
          <w:rFonts w:ascii="Times New Roman" w:hAnsi="Times New Roman"/>
          <w:sz w:val="28"/>
          <w:szCs w:val="28"/>
          <w:lang w:val="ru-RU"/>
        </w:rPr>
        <w:t xml:space="preserve"> Российской Федерации.</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5" w:name="sub_802"/>
      <w:bookmarkEnd w:id="34"/>
      <w:r>
        <w:rPr>
          <w:rFonts w:ascii="Times New Roman" w:hAnsi="Times New Roman"/>
          <w:sz w:val="28"/>
          <w:szCs w:val="28"/>
          <w:lang w:val="ru-RU"/>
        </w:rPr>
        <w:t>8.2. Субъекты торговли, которым предоставлено право на размещение НТО без предоставления земельного участка или установления сервитута, обязаны вносить плату, определенную в договоре на размещение НТО.</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6" w:name="sub_803"/>
      <w:bookmarkEnd w:id="35"/>
      <w:r>
        <w:rPr>
          <w:rFonts w:ascii="Times New Roman" w:hAnsi="Times New Roman"/>
          <w:sz w:val="28"/>
          <w:szCs w:val="28"/>
          <w:lang w:val="ru-RU"/>
        </w:rPr>
        <w:t xml:space="preserve">8.3. Размер платы в договоре на размещение НТО определяется по результатам Конкурса, начальная </w:t>
      </w:r>
      <w:proofErr w:type="gramStart"/>
      <w:r>
        <w:rPr>
          <w:rFonts w:ascii="Times New Roman" w:hAnsi="Times New Roman"/>
          <w:sz w:val="28"/>
          <w:szCs w:val="28"/>
          <w:lang w:val="ru-RU"/>
        </w:rPr>
        <w:t>ставка</w:t>
      </w:r>
      <w:proofErr w:type="gramEnd"/>
      <w:r>
        <w:rPr>
          <w:rFonts w:ascii="Times New Roman" w:hAnsi="Times New Roman"/>
          <w:sz w:val="28"/>
          <w:szCs w:val="28"/>
          <w:lang w:val="ru-RU"/>
        </w:rPr>
        <w:t xml:space="preserve"> которой определяется органами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7" w:name="sub_804"/>
      <w:bookmarkEnd w:id="36"/>
      <w:r>
        <w:rPr>
          <w:rFonts w:ascii="Times New Roman" w:hAnsi="Times New Roman"/>
          <w:sz w:val="28"/>
          <w:szCs w:val="28"/>
          <w:lang w:val="ru-RU"/>
        </w:rPr>
        <w:t>8.4. В случае участия в Конкурсе менее двух участников размер платы за размещение НТО определяется суммой, указанной в заявлении участника конкурса, но не менее суммы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8" w:name="sub_805"/>
      <w:bookmarkEnd w:id="37"/>
      <w:r>
        <w:rPr>
          <w:rFonts w:ascii="Times New Roman" w:hAnsi="Times New Roman"/>
          <w:sz w:val="28"/>
          <w:szCs w:val="28"/>
          <w:lang w:val="ru-RU"/>
        </w:rPr>
        <w:t>8.5. В случае предоставления товаропроизводителям и иным хозяйствующим субъектам, определенными органами местного самоуправления, НТО без конкурентных процедур, плата за размещение НТО определяется суммой начальной ставки, установленной органом местного самоуправления по территориальному принципу с дифференциацией по типу торгового объекта и специализации в виде фиксированной суммы.</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39" w:name="sub_806"/>
      <w:bookmarkEnd w:id="38"/>
      <w:r>
        <w:rPr>
          <w:rFonts w:ascii="Times New Roman" w:hAnsi="Times New Roman"/>
          <w:sz w:val="28"/>
          <w:szCs w:val="28"/>
          <w:lang w:val="ru-RU"/>
        </w:rPr>
        <w:t xml:space="preserve">8.6.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hyperlink r:id="rId17" w:anchor="sub_404" w:history="1">
        <w:r>
          <w:rPr>
            <w:rStyle w:val="a3"/>
            <w:rFonts w:eastAsia="Calibri"/>
            <w:sz w:val="28"/>
            <w:szCs w:val="28"/>
            <w:lang w:val="ru-RU"/>
          </w:rPr>
          <w:t>пунктом 5.4</w:t>
        </w:r>
      </w:hyperlink>
      <w:r>
        <w:rPr>
          <w:rFonts w:ascii="Times New Roman" w:hAnsi="Times New Roman"/>
          <w:sz w:val="28"/>
          <w:szCs w:val="28"/>
          <w:lang w:val="ru-RU"/>
        </w:rPr>
        <w:t xml:space="preserve"> настоящего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bookmarkStart w:id="40" w:name="sub_807"/>
      <w:bookmarkEnd w:id="39"/>
      <w:r>
        <w:rPr>
          <w:rFonts w:ascii="Times New Roman" w:hAnsi="Times New Roman"/>
          <w:sz w:val="28"/>
          <w:szCs w:val="28"/>
          <w:lang w:val="ru-RU"/>
        </w:rPr>
        <w:t xml:space="preserve">8.7. Информация о размере платы, а также о ее изменении должна размещаться в средствах массовой информации и на официальном сайте Администрации Березовского сельского поселения в информационно-телекоммуникационной сети "Интернет" и/или на официальном сайте Администрации Березовского сельского поселения в государственной </w:t>
      </w:r>
      <w:r>
        <w:rPr>
          <w:rFonts w:ascii="Times New Roman" w:hAnsi="Times New Roman"/>
          <w:sz w:val="28"/>
          <w:szCs w:val="28"/>
          <w:lang w:val="ru-RU"/>
        </w:rPr>
        <w:lastRenderedPageBreak/>
        <w:t>информационной системе Республики Крым "</w:t>
      </w:r>
      <w:hyperlink r:id="rId18" w:history="1">
        <w:r>
          <w:rPr>
            <w:rStyle w:val="a3"/>
            <w:rFonts w:eastAsia="Calibri"/>
            <w:sz w:val="28"/>
            <w:szCs w:val="28"/>
            <w:lang w:val="ru-RU"/>
          </w:rPr>
          <w:t>Портал</w:t>
        </w:r>
      </w:hyperlink>
      <w:r>
        <w:rPr>
          <w:rFonts w:ascii="Times New Roman" w:hAnsi="Times New Roman"/>
          <w:sz w:val="28"/>
          <w:szCs w:val="28"/>
          <w:lang w:val="ru-RU"/>
        </w:rPr>
        <w:t xml:space="preserve"> Правительства Республики Крым".</w:t>
      </w:r>
    </w:p>
    <w:bookmarkEnd w:id="40"/>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Pr="00171B4E" w:rsidRDefault="007C45A5" w:rsidP="007C45A5">
      <w:pPr>
        <w:pStyle w:val="1"/>
        <w:tabs>
          <w:tab w:val="left" w:pos="0"/>
        </w:tabs>
        <w:ind w:left="0" w:right="82"/>
        <w:jc w:val="center"/>
        <w:rPr>
          <w:sz w:val="28"/>
          <w:szCs w:val="28"/>
          <w:lang w:val="ru-RU"/>
        </w:rPr>
      </w:pPr>
      <w:r>
        <w:rPr>
          <w:sz w:val="28"/>
          <w:szCs w:val="28"/>
        </w:rPr>
        <w:t>IX</w:t>
      </w:r>
      <w:r w:rsidRPr="00171B4E">
        <w:rPr>
          <w:sz w:val="28"/>
          <w:szCs w:val="28"/>
          <w:lang w:val="ru-RU"/>
        </w:rPr>
        <w:t>. Заключительные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9.1. Споры, возникшие в результате размещения нестационарных торговых объектов, разрешаются согласно законодательству Российской Федерации.</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ind w:right="-143"/>
        <w:jc w:val="center"/>
        <w:rPr>
          <w:sz w:val="28"/>
          <w:szCs w:val="28"/>
        </w:rPr>
      </w:pPr>
      <w:r>
        <w:rPr>
          <w:sz w:val="28"/>
          <w:szCs w:val="28"/>
        </w:rPr>
        <w:t>_____________________________________</w:t>
      </w: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r>
        <w:t xml:space="preserve">                                                                                         </w:t>
      </w:r>
    </w:p>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7C45A5" w:rsidRDefault="007C45A5" w:rsidP="007C45A5"/>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610DD0" w:rsidRDefault="00610DD0" w:rsidP="007C45A5">
      <w:pPr>
        <w:ind w:left="4956" w:firstLine="708"/>
        <w:rPr>
          <w:sz w:val="28"/>
          <w:szCs w:val="28"/>
        </w:rPr>
      </w:pPr>
    </w:p>
    <w:p w:rsidR="007C45A5" w:rsidRDefault="007C45A5" w:rsidP="007C45A5">
      <w:pPr>
        <w:ind w:left="4956" w:firstLine="708"/>
        <w:rPr>
          <w:sz w:val="28"/>
          <w:szCs w:val="28"/>
        </w:rPr>
      </w:pPr>
      <w:r>
        <w:rPr>
          <w:sz w:val="28"/>
          <w:szCs w:val="28"/>
        </w:rPr>
        <w:lastRenderedPageBreak/>
        <w:t>Приложение № 2</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widowControl w:val="0"/>
        <w:autoSpaceDE w:val="0"/>
        <w:autoSpaceDN w:val="0"/>
        <w:adjustRightInd w:val="0"/>
        <w:ind w:right="-20" w:firstLine="547"/>
        <w:jc w:val="both"/>
        <w:rPr>
          <w:spacing w:val="1"/>
          <w:sz w:val="26"/>
          <w:szCs w:val="26"/>
        </w:rPr>
      </w:pPr>
      <w:r>
        <w:rPr>
          <w:sz w:val="28"/>
          <w:szCs w:val="28"/>
        </w:rPr>
        <w:t xml:space="preserve">                                                                    От 29.12.2016г.     № 276</w:t>
      </w:r>
    </w:p>
    <w:p w:rsidR="007C45A5" w:rsidRDefault="007C45A5" w:rsidP="007C45A5">
      <w:pPr>
        <w:widowControl w:val="0"/>
        <w:autoSpaceDE w:val="0"/>
        <w:autoSpaceDN w:val="0"/>
        <w:adjustRightInd w:val="0"/>
        <w:ind w:right="-20" w:firstLine="547"/>
        <w:jc w:val="both"/>
        <w:rPr>
          <w:spacing w:val="1"/>
          <w:sz w:val="26"/>
          <w:szCs w:val="26"/>
        </w:rPr>
      </w:pPr>
    </w:p>
    <w:p w:rsidR="007C45A5" w:rsidRDefault="007C45A5" w:rsidP="007C45A5">
      <w:pPr>
        <w:widowControl w:val="0"/>
        <w:autoSpaceDE w:val="0"/>
        <w:autoSpaceDN w:val="0"/>
        <w:adjustRightInd w:val="0"/>
        <w:ind w:right="-20" w:firstLine="547"/>
        <w:jc w:val="right"/>
      </w:pPr>
    </w:p>
    <w:p w:rsidR="007C45A5" w:rsidRDefault="007C45A5" w:rsidP="007C45A5">
      <w:pPr>
        <w:widowControl w:val="0"/>
        <w:autoSpaceDE w:val="0"/>
        <w:autoSpaceDN w:val="0"/>
        <w:adjustRightInd w:val="0"/>
        <w:ind w:right="-20" w:firstLine="547"/>
        <w:jc w:val="center"/>
        <w:rPr>
          <w:b/>
          <w:sz w:val="26"/>
          <w:szCs w:val="26"/>
        </w:rPr>
      </w:pPr>
      <w:r>
        <w:rPr>
          <w:b/>
          <w:sz w:val="26"/>
          <w:szCs w:val="26"/>
        </w:rPr>
        <w:t>Социально значимые товарные специализации</w:t>
      </w:r>
    </w:p>
    <w:p w:rsidR="007C45A5" w:rsidRDefault="007C45A5" w:rsidP="007C45A5">
      <w:pPr>
        <w:widowControl w:val="0"/>
        <w:autoSpaceDE w:val="0"/>
        <w:autoSpaceDN w:val="0"/>
        <w:adjustRightInd w:val="0"/>
        <w:ind w:right="-20" w:firstLine="547"/>
        <w:jc w:val="center"/>
        <w:rPr>
          <w:b/>
          <w:sz w:val="26"/>
          <w:szCs w:val="26"/>
        </w:rPr>
      </w:pPr>
    </w:p>
    <w:p w:rsidR="007C45A5" w:rsidRDefault="007C45A5" w:rsidP="007C45A5">
      <w:pPr>
        <w:widowControl w:val="0"/>
        <w:autoSpaceDE w:val="0"/>
        <w:autoSpaceDN w:val="0"/>
        <w:adjustRightInd w:val="0"/>
        <w:ind w:right="-20" w:firstLine="547"/>
        <w:jc w:val="center"/>
        <w:rPr>
          <w:b/>
          <w:sz w:val="26"/>
          <w:szCs w:val="26"/>
        </w:rPr>
      </w:pPr>
    </w:p>
    <w:p w:rsidR="007C45A5" w:rsidRDefault="007C45A5" w:rsidP="007C45A5">
      <w:pPr>
        <w:pStyle w:val="a5"/>
        <w:spacing w:before="0" w:beforeAutospacing="0" w:after="0" w:afterAutospacing="0"/>
        <w:ind w:firstLine="567"/>
        <w:jc w:val="both"/>
        <w:rPr>
          <w:sz w:val="28"/>
          <w:szCs w:val="28"/>
        </w:rPr>
      </w:pPr>
      <w:r>
        <w:rPr>
          <w:sz w:val="28"/>
          <w:szCs w:val="28"/>
        </w:rPr>
        <w:t xml:space="preserve">1. </w:t>
      </w:r>
      <w:proofErr w:type="gramStart"/>
      <w:r>
        <w:rPr>
          <w:sz w:val="28"/>
          <w:szCs w:val="28"/>
        </w:rPr>
        <w:t>Социально значимыми товарными специализациями в Республике Крым при осуществлении торговли с НТО считается розничная торговля продуктами питания, в том числе сельскохозяйственной продукцией, а также распространение печатной продукции (когда более 80%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составляют продукты питания, для торговли печатной продукцией - более</w:t>
      </w:r>
      <w:proofErr w:type="gramEnd"/>
      <w:r>
        <w:rPr>
          <w:sz w:val="28"/>
          <w:szCs w:val="28"/>
        </w:rPr>
        <w:t xml:space="preserve"> 50%).</w:t>
      </w:r>
    </w:p>
    <w:p w:rsidR="007C45A5" w:rsidRDefault="007C45A5" w:rsidP="007C45A5">
      <w:pPr>
        <w:pStyle w:val="a5"/>
        <w:spacing w:before="0" w:beforeAutospacing="0" w:after="0" w:afterAutospacing="0"/>
        <w:ind w:firstLine="567"/>
        <w:jc w:val="both"/>
        <w:rPr>
          <w:sz w:val="28"/>
          <w:szCs w:val="28"/>
        </w:rPr>
      </w:pPr>
      <w:r>
        <w:rPr>
          <w:sz w:val="28"/>
          <w:szCs w:val="28"/>
        </w:rPr>
        <w:t xml:space="preserve">К социально значимым специализациям на территории Березовского сельского поселения относятся следующие продовольственные специализации, направленные на восполнение дефицита потребления покупателями продуктов питания в случае недостаточного количества торговых объектов в муниципальном образовании: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7C45A5" w:rsidTr="007C45A5">
        <w:trPr>
          <w:trHeight w:val="348"/>
        </w:trPr>
        <w:tc>
          <w:tcPr>
            <w:tcW w:w="5139" w:type="dxa"/>
            <w:vMerge w:val="restart"/>
            <w:tcBorders>
              <w:top w:val="single" w:sz="4" w:space="0" w:color="auto"/>
              <w:left w:val="single" w:sz="4" w:space="0" w:color="auto"/>
              <w:bottom w:val="single" w:sz="4" w:space="0" w:color="auto"/>
              <w:right w:val="single" w:sz="4" w:space="0" w:color="auto"/>
            </w:tcBorders>
          </w:tcPr>
          <w:p w:rsidR="007C45A5" w:rsidRDefault="007C45A5">
            <w:pPr>
              <w:jc w:val="both"/>
              <w:rPr>
                <w:sz w:val="26"/>
                <w:szCs w:val="26"/>
              </w:rPr>
            </w:pPr>
            <w:r>
              <w:rPr>
                <w:sz w:val="26"/>
                <w:szCs w:val="26"/>
              </w:rPr>
              <w:t>Социально значимые товарные специализации – продовольственные специализации по продаже  продуктов питания</w:t>
            </w:r>
          </w:p>
          <w:p w:rsidR="007C45A5" w:rsidRDefault="007C45A5">
            <w:pPr>
              <w:jc w:val="center"/>
              <w:rPr>
                <w:sz w:val="26"/>
                <w:szCs w:val="26"/>
              </w:rPr>
            </w:pPr>
          </w:p>
        </w:tc>
        <w:tc>
          <w:tcPr>
            <w:tcW w:w="5140" w:type="dxa"/>
            <w:tcBorders>
              <w:top w:val="single" w:sz="4" w:space="0" w:color="auto"/>
              <w:left w:val="single" w:sz="4" w:space="0" w:color="auto"/>
              <w:bottom w:val="single" w:sz="4" w:space="0" w:color="auto"/>
              <w:right w:val="single" w:sz="4" w:space="0" w:color="auto"/>
            </w:tcBorders>
            <w:hideMark/>
          </w:tcPr>
          <w:p w:rsidR="007C45A5" w:rsidRDefault="007C45A5">
            <w:pPr>
              <w:rPr>
                <w:sz w:val="26"/>
                <w:szCs w:val="26"/>
              </w:rPr>
            </w:pPr>
            <w:proofErr w:type="spellStart"/>
            <w:proofErr w:type="gramStart"/>
            <w:r>
              <w:rPr>
                <w:sz w:val="26"/>
                <w:szCs w:val="26"/>
              </w:rPr>
              <w:t>хлебо-булочные</w:t>
            </w:r>
            <w:proofErr w:type="spellEnd"/>
            <w:proofErr w:type="gramEnd"/>
            <w:r>
              <w:rPr>
                <w:sz w:val="26"/>
                <w:szCs w:val="26"/>
              </w:rPr>
              <w:t xml:space="preserve"> изделия</w:t>
            </w:r>
          </w:p>
        </w:tc>
      </w:tr>
      <w:tr w:rsidR="007C45A5" w:rsidTr="007C45A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A5" w:rsidRDefault="007C45A5">
            <w:pPr>
              <w:rPr>
                <w:sz w:val="26"/>
                <w:szCs w:val="26"/>
              </w:rPr>
            </w:pPr>
          </w:p>
        </w:tc>
        <w:tc>
          <w:tcPr>
            <w:tcW w:w="5140" w:type="dxa"/>
            <w:tcBorders>
              <w:top w:val="single" w:sz="4" w:space="0" w:color="auto"/>
              <w:left w:val="single" w:sz="4" w:space="0" w:color="auto"/>
              <w:bottom w:val="single" w:sz="4" w:space="0" w:color="auto"/>
              <w:right w:val="single" w:sz="4" w:space="0" w:color="auto"/>
            </w:tcBorders>
            <w:hideMark/>
          </w:tcPr>
          <w:p w:rsidR="007C45A5" w:rsidRDefault="007C45A5">
            <w:pPr>
              <w:rPr>
                <w:sz w:val="26"/>
                <w:szCs w:val="26"/>
              </w:rPr>
            </w:pPr>
            <w:proofErr w:type="spellStart"/>
            <w:proofErr w:type="gramStart"/>
            <w:r>
              <w:rPr>
                <w:sz w:val="26"/>
                <w:szCs w:val="26"/>
              </w:rPr>
              <w:t>молочно-кислая</w:t>
            </w:r>
            <w:proofErr w:type="spellEnd"/>
            <w:proofErr w:type="gramEnd"/>
            <w:r>
              <w:rPr>
                <w:sz w:val="26"/>
                <w:szCs w:val="26"/>
              </w:rPr>
              <w:t xml:space="preserve"> продукция</w:t>
            </w:r>
          </w:p>
        </w:tc>
      </w:tr>
      <w:tr w:rsidR="007C45A5" w:rsidTr="007C45A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A5" w:rsidRDefault="007C45A5">
            <w:pPr>
              <w:rPr>
                <w:sz w:val="26"/>
                <w:szCs w:val="26"/>
              </w:rPr>
            </w:pPr>
          </w:p>
        </w:tc>
        <w:tc>
          <w:tcPr>
            <w:tcW w:w="5140" w:type="dxa"/>
            <w:tcBorders>
              <w:top w:val="single" w:sz="4" w:space="0" w:color="auto"/>
              <w:left w:val="single" w:sz="4" w:space="0" w:color="auto"/>
              <w:bottom w:val="single" w:sz="4" w:space="0" w:color="auto"/>
              <w:right w:val="single" w:sz="4" w:space="0" w:color="auto"/>
            </w:tcBorders>
            <w:hideMark/>
          </w:tcPr>
          <w:p w:rsidR="007C45A5" w:rsidRDefault="007C45A5">
            <w:pPr>
              <w:rPr>
                <w:sz w:val="26"/>
                <w:szCs w:val="26"/>
              </w:rPr>
            </w:pPr>
            <w:r>
              <w:rPr>
                <w:sz w:val="26"/>
                <w:szCs w:val="26"/>
              </w:rPr>
              <w:t>овощи</w:t>
            </w:r>
          </w:p>
        </w:tc>
      </w:tr>
      <w:tr w:rsidR="007C45A5" w:rsidTr="007C45A5">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A5" w:rsidRDefault="007C45A5">
            <w:pPr>
              <w:rPr>
                <w:sz w:val="26"/>
                <w:szCs w:val="26"/>
              </w:rPr>
            </w:pPr>
          </w:p>
        </w:tc>
        <w:tc>
          <w:tcPr>
            <w:tcW w:w="5140" w:type="dxa"/>
            <w:tcBorders>
              <w:top w:val="single" w:sz="4" w:space="0" w:color="auto"/>
              <w:left w:val="single" w:sz="4" w:space="0" w:color="auto"/>
              <w:bottom w:val="single" w:sz="4" w:space="0" w:color="auto"/>
              <w:right w:val="single" w:sz="4" w:space="0" w:color="auto"/>
            </w:tcBorders>
            <w:hideMark/>
          </w:tcPr>
          <w:p w:rsidR="007C45A5" w:rsidRDefault="007C45A5">
            <w:pPr>
              <w:rPr>
                <w:sz w:val="26"/>
                <w:szCs w:val="26"/>
              </w:rPr>
            </w:pPr>
            <w:r>
              <w:rPr>
                <w:sz w:val="26"/>
                <w:szCs w:val="26"/>
              </w:rPr>
              <w:t>фрукты</w:t>
            </w:r>
          </w:p>
        </w:tc>
      </w:tr>
      <w:tr w:rsidR="007C45A5" w:rsidTr="007C45A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A5" w:rsidRDefault="007C45A5">
            <w:pPr>
              <w:rPr>
                <w:sz w:val="26"/>
                <w:szCs w:val="26"/>
              </w:rPr>
            </w:pPr>
          </w:p>
        </w:tc>
        <w:tc>
          <w:tcPr>
            <w:tcW w:w="5140" w:type="dxa"/>
            <w:tcBorders>
              <w:top w:val="single" w:sz="4" w:space="0" w:color="auto"/>
              <w:left w:val="single" w:sz="4" w:space="0" w:color="auto"/>
              <w:bottom w:val="single" w:sz="4" w:space="0" w:color="auto"/>
              <w:right w:val="single" w:sz="4" w:space="0" w:color="auto"/>
            </w:tcBorders>
            <w:hideMark/>
          </w:tcPr>
          <w:p w:rsidR="007C45A5" w:rsidRDefault="007C45A5">
            <w:pPr>
              <w:rPr>
                <w:sz w:val="26"/>
                <w:szCs w:val="26"/>
              </w:rPr>
            </w:pPr>
            <w:r>
              <w:rPr>
                <w:sz w:val="26"/>
                <w:szCs w:val="26"/>
              </w:rPr>
              <w:t>мясная гастрономии</w:t>
            </w:r>
          </w:p>
        </w:tc>
      </w:tr>
      <w:tr w:rsidR="007C45A5" w:rsidTr="007C45A5">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45A5" w:rsidRDefault="007C45A5">
            <w:pPr>
              <w:rPr>
                <w:sz w:val="26"/>
                <w:szCs w:val="26"/>
              </w:rPr>
            </w:pPr>
          </w:p>
        </w:tc>
        <w:tc>
          <w:tcPr>
            <w:tcW w:w="5140" w:type="dxa"/>
            <w:tcBorders>
              <w:top w:val="single" w:sz="4" w:space="0" w:color="auto"/>
              <w:left w:val="single" w:sz="4" w:space="0" w:color="auto"/>
              <w:bottom w:val="single" w:sz="4" w:space="0" w:color="auto"/>
              <w:right w:val="single" w:sz="4" w:space="0" w:color="auto"/>
            </w:tcBorders>
            <w:hideMark/>
          </w:tcPr>
          <w:p w:rsidR="007C45A5" w:rsidRDefault="007C45A5">
            <w:pPr>
              <w:rPr>
                <w:sz w:val="26"/>
                <w:szCs w:val="26"/>
              </w:rPr>
            </w:pPr>
            <w:r>
              <w:rPr>
                <w:sz w:val="26"/>
                <w:szCs w:val="26"/>
              </w:rPr>
              <w:t>детское питание</w:t>
            </w:r>
          </w:p>
        </w:tc>
      </w:tr>
    </w:tbl>
    <w:p w:rsidR="007C45A5" w:rsidRDefault="007C45A5" w:rsidP="007C45A5">
      <w:pPr>
        <w:pStyle w:val="a5"/>
        <w:spacing w:before="0" w:beforeAutospacing="0" w:after="0" w:afterAutospacing="0"/>
        <w:ind w:firstLine="567"/>
        <w:jc w:val="both"/>
        <w:rPr>
          <w:sz w:val="28"/>
          <w:szCs w:val="28"/>
        </w:rPr>
      </w:pPr>
    </w:p>
    <w:p w:rsidR="007C45A5" w:rsidRDefault="007C45A5" w:rsidP="007C45A5">
      <w:pPr>
        <w:pStyle w:val="a5"/>
        <w:spacing w:before="0" w:beforeAutospacing="0" w:after="0" w:afterAutospacing="0"/>
        <w:ind w:firstLine="567"/>
        <w:jc w:val="both"/>
        <w:rPr>
          <w:sz w:val="28"/>
          <w:szCs w:val="28"/>
        </w:rPr>
      </w:pPr>
      <w:r>
        <w:rPr>
          <w:sz w:val="28"/>
          <w:szCs w:val="28"/>
        </w:rPr>
        <w:t>2. Приоритетным видом торговой деятельности социально значимыми товарными специализациями является обслуживание посредством развозной торговли отдаленных, труднодоступных и малонаселенных сельских пунктов.</w:t>
      </w:r>
    </w:p>
    <w:p w:rsidR="007C45A5" w:rsidRDefault="007C45A5" w:rsidP="007C45A5">
      <w:pPr>
        <w:pStyle w:val="a5"/>
        <w:spacing w:before="0" w:beforeAutospacing="0" w:after="0" w:afterAutospacing="0"/>
        <w:ind w:firstLine="567"/>
        <w:jc w:val="both"/>
        <w:rPr>
          <w:sz w:val="28"/>
          <w:szCs w:val="28"/>
        </w:rPr>
      </w:pPr>
      <w:r>
        <w:rPr>
          <w:sz w:val="28"/>
          <w:szCs w:val="28"/>
        </w:rPr>
        <w:t>3. Товарная специализация указывается в Схеме и договоре на размещение НТО, на основании заявления хозяйствующего субъекта либо в решении органа местного самоуправления, если место размещения НТО включено в Схему по инициативе органа местного самоуправления.</w:t>
      </w:r>
    </w:p>
    <w:p w:rsidR="007C45A5" w:rsidRDefault="007C45A5" w:rsidP="007C45A5">
      <w:pPr>
        <w:pStyle w:val="a5"/>
        <w:spacing w:before="0" w:beforeAutospacing="0" w:after="0" w:afterAutospacing="0"/>
        <w:ind w:firstLine="567"/>
        <w:jc w:val="both"/>
        <w:rPr>
          <w:sz w:val="28"/>
          <w:szCs w:val="28"/>
        </w:rPr>
      </w:pPr>
      <w:r>
        <w:rPr>
          <w:sz w:val="28"/>
          <w:szCs w:val="28"/>
        </w:rPr>
        <w:t>4. Специализация объектов развозной и разносной торговли указывается в уведомлении об осуществлении развозной или разносной торговли.</w:t>
      </w:r>
    </w:p>
    <w:p w:rsidR="007C45A5" w:rsidRDefault="007C45A5" w:rsidP="007C45A5">
      <w:pPr>
        <w:pStyle w:val="a5"/>
        <w:spacing w:before="0" w:beforeAutospacing="0" w:after="0" w:afterAutospacing="0"/>
        <w:ind w:firstLine="567"/>
        <w:jc w:val="both"/>
        <w:rPr>
          <w:sz w:val="28"/>
          <w:szCs w:val="28"/>
        </w:rPr>
      </w:pPr>
    </w:p>
    <w:p w:rsidR="007C45A5" w:rsidRDefault="007C45A5" w:rsidP="007C45A5">
      <w:pPr>
        <w:widowControl w:val="0"/>
        <w:autoSpaceDE w:val="0"/>
        <w:autoSpaceDN w:val="0"/>
        <w:adjustRightInd w:val="0"/>
        <w:ind w:right="-20" w:firstLine="547"/>
        <w:jc w:val="center"/>
        <w:rPr>
          <w:b/>
          <w:sz w:val="26"/>
          <w:szCs w:val="26"/>
        </w:rPr>
      </w:pPr>
    </w:p>
    <w:p w:rsidR="007C45A5" w:rsidRDefault="007C45A5" w:rsidP="007C45A5">
      <w:pPr>
        <w:jc w:val="both"/>
        <w:rPr>
          <w:sz w:val="26"/>
          <w:szCs w:val="26"/>
        </w:rPr>
      </w:pPr>
    </w:p>
    <w:p w:rsidR="007C45A5" w:rsidRDefault="007C45A5" w:rsidP="007C45A5">
      <w:pPr>
        <w:rPr>
          <w:sz w:val="26"/>
          <w:szCs w:val="26"/>
        </w:rPr>
      </w:pPr>
    </w:p>
    <w:p w:rsidR="007C45A5" w:rsidRDefault="007C45A5" w:rsidP="007C45A5">
      <w:pPr>
        <w:jc w:val="center"/>
        <w:rPr>
          <w:sz w:val="26"/>
          <w:szCs w:val="26"/>
        </w:rPr>
      </w:pPr>
    </w:p>
    <w:p w:rsidR="007C45A5" w:rsidRDefault="007C45A5" w:rsidP="007C45A5">
      <w:pPr>
        <w:jc w:val="both"/>
        <w:rPr>
          <w:sz w:val="26"/>
          <w:szCs w:val="26"/>
        </w:rPr>
      </w:pPr>
    </w:p>
    <w:p w:rsidR="007C45A5" w:rsidRDefault="007C45A5" w:rsidP="007C45A5">
      <w:pPr>
        <w:jc w:val="both"/>
        <w:rPr>
          <w:sz w:val="26"/>
          <w:szCs w:val="26"/>
        </w:rPr>
      </w:pPr>
    </w:p>
    <w:p w:rsidR="007C45A5" w:rsidRDefault="007C45A5" w:rsidP="007C45A5">
      <w:pPr>
        <w:jc w:val="both"/>
        <w:rPr>
          <w:sz w:val="26"/>
          <w:szCs w:val="26"/>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C1172C" w:rsidRDefault="00C1172C" w:rsidP="007C45A5">
      <w:pPr>
        <w:ind w:right="-143"/>
        <w:jc w:val="both"/>
        <w:rPr>
          <w:sz w:val="28"/>
          <w:szCs w:val="28"/>
        </w:rPr>
      </w:pPr>
    </w:p>
    <w:p w:rsidR="007C45A5" w:rsidRDefault="007C45A5" w:rsidP="007C45A5">
      <w:pPr>
        <w:rPr>
          <w:sz w:val="28"/>
          <w:szCs w:val="28"/>
        </w:rPr>
      </w:pPr>
      <w:r>
        <w:rPr>
          <w:sz w:val="28"/>
          <w:szCs w:val="28"/>
        </w:rPr>
        <w:lastRenderedPageBreak/>
        <w:t xml:space="preserve">                                                                                                       Приложение № 3</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ind w:right="-143"/>
        <w:jc w:val="both"/>
        <w:rPr>
          <w:sz w:val="28"/>
          <w:szCs w:val="28"/>
        </w:rPr>
      </w:pPr>
      <w:r>
        <w:rPr>
          <w:sz w:val="28"/>
          <w:szCs w:val="28"/>
        </w:rPr>
        <w:t xml:space="preserve">                                                                             от   29.12.2016г.     № 276</w:t>
      </w: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jc w:val="right"/>
      </w:pPr>
    </w:p>
    <w:p w:rsidR="007C45A5" w:rsidRPr="00610DD0" w:rsidRDefault="007C45A5" w:rsidP="007C45A5">
      <w:pPr>
        <w:pStyle w:val="1"/>
        <w:spacing w:before="69" w:line="274" w:lineRule="exact"/>
        <w:ind w:left="2382" w:right="2376"/>
        <w:jc w:val="center"/>
        <w:rPr>
          <w:b w:val="0"/>
          <w:bCs w:val="0"/>
          <w:lang w:val="ru-RU"/>
        </w:rPr>
      </w:pPr>
      <w:r w:rsidRPr="00610DD0">
        <w:rPr>
          <w:lang w:val="ru-RU"/>
        </w:rPr>
        <w:t>ТИПОВАЯ ФОРМА</w:t>
      </w:r>
      <w:r w:rsidRPr="00610DD0">
        <w:rPr>
          <w:spacing w:val="-8"/>
          <w:lang w:val="ru-RU"/>
        </w:rPr>
        <w:t xml:space="preserve"> </w:t>
      </w:r>
      <w:r w:rsidRPr="00610DD0">
        <w:rPr>
          <w:lang w:val="ru-RU"/>
        </w:rPr>
        <w:t>ДОГОВОРА</w:t>
      </w:r>
    </w:p>
    <w:p w:rsidR="007C45A5" w:rsidRPr="00610DD0" w:rsidRDefault="007C45A5" w:rsidP="007C45A5">
      <w:pPr>
        <w:pStyle w:val="a7"/>
        <w:ind w:left="12" w:right="10" w:firstLine="0"/>
        <w:jc w:val="center"/>
        <w:rPr>
          <w:rFonts w:ascii="Times New Roman" w:hAnsi="Times New Roman" w:cs="Times New Roman"/>
          <w:b/>
          <w:sz w:val="28"/>
          <w:szCs w:val="28"/>
          <w:lang w:val="ru-RU"/>
        </w:rPr>
      </w:pPr>
      <w:proofErr w:type="spellStart"/>
      <w:r w:rsidRPr="00610DD0">
        <w:rPr>
          <w:rFonts w:ascii="Times New Roman" w:hAnsi="Times New Roman" w:cs="Times New Roman"/>
          <w:b/>
          <w:sz w:val="28"/>
          <w:szCs w:val="28"/>
          <w:lang w:val="ru-RU"/>
        </w:rPr>
        <w:t>o</w:t>
      </w:r>
      <w:proofErr w:type="spellEnd"/>
      <w:r w:rsidRPr="00610DD0">
        <w:rPr>
          <w:rFonts w:ascii="Times New Roman" w:hAnsi="Times New Roman" w:cs="Times New Roman"/>
          <w:b/>
          <w:sz w:val="28"/>
          <w:szCs w:val="28"/>
          <w:lang w:val="ru-RU"/>
        </w:rPr>
        <w:t xml:space="preserve"> </w:t>
      </w:r>
      <w:proofErr w:type="gramStart"/>
      <w:r w:rsidRPr="00610DD0">
        <w:rPr>
          <w:rFonts w:ascii="Times New Roman" w:hAnsi="Times New Roman" w:cs="Times New Roman"/>
          <w:b/>
          <w:sz w:val="28"/>
          <w:szCs w:val="28"/>
          <w:lang w:val="ru-RU"/>
        </w:rPr>
        <w:t>размещении</w:t>
      </w:r>
      <w:proofErr w:type="gramEnd"/>
      <w:r w:rsidRPr="00610DD0">
        <w:rPr>
          <w:rFonts w:ascii="Times New Roman" w:hAnsi="Times New Roman" w:cs="Times New Roman"/>
          <w:b/>
          <w:sz w:val="28"/>
          <w:szCs w:val="28"/>
          <w:lang w:val="ru-RU"/>
        </w:rPr>
        <w:t xml:space="preserve"> нестационарного торгового объекта на земельном участке, находящемся</w:t>
      </w:r>
      <w:r w:rsidRPr="00610DD0">
        <w:rPr>
          <w:rFonts w:ascii="Times New Roman" w:hAnsi="Times New Roman" w:cs="Times New Roman"/>
          <w:b/>
          <w:spacing w:val="-27"/>
          <w:sz w:val="28"/>
          <w:szCs w:val="28"/>
          <w:lang w:val="ru-RU"/>
        </w:rPr>
        <w:t xml:space="preserve"> </w:t>
      </w:r>
      <w:r w:rsidRPr="00610DD0">
        <w:rPr>
          <w:rFonts w:ascii="Times New Roman" w:hAnsi="Times New Roman" w:cs="Times New Roman"/>
          <w:b/>
          <w:sz w:val="28"/>
          <w:szCs w:val="28"/>
          <w:lang w:val="ru-RU"/>
        </w:rPr>
        <w:t>в муниципальной</w:t>
      </w:r>
      <w:r w:rsidRPr="00610DD0">
        <w:rPr>
          <w:rFonts w:ascii="Times New Roman" w:hAnsi="Times New Roman" w:cs="Times New Roman"/>
          <w:b/>
          <w:spacing w:val="-12"/>
          <w:sz w:val="28"/>
          <w:szCs w:val="28"/>
          <w:lang w:val="ru-RU"/>
        </w:rPr>
        <w:t xml:space="preserve"> </w:t>
      </w:r>
      <w:r w:rsidRPr="00610DD0">
        <w:rPr>
          <w:rFonts w:ascii="Times New Roman" w:hAnsi="Times New Roman" w:cs="Times New Roman"/>
          <w:b/>
          <w:sz w:val="28"/>
          <w:szCs w:val="28"/>
          <w:lang w:val="ru-RU"/>
        </w:rPr>
        <w:t>собственности</w:t>
      </w:r>
    </w:p>
    <w:p w:rsidR="007C45A5" w:rsidRPr="00610DD0" w:rsidRDefault="007C45A5" w:rsidP="007C45A5">
      <w:pPr>
        <w:rPr>
          <w:sz w:val="28"/>
          <w:szCs w:val="28"/>
        </w:rPr>
      </w:pPr>
    </w:p>
    <w:p w:rsidR="007C45A5" w:rsidRPr="00610DD0" w:rsidRDefault="007C45A5" w:rsidP="007C45A5">
      <w:pPr>
        <w:pStyle w:val="a7"/>
        <w:tabs>
          <w:tab w:val="left" w:pos="6486"/>
          <w:tab w:val="left" w:pos="7064"/>
          <w:tab w:val="left" w:pos="8655"/>
          <w:tab w:val="left" w:pos="9317"/>
        </w:tabs>
        <w:ind w:left="172" w:right="108" w:firstLine="0"/>
        <w:rPr>
          <w:rFonts w:ascii="Times New Roman" w:hAnsi="Times New Roman" w:cs="Times New Roman"/>
          <w:sz w:val="28"/>
          <w:szCs w:val="28"/>
          <w:lang w:val="ru-RU"/>
        </w:rPr>
      </w:pPr>
      <w:proofErr w:type="gramStart"/>
      <w:r w:rsidRPr="00610DD0">
        <w:rPr>
          <w:rFonts w:ascii="Times New Roman" w:hAnsi="Times New Roman" w:cs="Times New Roman"/>
          <w:sz w:val="28"/>
          <w:szCs w:val="28"/>
          <w:lang w:val="ru-RU"/>
        </w:rPr>
        <w:t>с</w:t>
      </w:r>
      <w:proofErr w:type="gramEnd"/>
      <w:r w:rsidRPr="00610DD0">
        <w:rPr>
          <w:rFonts w:ascii="Times New Roman" w:hAnsi="Times New Roman" w:cs="Times New Roman"/>
          <w:sz w:val="28"/>
          <w:szCs w:val="28"/>
          <w:lang w:val="ru-RU"/>
        </w:rPr>
        <w:t>.</w:t>
      </w:r>
      <w:r w:rsidRPr="00610DD0">
        <w:rPr>
          <w:rFonts w:ascii="Times New Roman" w:hAnsi="Times New Roman" w:cs="Times New Roman"/>
          <w:spacing w:val="2"/>
          <w:sz w:val="28"/>
          <w:szCs w:val="28"/>
          <w:lang w:val="ru-RU"/>
        </w:rPr>
        <w:t xml:space="preserve"> </w:t>
      </w:r>
      <w:proofErr w:type="gramStart"/>
      <w:r w:rsidRPr="00610DD0">
        <w:rPr>
          <w:rFonts w:ascii="Times New Roman" w:hAnsi="Times New Roman" w:cs="Times New Roman"/>
          <w:spacing w:val="-1"/>
          <w:sz w:val="28"/>
          <w:szCs w:val="28"/>
          <w:lang w:val="ru-RU"/>
        </w:rPr>
        <w:t>Березовка</w:t>
      </w:r>
      <w:proofErr w:type="gramEnd"/>
      <w:r w:rsidRPr="00610DD0">
        <w:rPr>
          <w:rFonts w:ascii="Times New Roman" w:hAnsi="Times New Roman" w:cs="Times New Roman"/>
          <w:spacing w:val="-1"/>
          <w:sz w:val="28"/>
          <w:szCs w:val="28"/>
          <w:lang w:val="ru-RU"/>
        </w:rPr>
        <w:tab/>
      </w:r>
      <w:r w:rsidRPr="00610DD0">
        <w:rPr>
          <w:rFonts w:ascii="Times New Roman" w:hAnsi="Times New Roman" w:cs="Times New Roman"/>
          <w:spacing w:val="-2"/>
          <w:sz w:val="28"/>
          <w:szCs w:val="28"/>
          <w:lang w:val="ru-RU"/>
        </w:rPr>
        <w:t>"</w:t>
      </w:r>
      <w:r w:rsidRPr="00610DD0">
        <w:rPr>
          <w:rFonts w:ascii="Times New Roman" w:hAnsi="Times New Roman" w:cs="Times New Roman"/>
          <w:spacing w:val="-2"/>
          <w:sz w:val="28"/>
          <w:szCs w:val="28"/>
          <w:u w:val="single" w:color="000000"/>
          <w:lang w:val="ru-RU"/>
        </w:rPr>
        <w:tab/>
      </w:r>
      <w:r w:rsidRPr="00610DD0">
        <w:rPr>
          <w:rFonts w:ascii="Times New Roman" w:hAnsi="Times New Roman" w:cs="Times New Roman"/>
          <w:spacing w:val="-2"/>
          <w:sz w:val="28"/>
          <w:szCs w:val="28"/>
          <w:lang w:val="ru-RU"/>
        </w:rPr>
        <w:t>"</w:t>
      </w:r>
      <w:r w:rsidRPr="00610DD0">
        <w:rPr>
          <w:rFonts w:ascii="Times New Roman" w:hAnsi="Times New Roman" w:cs="Times New Roman"/>
          <w:spacing w:val="-2"/>
          <w:sz w:val="28"/>
          <w:szCs w:val="28"/>
          <w:u w:val="single" w:color="000000"/>
          <w:lang w:val="ru-RU"/>
        </w:rPr>
        <w:tab/>
      </w:r>
      <w:r w:rsidRPr="00610DD0">
        <w:rPr>
          <w:rFonts w:ascii="Times New Roman" w:hAnsi="Times New Roman" w:cs="Times New Roman"/>
          <w:sz w:val="28"/>
          <w:szCs w:val="28"/>
          <w:lang w:val="ru-RU"/>
        </w:rPr>
        <w:t>201</w:t>
      </w:r>
      <w:r w:rsidRPr="00610DD0">
        <w:rPr>
          <w:rFonts w:ascii="Times New Roman" w:hAnsi="Times New Roman" w:cs="Times New Roman"/>
          <w:sz w:val="28"/>
          <w:szCs w:val="28"/>
          <w:u w:val="single" w:color="000000"/>
          <w:lang w:val="ru-RU"/>
        </w:rPr>
        <w:tab/>
      </w:r>
      <w:r w:rsidRPr="00610DD0">
        <w:rPr>
          <w:rFonts w:ascii="Times New Roman" w:hAnsi="Times New Roman" w:cs="Times New Roman"/>
          <w:sz w:val="28"/>
          <w:szCs w:val="28"/>
          <w:lang w:val="ru-RU"/>
        </w:rPr>
        <w:t>г.</w:t>
      </w:r>
    </w:p>
    <w:p w:rsidR="007C45A5" w:rsidRPr="00610DD0" w:rsidRDefault="007C45A5" w:rsidP="007C45A5">
      <w:pPr>
        <w:rPr>
          <w:sz w:val="28"/>
          <w:szCs w:val="28"/>
        </w:rPr>
      </w:pPr>
    </w:p>
    <w:p w:rsidR="007C45A5" w:rsidRPr="00610DD0" w:rsidRDefault="007C45A5" w:rsidP="007C45A5">
      <w:pPr>
        <w:pStyle w:val="12"/>
        <w:tabs>
          <w:tab w:val="left" w:pos="1258"/>
        </w:tabs>
        <w:ind w:right="103" w:firstLine="567"/>
        <w:jc w:val="both"/>
        <w:rPr>
          <w:rFonts w:ascii="Times New Roman" w:hAnsi="Times New Roman"/>
          <w:sz w:val="28"/>
          <w:szCs w:val="28"/>
          <w:lang w:val="ru-RU"/>
        </w:rPr>
      </w:pPr>
      <w:r w:rsidRPr="00610DD0">
        <w:rPr>
          <w:rFonts w:ascii="Times New Roman" w:hAnsi="Times New Roman"/>
          <w:sz w:val="28"/>
          <w:szCs w:val="28"/>
          <w:lang w:val="ru-RU"/>
        </w:rPr>
        <w:t>Администрация Березовского сельского поселения, в лице _____________</w:t>
      </w:r>
    </w:p>
    <w:p w:rsidR="007C45A5" w:rsidRPr="00610DD0" w:rsidRDefault="007C45A5" w:rsidP="007C45A5">
      <w:pPr>
        <w:spacing w:before="2"/>
        <w:rPr>
          <w:sz w:val="28"/>
          <w:szCs w:val="28"/>
        </w:rPr>
      </w:pPr>
    </w:p>
    <w:p w:rsidR="007C45A5" w:rsidRPr="00610DD0" w:rsidRDefault="00CD5434" w:rsidP="007C45A5">
      <w:pPr>
        <w:spacing w:line="20" w:lineRule="exact"/>
        <w:ind w:left="108"/>
        <w:rPr>
          <w:sz w:val="28"/>
          <w:szCs w:val="28"/>
        </w:rPr>
      </w:pPr>
      <w:r w:rsidRPr="00610DD0">
        <w:rPr>
          <w:noProof/>
          <w:sz w:val="28"/>
          <w:szCs w:val="28"/>
        </w:rPr>
      </w:r>
      <w:r w:rsidRPr="00610DD0">
        <w:rPr>
          <w:noProof/>
          <w:sz w:val="28"/>
          <w:szCs w:val="28"/>
        </w:rPr>
        <w:pict>
          <v:group id="Группа 12" o:spid="_x0000_s1026" style="width:498.55pt;height:.5pt;mso-position-horizontal-relative:char;mso-position-vertical-relative:line" coordsize="9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">
            <v:group id="Group 9" o:spid="_x0000_s1027" style="position:absolute;left:5;top:5;width:9962;height:2" coordorigin="5,5" coordsize="99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5;top:5;width:9962;height:2;visibility:visible;mso-wrap-style:square;v-text-anchor:top" coordsize="99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vMsYA&#10;AADbAAAADwAAAGRycy9kb3ducmV2LnhtbESPzWrDMBCE74W8g9hAb42cUkJxIocQCPTQS9PQkNvG&#10;WlvG1sqx5J/06atCobddZna+2c12so0YqPOVYwXLRQKCOHe64lLB6fPw9ArCB2SNjWNScCcP22z2&#10;sMFUu5E/aDiGUsQQ9ikqMCG0qZQ+N2TRL1xLHLXCdRZDXLtS6g7HGG4b+ZwkK2mx4kgw2NLeUF4f&#10;exu5y+JUf63e+8v3fbjeip7Hmzkr9TifdmsQgabwb/67ftOx/gv8/hIH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7vMsYAAADbAAAADwAAAAAAAAAAAAAAAACYAgAAZHJz&#10;L2Rvd25yZXYueG1sUEsFBgAAAAAEAAQA9QAAAIsDAAAAAA==&#10;" path="m,l9961,e" filled="f" strokeweight=".48pt">
                <v:path arrowok="t" o:connecttype="custom" o:connectlocs="0,0;9961,0" o:connectangles="0,0"/>
              </v:shape>
            </v:group>
            <w10:wrap type="none"/>
            <w10:anchorlock/>
          </v:group>
        </w:pict>
      </w:r>
    </w:p>
    <w:p w:rsidR="007C45A5" w:rsidRPr="00610DD0" w:rsidRDefault="007C45A5" w:rsidP="007C45A5">
      <w:pPr>
        <w:pStyle w:val="a7"/>
        <w:spacing w:line="266" w:lineRule="exact"/>
        <w:ind w:left="0" w:right="169" w:firstLine="0"/>
        <w:jc w:val="right"/>
        <w:rPr>
          <w:rFonts w:ascii="Times New Roman" w:hAnsi="Times New Roman" w:cs="Times New Roman"/>
          <w:sz w:val="28"/>
          <w:szCs w:val="28"/>
          <w:lang w:val="ru-RU"/>
        </w:rPr>
      </w:pPr>
      <w:r w:rsidRPr="00610DD0">
        <w:rPr>
          <w:rFonts w:ascii="Times New Roman" w:hAnsi="Times New Roman" w:cs="Times New Roman"/>
          <w:sz w:val="28"/>
          <w:szCs w:val="28"/>
          <w:lang w:val="ru-RU"/>
        </w:rPr>
        <w:t>,</w:t>
      </w:r>
    </w:p>
    <w:p w:rsidR="007C45A5" w:rsidRPr="00610DD0" w:rsidRDefault="00CD5434" w:rsidP="007C45A5">
      <w:pPr>
        <w:spacing w:line="20" w:lineRule="exact"/>
        <w:ind w:left="108"/>
        <w:rPr>
          <w:sz w:val="28"/>
          <w:szCs w:val="28"/>
        </w:rPr>
      </w:pPr>
      <w:r w:rsidRPr="00610DD0">
        <w:rPr>
          <w:noProof/>
          <w:sz w:val="28"/>
          <w:szCs w:val="28"/>
        </w:rPr>
      </w:r>
      <w:r w:rsidRPr="00610DD0">
        <w:rPr>
          <w:noProof/>
          <w:sz w:val="28"/>
          <w:szCs w:val="28"/>
        </w:rPr>
        <w:pict>
          <v:group id="Группа 9" o:spid="_x0000_s1032" style="width:504.6pt;height:.5pt;mso-position-horizontal-relative:char;mso-position-vertical-relative:line" coordsize="100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">
            <v:group id="Group 6" o:spid="_x0000_s1033" style="position:absolute;left:5;top:5;width:10082;height:2" coordorigin="5,5" coordsize="100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4" style="position:absolute;left:5;top:5;width:10082;height:2;visibility:visible;mso-wrap-style:square;v-text-anchor:top" coordsize="10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RPsMA&#10;AADbAAAADwAAAGRycy9kb3ducmV2LnhtbERPTWvCQBC9C/0PyxS86cZKa0hdRYpRoXhImkOPQ3aa&#10;hGZn0+wa03/vFgre5vE+Z70dTSsG6l1jWcFiHoEgLq1uuFJQfKSzGITzyBpby6TglxxsNw+TNSba&#10;XjmjIfeVCCHsElRQe98lUrqyJoNubjviwH3Z3qAPsK+k7vEawk0rn6LoRRpsODTU2NFbTeV3fjEK&#10;qiKz8XKXmf35sCre0+Pn6ufZKjV9HHevIDyN/i7+d590mL+Av1/C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yRPsMAAADbAAAADwAAAAAAAAAAAAAAAACYAgAAZHJzL2Rv&#10;d25yZXYueG1sUEsFBgAAAAAEAAQA9QAAAIgDAAAAAA==&#10;" path="m,l10082,e" filled="f" strokeweight=".48pt">
                <v:path arrowok="t" o:connecttype="custom" o:connectlocs="0,0;10082,0" o:connectangles="0,0"/>
              </v:shape>
            </v:group>
            <w10:wrap type="none"/>
            <w10:anchorlock/>
          </v:group>
        </w:pict>
      </w:r>
    </w:p>
    <w:p w:rsidR="007C45A5" w:rsidRPr="00610DD0" w:rsidRDefault="007C45A5" w:rsidP="007C45A5">
      <w:pPr>
        <w:ind w:left="2382" w:right="2382"/>
        <w:jc w:val="center"/>
        <w:rPr>
          <w:sz w:val="28"/>
          <w:szCs w:val="28"/>
        </w:rPr>
      </w:pPr>
      <w:r w:rsidRPr="00610DD0">
        <w:rPr>
          <w:sz w:val="28"/>
          <w:szCs w:val="28"/>
        </w:rPr>
        <w:t>(должность,</w:t>
      </w:r>
      <w:r w:rsidRPr="00610DD0">
        <w:rPr>
          <w:spacing w:val="-7"/>
          <w:sz w:val="28"/>
          <w:szCs w:val="28"/>
        </w:rPr>
        <w:t xml:space="preserve"> </w:t>
      </w:r>
      <w:r w:rsidRPr="00610DD0">
        <w:rPr>
          <w:sz w:val="28"/>
          <w:szCs w:val="28"/>
        </w:rPr>
        <w:t>Ф.И.О.)</w:t>
      </w:r>
    </w:p>
    <w:p w:rsidR="007C45A5" w:rsidRPr="00610DD0" w:rsidRDefault="007C45A5" w:rsidP="007C45A5">
      <w:pPr>
        <w:pStyle w:val="a7"/>
        <w:tabs>
          <w:tab w:val="left" w:pos="10180"/>
        </w:tabs>
        <w:ind w:right="184" w:firstLine="0"/>
        <w:rPr>
          <w:rFonts w:ascii="Times New Roman" w:hAnsi="Times New Roman" w:cs="Times New Roman"/>
          <w:sz w:val="28"/>
          <w:szCs w:val="28"/>
          <w:lang w:val="ru-RU"/>
        </w:rPr>
      </w:pPr>
      <w:proofErr w:type="gramStart"/>
      <w:r w:rsidRPr="00610DD0">
        <w:rPr>
          <w:rFonts w:ascii="Times New Roman" w:hAnsi="Times New Roman" w:cs="Times New Roman"/>
          <w:sz w:val="28"/>
          <w:szCs w:val="28"/>
          <w:lang w:val="ru-RU"/>
        </w:rPr>
        <w:t>действующего</w:t>
      </w:r>
      <w:proofErr w:type="gramEnd"/>
      <w:r w:rsidRPr="00610DD0">
        <w:rPr>
          <w:rFonts w:ascii="Times New Roman" w:hAnsi="Times New Roman" w:cs="Times New Roman"/>
          <w:sz w:val="28"/>
          <w:szCs w:val="28"/>
          <w:lang w:val="ru-RU"/>
        </w:rPr>
        <w:t xml:space="preserve"> на</w:t>
      </w:r>
      <w:r w:rsidRPr="00610DD0">
        <w:rPr>
          <w:rFonts w:ascii="Times New Roman" w:hAnsi="Times New Roman" w:cs="Times New Roman"/>
          <w:spacing w:val="-9"/>
          <w:sz w:val="28"/>
          <w:szCs w:val="28"/>
          <w:lang w:val="ru-RU"/>
        </w:rPr>
        <w:t xml:space="preserve"> </w:t>
      </w:r>
      <w:r w:rsidRPr="00610DD0">
        <w:rPr>
          <w:rFonts w:ascii="Times New Roman" w:hAnsi="Times New Roman" w:cs="Times New Roman"/>
          <w:sz w:val="28"/>
          <w:szCs w:val="28"/>
          <w:lang w:val="ru-RU"/>
        </w:rPr>
        <w:t>основании</w:t>
      </w:r>
      <w:r w:rsidRPr="00610DD0">
        <w:rPr>
          <w:rFonts w:ascii="Times New Roman" w:hAnsi="Times New Roman" w:cs="Times New Roman"/>
          <w:sz w:val="28"/>
          <w:szCs w:val="28"/>
          <w:u w:val="single" w:color="000000"/>
          <w:lang w:val="ru-RU"/>
        </w:rPr>
        <w:tab/>
      </w:r>
      <w:r w:rsidRPr="00610DD0">
        <w:rPr>
          <w:rFonts w:ascii="Times New Roman" w:hAnsi="Times New Roman" w:cs="Times New Roman"/>
          <w:sz w:val="28"/>
          <w:szCs w:val="28"/>
          <w:lang w:val="ru-RU"/>
        </w:rPr>
        <w:t>,</w:t>
      </w:r>
    </w:p>
    <w:p w:rsidR="007C45A5" w:rsidRPr="00610DD0" w:rsidRDefault="007C45A5" w:rsidP="007C45A5">
      <w:pPr>
        <w:pStyle w:val="a7"/>
        <w:tabs>
          <w:tab w:val="left" w:pos="10180"/>
        </w:tabs>
        <w:ind w:right="184" w:firstLine="0"/>
        <w:rPr>
          <w:rFonts w:ascii="Times New Roman" w:hAnsi="Times New Roman" w:cs="Times New Roman"/>
          <w:sz w:val="28"/>
          <w:szCs w:val="28"/>
          <w:lang w:val="ru-RU"/>
        </w:rPr>
      </w:pPr>
      <w:r w:rsidRPr="00610DD0">
        <w:rPr>
          <w:rFonts w:ascii="Times New Roman" w:hAnsi="Times New Roman" w:cs="Times New Roman"/>
          <w:sz w:val="28"/>
          <w:szCs w:val="28"/>
          <w:lang w:val="ru-RU"/>
        </w:rPr>
        <w:t xml:space="preserve">с одной стороны, </w:t>
      </w:r>
      <w:proofErr w:type="gramStart"/>
      <w:r w:rsidRPr="00610DD0">
        <w:rPr>
          <w:rFonts w:ascii="Times New Roman" w:hAnsi="Times New Roman" w:cs="Times New Roman"/>
          <w:sz w:val="28"/>
          <w:szCs w:val="28"/>
          <w:lang w:val="ru-RU"/>
        </w:rPr>
        <w:t>именуемое</w:t>
      </w:r>
      <w:proofErr w:type="gramEnd"/>
      <w:r w:rsidRPr="00610DD0">
        <w:rPr>
          <w:rFonts w:ascii="Times New Roman" w:hAnsi="Times New Roman" w:cs="Times New Roman"/>
          <w:sz w:val="28"/>
          <w:szCs w:val="28"/>
          <w:lang w:val="ru-RU"/>
        </w:rPr>
        <w:t xml:space="preserve"> в дальнейшем Сторона–1,</w:t>
      </w:r>
      <w:r w:rsidRPr="00610DD0">
        <w:rPr>
          <w:rFonts w:ascii="Times New Roman" w:hAnsi="Times New Roman" w:cs="Times New Roman"/>
          <w:spacing w:val="-9"/>
          <w:sz w:val="28"/>
          <w:szCs w:val="28"/>
          <w:lang w:val="ru-RU"/>
        </w:rPr>
        <w:t xml:space="preserve"> </w:t>
      </w:r>
      <w:r w:rsidRPr="00610DD0">
        <w:rPr>
          <w:rFonts w:ascii="Times New Roman" w:hAnsi="Times New Roman" w:cs="Times New Roman"/>
          <w:sz w:val="28"/>
          <w:szCs w:val="28"/>
          <w:lang w:val="ru-RU"/>
        </w:rPr>
        <w:t>и</w:t>
      </w:r>
    </w:p>
    <w:p w:rsidR="007C45A5" w:rsidRPr="00610DD0" w:rsidRDefault="007C45A5" w:rsidP="007C45A5">
      <w:pPr>
        <w:spacing w:before="2"/>
        <w:rPr>
          <w:sz w:val="28"/>
          <w:szCs w:val="28"/>
        </w:rPr>
      </w:pPr>
    </w:p>
    <w:p w:rsidR="007C45A5" w:rsidRPr="00610DD0" w:rsidRDefault="00CD5434" w:rsidP="007C45A5">
      <w:pPr>
        <w:spacing w:line="20" w:lineRule="exact"/>
        <w:ind w:left="108"/>
        <w:rPr>
          <w:sz w:val="28"/>
          <w:szCs w:val="28"/>
        </w:rPr>
      </w:pPr>
      <w:r w:rsidRPr="00610DD0">
        <w:rPr>
          <w:noProof/>
          <w:sz w:val="28"/>
          <w:szCs w:val="28"/>
        </w:rPr>
      </w:r>
      <w:r w:rsidRPr="00610DD0">
        <w:rPr>
          <w:noProof/>
          <w:sz w:val="28"/>
          <w:szCs w:val="28"/>
        </w:rPr>
        <w:pict>
          <v:group id="Группа 6" o:spid="_x0000_s1029" style="width:510.6pt;height:.5pt;mso-position-horizontal-relative:char;mso-position-vertical-relative:line" coordsize="102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">
            <v:group id="Group 3" o:spid="_x0000_s1030" style="position:absolute;left:5;top:5;width:10202;height:2" coordorigin="5,5" coordsize="102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31" style="position:absolute;left:5;top:5;width:10202;height:2;visibility:visible;mso-wrap-style:square;v-text-anchor:top" coordsize="10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viL4A&#10;AADaAAAADwAAAGRycy9kb3ducmV2LnhtbERPTWsCMRC9F/wPYYReRLN6KGU1ioiKlF66Cl6HZNxd&#10;TCZLEnX33zeHQo+P973a9M6KJ4XYelYwnxUgiLU3LdcKLufD9BNETMgGrWdSMFCEzXr0tsLS+Bf/&#10;0LNKtcghHEtU0KTUlVJG3ZDDOPMdceZuPjhMGYZamoCvHO6sXBTFh3TYcm5osKNdQ/pePZyC45dM&#10;+4kPfLhsJ1Z/Xys76EGp93G/XYJI1Kd/8Z/7ZBTkrflKv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O74i+AAAA2gAAAA8AAAAAAAAAAAAAAAAAmAIAAGRycy9kb3ducmV2&#10;LnhtbFBLBQYAAAAABAAEAPUAAACDAwAAAAA=&#10;" path="m,l10202,e" filled="f" strokeweight=".48pt">
                <v:path arrowok="t" o:connecttype="custom" o:connectlocs="0,0;10202,0" o:connectangles="0,0"/>
              </v:shape>
            </v:group>
            <w10:wrap type="none"/>
            <w10:anchorlock/>
          </v:group>
        </w:pict>
      </w:r>
    </w:p>
    <w:p w:rsidR="007C45A5" w:rsidRPr="00610DD0" w:rsidRDefault="007C45A5" w:rsidP="007C45A5">
      <w:pPr>
        <w:spacing w:line="199" w:lineRule="exact"/>
        <w:ind w:left="2382" w:right="2382"/>
        <w:jc w:val="center"/>
        <w:rPr>
          <w:sz w:val="28"/>
          <w:szCs w:val="28"/>
        </w:rPr>
      </w:pPr>
      <w:r w:rsidRPr="00610DD0">
        <w:rPr>
          <w:sz w:val="28"/>
          <w:szCs w:val="28"/>
        </w:rPr>
        <w:t>(наименование организации, Ф.И.О. индивидуального</w:t>
      </w:r>
      <w:r w:rsidRPr="00610DD0">
        <w:rPr>
          <w:spacing w:val="-20"/>
          <w:sz w:val="28"/>
          <w:szCs w:val="28"/>
        </w:rPr>
        <w:t xml:space="preserve"> </w:t>
      </w:r>
      <w:r w:rsidRPr="00610DD0">
        <w:rPr>
          <w:sz w:val="28"/>
          <w:szCs w:val="28"/>
        </w:rPr>
        <w:t>предпринимателя)</w:t>
      </w:r>
    </w:p>
    <w:p w:rsidR="007C45A5" w:rsidRPr="00610DD0" w:rsidRDefault="007C45A5" w:rsidP="007C45A5">
      <w:pPr>
        <w:pStyle w:val="a7"/>
        <w:tabs>
          <w:tab w:val="left" w:pos="10192"/>
        </w:tabs>
        <w:spacing w:line="275" w:lineRule="exact"/>
        <w:ind w:firstLine="0"/>
        <w:jc w:val="both"/>
        <w:rPr>
          <w:rFonts w:ascii="Times New Roman" w:hAnsi="Times New Roman" w:cs="Times New Roman"/>
          <w:sz w:val="28"/>
          <w:szCs w:val="28"/>
          <w:lang w:val="ru-RU"/>
        </w:rPr>
      </w:pPr>
      <w:r w:rsidRPr="00610DD0">
        <w:rPr>
          <w:rFonts w:ascii="Times New Roman" w:hAnsi="Times New Roman" w:cs="Times New Roman"/>
          <w:sz w:val="28"/>
          <w:szCs w:val="28"/>
          <w:lang w:val="ru-RU"/>
        </w:rPr>
        <w:t>в лице</w:t>
      </w:r>
      <w:r w:rsidRPr="00610DD0">
        <w:rPr>
          <w:rFonts w:ascii="Times New Roman" w:hAnsi="Times New Roman" w:cs="Times New Roman"/>
          <w:sz w:val="28"/>
          <w:szCs w:val="28"/>
          <w:u w:val="single" w:color="000000"/>
          <w:lang w:val="ru-RU"/>
        </w:rPr>
        <w:tab/>
      </w:r>
      <w:r w:rsidRPr="00610DD0">
        <w:rPr>
          <w:rFonts w:ascii="Times New Roman" w:hAnsi="Times New Roman" w:cs="Times New Roman"/>
          <w:sz w:val="28"/>
          <w:szCs w:val="28"/>
          <w:lang w:val="ru-RU"/>
        </w:rPr>
        <w:t>,</w:t>
      </w:r>
    </w:p>
    <w:p w:rsidR="007C45A5" w:rsidRPr="00610DD0" w:rsidRDefault="007C45A5" w:rsidP="007C45A5">
      <w:pPr>
        <w:spacing w:before="1" w:line="228" w:lineRule="exact"/>
        <w:ind w:left="2382" w:right="2378"/>
        <w:jc w:val="center"/>
        <w:rPr>
          <w:sz w:val="28"/>
          <w:szCs w:val="28"/>
        </w:rPr>
      </w:pPr>
      <w:r w:rsidRPr="00610DD0">
        <w:rPr>
          <w:sz w:val="28"/>
          <w:szCs w:val="28"/>
        </w:rPr>
        <w:t>(должность,</w:t>
      </w:r>
      <w:r w:rsidRPr="00610DD0">
        <w:rPr>
          <w:spacing w:val="-4"/>
          <w:sz w:val="28"/>
          <w:szCs w:val="28"/>
        </w:rPr>
        <w:t xml:space="preserve"> </w:t>
      </w:r>
      <w:r w:rsidRPr="00610DD0">
        <w:rPr>
          <w:sz w:val="28"/>
          <w:szCs w:val="28"/>
        </w:rPr>
        <w:t>Ф.И.О.)</w:t>
      </w:r>
    </w:p>
    <w:p w:rsidR="007C45A5" w:rsidRPr="00610DD0" w:rsidRDefault="007C45A5" w:rsidP="007C45A5">
      <w:pPr>
        <w:pStyle w:val="a7"/>
        <w:tabs>
          <w:tab w:val="left" w:pos="9291"/>
        </w:tabs>
        <w:ind w:right="108" w:firstLine="0"/>
        <w:jc w:val="both"/>
        <w:rPr>
          <w:rFonts w:ascii="Times New Roman" w:hAnsi="Times New Roman" w:cs="Times New Roman"/>
          <w:sz w:val="28"/>
          <w:szCs w:val="28"/>
          <w:lang w:val="ru-RU"/>
        </w:rPr>
      </w:pPr>
      <w:proofErr w:type="gramStart"/>
      <w:r w:rsidRPr="00610DD0">
        <w:rPr>
          <w:rFonts w:ascii="Times New Roman" w:hAnsi="Times New Roman" w:cs="Times New Roman"/>
          <w:sz w:val="28"/>
          <w:szCs w:val="28"/>
          <w:lang w:val="ru-RU"/>
        </w:rPr>
        <w:t>действующего</w:t>
      </w:r>
      <w:proofErr w:type="gramEnd"/>
      <w:r w:rsidRPr="00610DD0">
        <w:rPr>
          <w:rFonts w:ascii="Times New Roman" w:hAnsi="Times New Roman" w:cs="Times New Roman"/>
          <w:sz w:val="28"/>
          <w:szCs w:val="28"/>
          <w:lang w:val="ru-RU"/>
        </w:rPr>
        <w:t xml:space="preserve"> на</w:t>
      </w:r>
      <w:r w:rsidRPr="00610DD0">
        <w:rPr>
          <w:rFonts w:ascii="Times New Roman" w:hAnsi="Times New Roman" w:cs="Times New Roman"/>
          <w:spacing w:val="37"/>
          <w:sz w:val="28"/>
          <w:szCs w:val="28"/>
          <w:lang w:val="ru-RU"/>
        </w:rPr>
        <w:t xml:space="preserve"> </w:t>
      </w:r>
      <w:r w:rsidRPr="00610DD0">
        <w:rPr>
          <w:rFonts w:ascii="Times New Roman" w:hAnsi="Times New Roman" w:cs="Times New Roman"/>
          <w:sz w:val="28"/>
          <w:szCs w:val="28"/>
          <w:lang w:val="ru-RU"/>
        </w:rPr>
        <w:t>основании,</w:t>
      </w:r>
      <w:r w:rsidRPr="00610DD0">
        <w:rPr>
          <w:rFonts w:ascii="Times New Roman" w:hAnsi="Times New Roman" w:cs="Times New Roman"/>
          <w:spacing w:val="20"/>
          <w:sz w:val="28"/>
          <w:szCs w:val="28"/>
          <w:lang w:val="ru-RU"/>
        </w:rPr>
        <w:t xml:space="preserve"> </w:t>
      </w:r>
      <w:r w:rsidRPr="00610DD0">
        <w:rPr>
          <w:rFonts w:ascii="Times New Roman" w:hAnsi="Times New Roman" w:cs="Times New Roman"/>
          <w:sz w:val="28"/>
          <w:szCs w:val="28"/>
          <w:lang w:val="ru-RU"/>
        </w:rPr>
        <w:t>именуемое (</w:t>
      </w:r>
      <w:proofErr w:type="spellStart"/>
      <w:r w:rsidRPr="00610DD0">
        <w:rPr>
          <w:rFonts w:ascii="Times New Roman" w:hAnsi="Times New Roman" w:cs="Times New Roman"/>
          <w:sz w:val="28"/>
          <w:szCs w:val="28"/>
          <w:lang w:val="ru-RU"/>
        </w:rPr>
        <w:t>ый</w:t>
      </w:r>
      <w:proofErr w:type="spellEnd"/>
      <w:r w:rsidRPr="00610DD0">
        <w:rPr>
          <w:rFonts w:ascii="Times New Roman" w:hAnsi="Times New Roman" w:cs="Times New Roman"/>
          <w:sz w:val="28"/>
          <w:szCs w:val="28"/>
          <w:lang w:val="ru-RU"/>
        </w:rPr>
        <w:t>) в дальнейшем Сторона-2, с другой стороны,</w:t>
      </w:r>
      <w:r w:rsidRPr="00610DD0">
        <w:rPr>
          <w:rFonts w:ascii="Times New Roman" w:hAnsi="Times New Roman" w:cs="Times New Roman"/>
          <w:spacing w:val="16"/>
          <w:sz w:val="28"/>
          <w:szCs w:val="28"/>
          <w:lang w:val="ru-RU"/>
        </w:rPr>
        <w:t xml:space="preserve"> </w:t>
      </w:r>
      <w:r w:rsidRPr="00610DD0">
        <w:rPr>
          <w:rFonts w:ascii="Times New Roman" w:hAnsi="Times New Roman" w:cs="Times New Roman"/>
          <w:sz w:val="28"/>
          <w:szCs w:val="28"/>
          <w:lang w:val="ru-RU"/>
        </w:rPr>
        <w:t>далее совместно именуемые Стороны, заключили настоящий Договор о</w:t>
      </w:r>
      <w:r w:rsidRPr="00610DD0">
        <w:rPr>
          <w:rFonts w:ascii="Times New Roman" w:hAnsi="Times New Roman" w:cs="Times New Roman"/>
          <w:spacing w:val="-30"/>
          <w:sz w:val="28"/>
          <w:szCs w:val="28"/>
          <w:lang w:val="ru-RU"/>
        </w:rPr>
        <w:t xml:space="preserve"> </w:t>
      </w:r>
      <w:r w:rsidRPr="00610DD0">
        <w:rPr>
          <w:rFonts w:ascii="Times New Roman" w:hAnsi="Times New Roman" w:cs="Times New Roman"/>
          <w:sz w:val="28"/>
          <w:szCs w:val="28"/>
          <w:lang w:val="ru-RU"/>
        </w:rPr>
        <w:t>нижеследующем.</w:t>
      </w:r>
    </w:p>
    <w:p w:rsidR="007C45A5" w:rsidRPr="00610DD0" w:rsidRDefault="007C45A5" w:rsidP="007C45A5">
      <w:pPr>
        <w:pStyle w:val="12"/>
        <w:tabs>
          <w:tab w:val="left" w:pos="1258"/>
        </w:tabs>
        <w:ind w:right="103" w:firstLine="567"/>
        <w:jc w:val="both"/>
        <w:rPr>
          <w:rFonts w:ascii="Times New Roman" w:hAnsi="Times New Roman"/>
          <w:sz w:val="28"/>
          <w:szCs w:val="28"/>
          <w:lang w:val="ru-RU"/>
        </w:rPr>
      </w:pPr>
    </w:p>
    <w:p w:rsidR="007C45A5" w:rsidRPr="00610DD0" w:rsidRDefault="007C45A5" w:rsidP="007C45A5">
      <w:pPr>
        <w:pStyle w:val="12"/>
        <w:tabs>
          <w:tab w:val="left" w:pos="1258"/>
        </w:tabs>
        <w:ind w:right="103"/>
        <w:jc w:val="center"/>
        <w:rPr>
          <w:rFonts w:ascii="Times New Roman" w:hAnsi="Times New Roman"/>
          <w:b/>
          <w:sz w:val="28"/>
          <w:szCs w:val="28"/>
          <w:lang w:val="ru-RU"/>
        </w:rPr>
      </w:pPr>
      <w:r w:rsidRPr="00610DD0">
        <w:rPr>
          <w:rFonts w:ascii="Times New Roman" w:hAnsi="Times New Roman"/>
          <w:b/>
          <w:sz w:val="28"/>
          <w:szCs w:val="28"/>
          <w:lang w:val="ru-RU"/>
        </w:rPr>
        <w:t>1. Предмет Договора</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1.1. Уполномоченное лицо Администрации Березовского сельского поселения предоставляет Стороне-2 право на размещение нестационарного торгового объекта (тип)</w:t>
      </w:r>
    </w:p>
    <w:p w:rsidR="007C45A5" w:rsidRDefault="007C45A5" w:rsidP="007C45A5">
      <w:pPr>
        <w:pStyle w:val="12"/>
        <w:tabs>
          <w:tab w:val="left" w:pos="1258"/>
        </w:tabs>
        <w:ind w:right="103"/>
        <w:jc w:val="both"/>
        <w:rPr>
          <w:sz w:val="28"/>
          <w:szCs w:val="28"/>
          <w:lang w:val="ru-RU"/>
        </w:rPr>
      </w:pPr>
      <w:r>
        <w:rPr>
          <w:rFonts w:ascii="Times New Roman" w:hAnsi="Times New Roman"/>
          <w:sz w:val="28"/>
          <w:szCs w:val="28"/>
          <w:lang w:val="ru-RU"/>
        </w:rPr>
        <w:t>______________________________________________________________________</w:t>
      </w:r>
      <w:r>
        <w:rPr>
          <w:sz w:val="28"/>
          <w:szCs w:val="28"/>
          <w:lang w:val="ru-RU"/>
        </w:rPr>
        <w:t>,</w:t>
      </w:r>
    </w:p>
    <w:p w:rsidR="007C45A5" w:rsidRDefault="007C45A5" w:rsidP="007C45A5">
      <w:pPr>
        <w:pStyle w:val="12"/>
        <w:tabs>
          <w:tab w:val="left" w:pos="1258"/>
        </w:tabs>
        <w:ind w:right="103"/>
        <w:jc w:val="both"/>
        <w:rPr>
          <w:rFonts w:ascii="Times New Roman" w:hAnsi="Times New Roman"/>
          <w:sz w:val="28"/>
          <w:szCs w:val="28"/>
          <w:lang w:val="ru-RU"/>
        </w:rPr>
      </w:pPr>
      <w:r>
        <w:rPr>
          <w:rFonts w:ascii="Times New Roman" w:hAnsi="Times New Roman"/>
          <w:sz w:val="28"/>
          <w:szCs w:val="28"/>
          <w:lang w:val="ru-RU"/>
        </w:rPr>
        <w:t>далее - Объект, для осуществления _______________________________________</w:t>
      </w:r>
    </w:p>
    <w:p w:rsidR="007C45A5" w:rsidRDefault="007C45A5" w:rsidP="007C45A5">
      <w:pPr>
        <w:pStyle w:val="12"/>
        <w:tabs>
          <w:tab w:val="left" w:pos="1258"/>
        </w:tabs>
        <w:ind w:right="103"/>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7C45A5" w:rsidRDefault="007C45A5" w:rsidP="007C45A5">
      <w:pPr>
        <w:spacing w:line="20" w:lineRule="exact"/>
        <w:ind w:left="108"/>
        <w:rPr>
          <w:sz w:val="28"/>
          <w:szCs w:val="28"/>
        </w:rPr>
      </w:pPr>
    </w:p>
    <w:p w:rsidR="007C45A5" w:rsidRDefault="007C45A5" w:rsidP="007C45A5">
      <w:pPr>
        <w:spacing w:line="221" w:lineRule="exact"/>
        <w:ind w:left="2382" w:right="2380"/>
        <w:jc w:val="center"/>
        <w:rPr>
          <w:sz w:val="28"/>
          <w:szCs w:val="28"/>
        </w:rPr>
      </w:pPr>
      <w:r>
        <w:rPr>
          <w:sz w:val="28"/>
          <w:szCs w:val="28"/>
        </w:rPr>
        <w:t>(группа</w:t>
      </w:r>
      <w:r>
        <w:rPr>
          <w:spacing w:val="-4"/>
          <w:sz w:val="28"/>
          <w:szCs w:val="28"/>
        </w:rPr>
        <w:t xml:space="preserve"> </w:t>
      </w:r>
      <w:r>
        <w:rPr>
          <w:sz w:val="28"/>
          <w:szCs w:val="28"/>
        </w:rPr>
        <w:t>товаров)</w:t>
      </w:r>
    </w:p>
    <w:p w:rsidR="007C45A5" w:rsidRDefault="007C45A5" w:rsidP="007C45A5">
      <w:pPr>
        <w:pStyle w:val="12"/>
        <w:tabs>
          <w:tab w:val="left" w:pos="1258"/>
        </w:tabs>
        <w:ind w:right="103"/>
        <w:jc w:val="both"/>
        <w:rPr>
          <w:rFonts w:ascii="Times New Roman" w:hAnsi="Times New Roman"/>
          <w:sz w:val="28"/>
          <w:szCs w:val="28"/>
          <w:lang w:val="ru-RU"/>
        </w:rPr>
      </w:pPr>
      <w:r>
        <w:rPr>
          <w:rFonts w:ascii="Times New Roman" w:hAnsi="Times New Roman"/>
          <w:sz w:val="28"/>
          <w:szCs w:val="28"/>
          <w:lang w:val="ru-RU"/>
        </w:rPr>
        <w:t>по адресному ориентиру в соответствии со схемой размещения нестационарных торговых объектов на территории Березовского сельского поселения:</w:t>
      </w:r>
    </w:p>
    <w:p w:rsidR="007C45A5" w:rsidRDefault="007C45A5" w:rsidP="007C45A5">
      <w:pPr>
        <w:pStyle w:val="12"/>
        <w:tabs>
          <w:tab w:val="left" w:pos="1258"/>
        </w:tabs>
        <w:ind w:right="103"/>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_______________________________________________________________________</w:t>
      </w:r>
    </w:p>
    <w:p w:rsidR="007C45A5" w:rsidRDefault="007C45A5" w:rsidP="007C45A5">
      <w:pPr>
        <w:spacing w:line="20" w:lineRule="exact"/>
        <w:ind w:left="108"/>
        <w:rPr>
          <w:sz w:val="28"/>
          <w:szCs w:val="28"/>
        </w:rPr>
      </w:pPr>
    </w:p>
    <w:p w:rsidR="007C45A5" w:rsidRDefault="007C45A5" w:rsidP="007C45A5">
      <w:pPr>
        <w:spacing w:line="221" w:lineRule="exact"/>
        <w:ind w:left="2382" w:right="2380"/>
        <w:jc w:val="center"/>
        <w:rPr>
          <w:sz w:val="28"/>
          <w:szCs w:val="28"/>
        </w:rPr>
      </w:pPr>
      <w:r>
        <w:rPr>
          <w:sz w:val="28"/>
          <w:szCs w:val="28"/>
        </w:rPr>
        <w:t>(место расположения</w:t>
      </w:r>
      <w:r>
        <w:rPr>
          <w:spacing w:val="-8"/>
          <w:sz w:val="28"/>
          <w:szCs w:val="28"/>
        </w:rPr>
        <w:t xml:space="preserve"> </w:t>
      </w:r>
      <w:r>
        <w:rPr>
          <w:sz w:val="28"/>
          <w:szCs w:val="28"/>
        </w:rPr>
        <w:t>объекта)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1.2. Настоящий Договор заключен в соответствии со Схемой размещения нестационарных торговых объектов на территории Березовского сельского поселения, утвержденной решением </w:t>
      </w:r>
      <w:proofErr w:type="gramStart"/>
      <w:r>
        <w:rPr>
          <w:rFonts w:ascii="Times New Roman" w:hAnsi="Times New Roman"/>
          <w:sz w:val="28"/>
          <w:szCs w:val="28"/>
          <w:lang w:val="ru-RU"/>
        </w:rPr>
        <w:t>от</w:t>
      </w:r>
      <w:proofErr w:type="gramEnd"/>
      <w:r>
        <w:rPr>
          <w:rFonts w:ascii="Times New Roman" w:hAnsi="Times New Roman"/>
          <w:sz w:val="28"/>
          <w:szCs w:val="28"/>
          <w:lang w:val="ru-RU"/>
        </w:rPr>
        <w:t xml:space="preserve"> _________ № ___.</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1.3. Настоящий Договор вступает в силу с даты его подписания и действует </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__________ по __________.</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2. Права и обязанности сторон:</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lastRenderedPageBreak/>
        <w:t>2.1. Сторона-1 вправе:</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Осуществлять </w:t>
      </w:r>
      <w:proofErr w:type="gramStart"/>
      <w:r>
        <w:rPr>
          <w:rFonts w:ascii="Times New Roman" w:hAnsi="Times New Roman"/>
          <w:sz w:val="28"/>
          <w:szCs w:val="28"/>
          <w:lang w:val="ru-RU"/>
        </w:rPr>
        <w:t>контроль  за</w:t>
      </w:r>
      <w:proofErr w:type="gramEnd"/>
      <w:r>
        <w:rPr>
          <w:rFonts w:ascii="Times New Roman" w:hAnsi="Times New Roman"/>
          <w:sz w:val="28"/>
          <w:szCs w:val="28"/>
          <w:lang w:val="ru-RU"/>
        </w:rPr>
        <w:t xml:space="preserve"> выполнением Стороной-2 условий настоящего Договора и требований соответствующих нормативных правовых актов.</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2.2. Сторона-1 обязана:</w:t>
      </w:r>
    </w:p>
    <w:p w:rsidR="007C45A5" w:rsidRDefault="007C45A5" w:rsidP="007C45A5">
      <w:pPr>
        <w:pStyle w:val="12"/>
        <w:tabs>
          <w:tab w:val="left" w:pos="1280"/>
        </w:tabs>
        <w:ind w:right="103" w:firstLine="567"/>
        <w:jc w:val="both"/>
        <w:rPr>
          <w:rFonts w:ascii="Times New Roman" w:hAnsi="Times New Roman"/>
          <w:sz w:val="28"/>
          <w:szCs w:val="28"/>
          <w:lang w:val="ru-RU"/>
        </w:rPr>
      </w:pPr>
      <w:r>
        <w:rPr>
          <w:rFonts w:ascii="Times New Roman" w:hAnsi="Times New Roman"/>
          <w:sz w:val="28"/>
          <w:szCs w:val="28"/>
          <w:lang w:val="ru-RU"/>
        </w:rPr>
        <w:t xml:space="preserve">Предоставить Стороне-2 право </w:t>
      </w:r>
      <w:proofErr w:type="gramStart"/>
      <w:r>
        <w:rPr>
          <w:rFonts w:ascii="Times New Roman" w:hAnsi="Times New Roman"/>
          <w:sz w:val="28"/>
          <w:szCs w:val="28"/>
          <w:lang w:val="ru-RU"/>
        </w:rPr>
        <w:t>на размещение нестационарного торгового объекта по адресному ориентиру в соответствии со схемой нестационарных торговых объектов  на территории</w:t>
      </w:r>
      <w:proofErr w:type="gramEnd"/>
      <w:r>
        <w:rPr>
          <w:rFonts w:ascii="Times New Roman" w:hAnsi="Times New Roman"/>
          <w:sz w:val="28"/>
          <w:szCs w:val="28"/>
          <w:lang w:val="ru-RU"/>
        </w:rPr>
        <w:t xml:space="preserve"> Березовского поселения. Право, предоставленное Стороне-2 по настоящему Договору, не может быть предоставлено Стороной-1 другим лицам.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2.3. Сторона-2 вправе:</w:t>
      </w:r>
    </w:p>
    <w:p w:rsidR="007C45A5" w:rsidRDefault="007C45A5" w:rsidP="007C45A5">
      <w:pPr>
        <w:pStyle w:val="12"/>
        <w:tabs>
          <w:tab w:val="left" w:pos="1273"/>
        </w:tabs>
        <w:ind w:right="103" w:firstLine="567"/>
        <w:jc w:val="both"/>
        <w:rPr>
          <w:rFonts w:ascii="Times New Roman" w:hAnsi="Times New Roman"/>
          <w:sz w:val="28"/>
          <w:szCs w:val="28"/>
          <w:lang w:val="ru-RU"/>
        </w:rPr>
      </w:pPr>
      <w:r>
        <w:rPr>
          <w:rFonts w:ascii="Times New Roman" w:hAnsi="Times New Roman"/>
          <w:sz w:val="28"/>
          <w:szCs w:val="28"/>
          <w:lang w:val="ru-RU"/>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2.4. Сторона-2 обязана: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Обеспечить размещение Объекта в соответствии с картой-схемой, выполненной на топографо-геодезической основе в М 1:500, которая является неотъемлемой частью настоящего Договора и его готовность к использованию в соответствии с </w:t>
      </w:r>
      <w:proofErr w:type="gramStart"/>
      <w:r>
        <w:rPr>
          <w:rFonts w:ascii="Times New Roman" w:hAnsi="Times New Roman"/>
          <w:sz w:val="28"/>
          <w:szCs w:val="28"/>
          <w:lang w:val="ru-RU"/>
        </w:rPr>
        <w:t>архитектурным решением</w:t>
      </w:r>
      <w:proofErr w:type="gramEnd"/>
      <w:r>
        <w:rPr>
          <w:rFonts w:ascii="Times New Roman" w:hAnsi="Times New Roman"/>
          <w:sz w:val="28"/>
          <w:szCs w:val="28"/>
          <w:lang w:val="ru-RU"/>
        </w:rPr>
        <w:t xml:space="preserve"> в сроки, установленные схемой размещения нестационарных торговых объектов.</w:t>
      </w:r>
    </w:p>
    <w:p w:rsidR="007C45A5" w:rsidRDefault="007C45A5" w:rsidP="007C45A5">
      <w:pPr>
        <w:pStyle w:val="12"/>
        <w:tabs>
          <w:tab w:val="left" w:pos="1254"/>
        </w:tabs>
        <w:ind w:right="103" w:firstLine="567"/>
        <w:jc w:val="both"/>
        <w:rPr>
          <w:rFonts w:ascii="Times New Roman" w:hAnsi="Times New Roman"/>
          <w:sz w:val="28"/>
          <w:szCs w:val="28"/>
          <w:lang w:val="ru-RU"/>
        </w:rPr>
      </w:pPr>
      <w:r>
        <w:rPr>
          <w:rFonts w:ascii="Times New Roman" w:hAnsi="Times New Roman"/>
          <w:sz w:val="28"/>
          <w:szCs w:val="28"/>
          <w:lang w:val="ru-RU"/>
        </w:rPr>
        <w:t xml:space="preserve">Использовать Объект по назначению, указанному в </w:t>
      </w:r>
      <w:hyperlink r:id="rId19" w:history="1">
        <w:r>
          <w:rPr>
            <w:rStyle w:val="a3"/>
            <w:rFonts w:eastAsia="Calibri"/>
            <w:sz w:val="28"/>
            <w:szCs w:val="28"/>
            <w:lang w:val="ru-RU"/>
          </w:rPr>
          <w:t>пункте 1.1</w:t>
        </w:r>
      </w:hyperlink>
      <w:r>
        <w:rPr>
          <w:rFonts w:ascii="Times New Roman" w:hAnsi="Times New Roman"/>
          <w:sz w:val="28"/>
          <w:szCs w:val="28"/>
          <w:lang w:val="ru-RU"/>
        </w:rPr>
        <w:t xml:space="preserve"> настоящего Договора.</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Своевременно и полностью внести плату по настоящему договору в размере и порядке, установленном настоящим Договором.</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Своевременно демонтировать Объект с установленного места его расположения согласно настоящего Договора и привести прилегающую к Объекту территорию в первоначальное состояние в течение 7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Стороны-1 в </w:t>
      </w:r>
      <w:proofErr w:type="gramStart"/>
      <w:r w:rsidRPr="00610DD0">
        <w:rPr>
          <w:rFonts w:ascii="Times New Roman" w:hAnsi="Times New Roman"/>
          <w:sz w:val="28"/>
          <w:szCs w:val="28"/>
          <w:lang w:val="ru-RU"/>
        </w:rPr>
        <w:t>соответ</w:t>
      </w:r>
      <w:proofErr w:type="spellStart"/>
      <w:r w:rsidRPr="00610DD0">
        <w:rPr>
          <w:rFonts w:ascii="Times New Roman" w:hAnsi="Times New Roman"/>
          <w:sz w:val="28"/>
          <w:szCs w:val="28"/>
          <w:lang w:val="ru-RU"/>
        </w:rPr>
        <w:t>с</w:t>
      </w:r>
      <w:hyperlink r:id="rId20" w:history="1">
        <w:r w:rsidRPr="00610DD0">
          <w:rPr>
            <w:rStyle w:val="a3"/>
            <w:rFonts w:ascii="Times New Roman" w:eastAsia="Calibri" w:hAnsi="Times New Roman"/>
            <w:color w:val="auto"/>
            <w:sz w:val="28"/>
            <w:szCs w:val="28"/>
            <w:u w:val="none"/>
            <w:lang w:val="ru-RU"/>
          </w:rPr>
          <w:t>твии</w:t>
        </w:r>
        <w:proofErr w:type="spellEnd"/>
        <w:proofErr w:type="gramEnd"/>
        <w:r w:rsidRPr="00610DD0">
          <w:rPr>
            <w:rStyle w:val="a3"/>
            <w:rFonts w:ascii="Times New Roman" w:eastAsia="Calibri" w:hAnsi="Times New Roman"/>
            <w:color w:val="auto"/>
            <w:sz w:val="28"/>
            <w:szCs w:val="28"/>
            <w:u w:val="none"/>
            <w:lang w:val="ru-RU"/>
          </w:rPr>
          <w:t xml:space="preserve"> с разделом 5</w:t>
        </w:r>
      </w:hyperlink>
      <w:r>
        <w:rPr>
          <w:rFonts w:ascii="Times New Roman" w:hAnsi="Times New Roman"/>
          <w:sz w:val="28"/>
          <w:szCs w:val="28"/>
          <w:lang w:val="ru-RU"/>
        </w:rPr>
        <w:t xml:space="preserve"> настоящего Договора.</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3. Платежи и расчеты по Договору</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3.1. Размер платы по договору определен методикой  определения цены предмета на право</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заключения договора о размещении нестационарного торгового объекта на земельном участке, находящемся в муниципальной собственности и составляет ___________ руб.</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3.2. Плата  вносится  Стороной  -2  на  указанный    Стороной-1 расчетный счет в срок ________________________________.</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3.3. Подтверждением исполнения обязательства Стороны-2 по уплате по настоящему Договору является копия платежного документа, представленная в Стороне-1.</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 xml:space="preserve">3.4. Ответственность Стороны-2 в случае отказа или уклонения от оплаты в установленные сроки предусматривается в соответствии с законодательством </w:t>
      </w:r>
      <w:r>
        <w:rPr>
          <w:rFonts w:ascii="Times New Roman" w:hAnsi="Times New Roman"/>
          <w:sz w:val="28"/>
          <w:szCs w:val="28"/>
          <w:lang w:val="ru-RU"/>
        </w:rPr>
        <w:lastRenderedPageBreak/>
        <w:t>Российской Федерации.</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 xml:space="preserve">3.5. Размер платы подлежит пересмотру не чаще одного раза в год (в начале календарного года), с предварительной, не менее чем за 3 месяца, публикацией изменений по правилам, установленным </w:t>
      </w:r>
      <w:hyperlink r:id="rId21" w:anchor="sub_404" w:history="1">
        <w:r>
          <w:rPr>
            <w:rStyle w:val="a3"/>
            <w:rFonts w:eastAsia="Calibri"/>
            <w:sz w:val="28"/>
            <w:szCs w:val="28"/>
            <w:lang w:val="ru-RU"/>
          </w:rPr>
          <w:t>пунктом 5.4</w:t>
        </w:r>
      </w:hyperlink>
      <w:r>
        <w:rPr>
          <w:rFonts w:ascii="Times New Roman" w:hAnsi="Times New Roman"/>
          <w:sz w:val="28"/>
          <w:szCs w:val="28"/>
          <w:lang w:val="ru-RU"/>
        </w:rPr>
        <w:t xml:space="preserve"> Положения.</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4. Ответственность сторон</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C45A5" w:rsidRDefault="007C45A5" w:rsidP="007C45A5">
      <w:pPr>
        <w:pStyle w:val="12"/>
        <w:tabs>
          <w:tab w:val="left" w:pos="1270"/>
        </w:tabs>
        <w:ind w:right="103" w:firstLine="567"/>
        <w:jc w:val="both"/>
        <w:rPr>
          <w:rFonts w:ascii="Times New Roman" w:hAnsi="Times New Roman"/>
          <w:sz w:val="28"/>
          <w:szCs w:val="28"/>
          <w:lang w:val="ru-RU"/>
        </w:rPr>
      </w:pPr>
      <w:r>
        <w:rPr>
          <w:rFonts w:ascii="Times New Roman" w:hAnsi="Times New Roman"/>
          <w:sz w:val="28"/>
          <w:szCs w:val="28"/>
          <w:lang w:val="ru-RU"/>
        </w:rPr>
        <w:t>4.2. За нарушение сроков внесения платы по Договору Сторона-2 выплачивает Стороне-1 пеню из расчета 0,05% от размера невнесенной суммы за каждый календарный день просрочки.</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 xml:space="preserve">4.3. Стороны освобождаются от обязательств по Договору в случае наступления </w:t>
      </w:r>
      <w:proofErr w:type="gramStart"/>
      <w:r>
        <w:rPr>
          <w:rFonts w:ascii="Times New Roman" w:hAnsi="Times New Roman"/>
          <w:sz w:val="28"/>
          <w:szCs w:val="28"/>
          <w:lang w:val="ru-RU"/>
        </w:rPr>
        <w:t>форс</w:t>
      </w:r>
      <w:proofErr w:type="gramEnd"/>
      <w:r>
        <w:rPr>
          <w:rFonts w:ascii="Times New Roman" w:hAnsi="Times New Roman"/>
          <w:sz w:val="28"/>
          <w:szCs w:val="28"/>
          <w:lang w:val="ru-RU"/>
        </w:rPr>
        <w:t>- мажорных обстоятельств в соответствии с действующим законодательством Российской Федерации.</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jc w:val="center"/>
        <w:rPr>
          <w:rFonts w:ascii="Times New Roman" w:hAnsi="Times New Roman"/>
          <w:b/>
          <w:sz w:val="28"/>
          <w:szCs w:val="28"/>
          <w:lang w:val="ru-RU"/>
        </w:rPr>
      </w:pPr>
      <w:r>
        <w:rPr>
          <w:rFonts w:ascii="Times New Roman" w:hAnsi="Times New Roman"/>
          <w:b/>
          <w:sz w:val="28"/>
          <w:szCs w:val="28"/>
          <w:lang w:val="ru-RU"/>
        </w:rPr>
        <w:t>5. Приостановление и возобновление действия договора</w:t>
      </w:r>
    </w:p>
    <w:p w:rsidR="007C45A5" w:rsidRDefault="007C45A5" w:rsidP="007C45A5">
      <w:pPr>
        <w:pStyle w:val="12"/>
        <w:tabs>
          <w:tab w:val="left" w:pos="1258"/>
        </w:tabs>
        <w:ind w:right="103" w:firstLine="567"/>
        <w:jc w:val="both"/>
        <w:rPr>
          <w:rFonts w:ascii="Times New Roman" w:hAnsi="Times New Roman"/>
          <w:sz w:val="28"/>
          <w:szCs w:val="28"/>
          <w:lang w:val="ru-RU"/>
        </w:rPr>
      </w:pP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 xml:space="preserve">5.1. Действие договора на размещение НТО приостанавливается решением администрации Березовского сельского поселения </w:t>
      </w:r>
      <w:proofErr w:type="gramStart"/>
      <w:r>
        <w:rPr>
          <w:rFonts w:ascii="Times New Roman" w:hAnsi="Times New Roman"/>
          <w:sz w:val="28"/>
          <w:szCs w:val="28"/>
          <w:lang w:val="ru-RU"/>
        </w:rPr>
        <w:t>при</w:t>
      </w:r>
      <w:proofErr w:type="gramEnd"/>
      <w:r>
        <w:rPr>
          <w:rFonts w:ascii="Times New Roman" w:hAnsi="Times New Roman"/>
          <w:sz w:val="28"/>
          <w:szCs w:val="28"/>
          <w:lang w:val="ru-RU"/>
        </w:rPr>
        <w:t>:</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w:t>
      </w:r>
    </w:p>
    <w:p w:rsidR="007C45A5" w:rsidRDefault="007C45A5" w:rsidP="007C45A5">
      <w:pPr>
        <w:pStyle w:val="12"/>
        <w:tabs>
          <w:tab w:val="left" w:pos="1258"/>
        </w:tabs>
        <w:ind w:right="103" w:firstLine="567"/>
        <w:jc w:val="both"/>
        <w:rPr>
          <w:rFonts w:ascii="Times New Roman" w:hAnsi="Times New Roman"/>
          <w:sz w:val="28"/>
          <w:szCs w:val="28"/>
          <w:lang w:val="ru-RU"/>
        </w:rPr>
      </w:pPr>
      <w:r>
        <w:rPr>
          <w:rFonts w:ascii="Times New Roman" w:hAnsi="Times New Roman"/>
          <w:sz w:val="28"/>
          <w:szCs w:val="28"/>
          <w:lang w:val="ru-RU"/>
        </w:rPr>
        <w:t>5.2. Действие договора на размещение НТО возобновляется решением администрации Березовского сельского поселения после устранения обстоятельств, повлекших приостановление его действия.</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12"/>
        <w:tabs>
          <w:tab w:val="left" w:pos="1251"/>
        </w:tabs>
        <w:ind w:right="103"/>
        <w:jc w:val="center"/>
        <w:rPr>
          <w:rFonts w:ascii="Times New Roman" w:hAnsi="Times New Roman"/>
          <w:b/>
          <w:sz w:val="28"/>
          <w:szCs w:val="28"/>
          <w:lang w:val="ru-RU"/>
        </w:rPr>
      </w:pPr>
      <w:r>
        <w:rPr>
          <w:rFonts w:ascii="Times New Roman" w:hAnsi="Times New Roman"/>
          <w:b/>
          <w:sz w:val="28"/>
          <w:szCs w:val="28"/>
          <w:lang w:val="ru-RU"/>
        </w:rPr>
        <w:t>6. Расторжение Договора</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6.1. Договор на размещение НТО досрочно расторгается по соглашению сторон, а также решением администрации Березовского сельского поселения в случае:</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отклонения при размещении НТО от схемы размещения НТО, которая является приложением к договору на размещение НТО;</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отклонения при размещении НТО от заявленного эскиза фасадов НТО, который является приложением к договору на размещение НТО;</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самовольного увеличения площади НТО более чем на 10%;</w:t>
      </w:r>
    </w:p>
    <w:p w:rsidR="007C45A5" w:rsidRDefault="007C45A5" w:rsidP="007C45A5">
      <w:pPr>
        <w:pStyle w:val="12"/>
        <w:tabs>
          <w:tab w:val="left" w:pos="1251"/>
        </w:tabs>
        <w:ind w:right="103" w:firstLine="567"/>
        <w:jc w:val="both"/>
        <w:rPr>
          <w:rFonts w:ascii="Times New Roman" w:hAnsi="Times New Roman"/>
          <w:sz w:val="28"/>
          <w:szCs w:val="28"/>
          <w:lang w:val="ru-RU"/>
        </w:rPr>
      </w:pPr>
      <w:proofErr w:type="spellStart"/>
      <w:r>
        <w:rPr>
          <w:rFonts w:ascii="Times New Roman" w:hAnsi="Times New Roman"/>
          <w:sz w:val="28"/>
          <w:szCs w:val="28"/>
          <w:lang w:val="ru-RU"/>
        </w:rPr>
        <w:t>неразмещения</w:t>
      </w:r>
      <w:proofErr w:type="spellEnd"/>
      <w:r>
        <w:rPr>
          <w:rFonts w:ascii="Times New Roman" w:hAnsi="Times New Roman"/>
          <w:sz w:val="28"/>
          <w:szCs w:val="28"/>
          <w:lang w:val="ru-RU"/>
        </w:rPr>
        <w:t xml:space="preserve"> НТО в течение трех месяцев </w:t>
      </w:r>
      <w:proofErr w:type="gramStart"/>
      <w:r>
        <w:rPr>
          <w:rFonts w:ascii="Times New Roman" w:hAnsi="Times New Roman"/>
          <w:sz w:val="28"/>
          <w:szCs w:val="28"/>
          <w:lang w:val="ru-RU"/>
        </w:rPr>
        <w:t>с даты заключения</w:t>
      </w:r>
      <w:proofErr w:type="gramEnd"/>
      <w:r>
        <w:rPr>
          <w:rFonts w:ascii="Times New Roman" w:hAnsi="Times New Roman"/>
          <w:sz w:val="28"/>
          <w:szCs w:val="28"/>
          <w:lang w:val="ru-RU"/>
        </w:rPr>
        <w:t xml:space="preserve"> договора на размещение НТО;</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наличия просроченной задолженности по плате за размещение НТО более чем за три месяца;</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lastRenderedPageBreak/>
        <w:t xml:space="preserve">предоставления недостоверных сведений в документах, указанных в </w:t>
      </w:r>
      <w:hyperlink r:id="rId22" w:anchor="sub_601" w:history="1">
        <w:r>
          <w:rPr>
            <w:rStyle w:val="a3"/>
            <w:rFonts w:eastAsia="Calibri"/>
            <w:sz w:val="28"/>
            <w:szCs w:val="28"/>
            <w:lang w:val="ru-RU"/>
          </w:rPr>
          <w:t>пункте 7.1</w:t>
        </w:r>
      </w:hyperlink>
      <w:r>
        <w:rPr>
          <w:rFonts w:ascii="Times New Roman" w:hAnsi="Times New Roman"/>
          <w:sz w:val="28"/>
          <w:szCs w:val="28"/>
          <w:lang w:val="ru-RU"/>
        </w:rPr>
        <w:t xml:space="preserve"> Положения;</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существенного нарушения хозяйствующим субъектом требований договора на размещение НТО;</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невыполнения предписаний органов муниципального контроля;</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прекращения хозяйствующим субъектом в установленном порядке предпринимательской деятельности.</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6.2. При отказе от исполнения настоящего Договора в одностороннем порядке Сторона-1 направляет Стороне-2 письменное уведомление об отказе от исполнения Договора. С момента направления указанного уведомления настоящий Договор будет считаться расторгнутым.</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12"/>
        <w:tabs>
          <w:tab w:val="left" w:pos="1251"/>
        </w:tabs>
        <w:ind w:right="103"/>
        <w:jc w:val="center"/>
        <w:rPr>
          <w:rFonts w:ascii="Times New Roman" w:hAnsi="Times New Roman"/>
          <w:b/>
          <w:sz w:val="28"/>
          <w:szCs w:val="28"/>
          <w:lang w:val="ru-RU"/>
        </w:rPr>
      </w:pPr>
      <w:r>
        <w:rPr>
          <w:rFonts w:ascii="Times New Roman" w:hAnsi="Times New Roman"/>
          <w:b/>
          <w:sz w:val="28"/>
          <w:szCs w:val="28"/>
          <w:lang w:val="ru-RU"/>
        </w:rPr>
        <w:t>7. Прочие условия</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7.1. Вопросы, не урегулированные настоящим Договором, разрешаются в соответствии с действующим законодательством Российской Федерации.</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7.2. Договор составлен в двух экземплярах, каждый из которых имеет одинаковую юридическую силу.</w:t>
      </w:r>
    </w:p>
    <w:p w:rsidR="007C45A5" w:rsidRDefault="007C45A5" w:rsidP="007C45A5">
      <w:pPr>
        <w:pStyle w:val="12"/>
        <w:tabs>
          <w:tab w:val="left" w:pos="1242"/>
        </w:tabs>
        <w:ind w:right="103" w:firstLine="567"/>
        <w:jc w:val="both"/>
        <w:rPr>
          <w:rFonts w:ascii="Times New Roman" w:hAnsi="Times New Roman"/>
          <w:sz w:val="28"/>
          <w:szCs w:val="28"/>
          <w:lang w:val="ru-RU"/>
        </w:rPr>
      </w:pPr>
      <w:r>
        <w:rPr>
          <w:rFonts w:ascii="Times New Roman" w:hAnsi="Times New Roman"/>
          <w:sz w:val="28"/>
          <w:szCs w:val="28"/>
          <w:lang w:val="ru-RU"/>
        </w:rPr>
        <w:t>7.3. Споры по Договору разрешаются в судебном порядке.</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7.4.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C45A5" w:rsidRDefault="007C45A5" w:rsidP="007C45A5">
      <w:pPr>
        <w:pStyle w:val="12"/>
        <w:tabs>
          <w:tab w:val="left" w:pos="1251"/>
        </w:tabs>
        <w:ind w:right="103" w:firstLine="567"/>
        <w:jc w:val="both"/>
        <w:rPr>
          <w:rFonts w:ascii="Times New Roman" w:hAnsi="Times New Roman"/>
          <w:b/>
          <w:sz w:val="28"/>
          <w:szCs w:val="28"/>
          <w:lang w:val="ru-RU"/>
        </w:rPr>
      </w:pPr>
      <w:r>
        <w:rPr>
          <w:rFonts w:ascii="Times New Roman" w:hAnsi="Times New Roman"/>
          <w:b/>
          <w:sz w:val="28"/>
          <w:szCs w:val="28"/>
          <w:lang w:val="ru-RU"/>
        </w:rPr>
        <w:t>Приложения к договору:</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1. Эскиз фасада НТО в цвете в масштабе 1:50;</w:t>
      </w:r>
    </w:p>
    <w:p w:rsidR="007C45A5" w:rsidRDefault="007C45A5" w:rsidP="007C45A5">
      <w:pPr>
        <w:pStyle w:val="12"/>
        <w:tabs>
          <w:tab w:val="left" w:pos="1251"/>
        </w:tabs>
        <w:ind w:right="103" w:firstLine="567"/>
        <w:jc w:val="both"/>
        <w:rPr>
          <w:rFonts w:ascii="Times New Roman" w:hAnsi="Times New Roman"/>
          <w:sz w:val="28"/>
          <w:szCs w:val="28"/>
          <w:lang w:val="ru-RU"/>
        </w:rPr>
      </w:pPr>
      <w:r>
        <w:rPr>
          <w:rFonts w:ascii="Times New Roman" w:hAnsi="Times New Roman"/>
          <w:sz w:val="28"/>
          <w:szCs w:val="28"/>
          <w:lang w:val="ru-RU"/>
        </w:rPr>
        <w:t>2. Схема размещения НТО с привязкой к местности в масштабе 1:500.</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12"/>
        <w:tabs>
          <w:tab w:val="left" w:pos="1251"/>
        </w:tabs>
        <w:ind w:right="103"/>
        <w:jc w:val="center"/>
        <w:rPr>
          <w:rFonts w:ascii="Times New Roman" w:hAnsi="Times New Roman"/>
          <w:b/>
          <w:sz w:val="28"/>
          <w:szCs w:val="28"/>
          <w:lang w:val="ru-RU"/>
        </w:rPr>
      </w:pPr>
      <w:r>
        <w:rPr>
          <w:rFonts w:ascii="Times New Roman" w:hAnsi="Times New Roman"/>
          <w:b/>
          <w:sz w:val="28"/>
          <w:szCs w:val="28"/>
          <w:lang w:val="ru-RU"/>
        </w:rPr>
        <w:t>8. Юридические адреса, банковские реквизиты и подписи сторон</w:t>
      </w:r>
    </w:p>
    <w:p w:rsidR="007C45A5" w:rsidRDefault="007C45A5" w:rsidP="007C45A5">
      <w:pPr>
        <w:pStyle w:val="12"/>
        <w:tabs>
          <w:tab w:val="left" w:pos="1251"/>
        </w:tabs>
        <w:ind w:right="103" w:firstLine="567"/>
        <w:jc w:val="both"/>
        <w:rPr>
          <w:rFonts w:ascii="Times New Roman" w:hAnsi="Times New Roman"/>
          <w:sz w:val="28"/>
          <w:szCs w:val="28"/>
          <w:lang w:val="ru-RU"/>
        </w:rPr>
      </w:pPr>
    </w:p>
    <w:p w:rsidR="007C45A5" w:rsidRDefault="007C45A5" w:rsidP="007C45A5">
      <w:pPr>
        <w:pStyle w:val="a7"/>
        <w:tabs>
          <w:tab w:val="left" w:pos="5778"/>
        </w:tabs>
        <w:ind w:left="0" w:right="99" w:firstLine="0"/>
        <w:jc w:val="both"/>
        <w:rPr>
          <w:rFonts w:ascii="Times New Roman" w:hAnsi="Times New Roman"/>
          <w:sz w:val="28"/>
          <w:szCs w:val="28"/>
          <w:lang w:val="ru-RU"/>
        </w:rPr>
      </w:pPr>
      <w:r>
        <w:rPr>
          <w:sz w:val="28"/>
          <w:szCs w:val="28"/>
          <w:lang w:val="ru-RU"/>
        </w:rPr>
        <w:t>Уполномоченное</w:t>
      </w:r>
      <w:r>
        <w:rPr>
          <w:spacing w:val="-2"/>
          <w:sz w:val="28"/>
          <w:szCs w:val="28"/>
          <w:lang w:val="ru-RU"/>
        </w:rPr>
        <w:t xml:space="preserve"> </w:t>
      </w:r>
      <w:r>
        <w:rPr>
          <w:sz w:val="28"/>
          <w:szCs w:val="28"/>
          <w:lang w:val="ru-RU"/>
        </w:rPr>
        <w:t>лицо:</w:t>
      </w:r>
      <w:r>
        <w:rPr>
          <w:sz w:val="28"/>
          <w:szCs w:val="28"/>
          <w:lang w:val="ru-RU"/>
        </w:rPr>
        <w:tab/>
        <w:t>Победитель</w:t>
      </w:r>
      <w:r>
        <w:rPr>
          <w:spacing w:val="-9"/>
          <w:sz w:val="28"/>
          <w:szCs w:val="28"/>
          <w:lang w:val="ru-RU"/>
        </w:rPr>
        <w:t xml:space="preserve"> </w:t>
      </w:r>
      <w:r>
        <w:rPr>
          <w:sz w:val="28"/>
          <w:szCs w:val="28"/>
          <w:lang w:val="ru-RU"/>
        </w:rPr>
        <w:t>конкурса:</w:t>
      </w:r>
    </w:p>
    <w:p w:rsidR="007C45A5" w:rsidRDefault="007C45A5" w:rsidP="007C45A5">
      <w:pPr>
        <w:pStyle w:val="a7"/>
        <w:ind w:left="0" w:right="99" w:firstLine="0"/>
        <w:jc w:val="both"/>
        <w:rPr>
          <w:sz w:val="28"/>
          <w:szCs w:val="28"/>
          <w:lang w:val="ru-RU"/>
        </w:rPr>
      </w:pPr>
      <w:r>
        <w:rPr>
          <w:sz w:val="28"/>
          <w:szCs w:val="28"/>
          <w:lang w:val="ru-RU"/>
        </w:rPr>
        <w:t>_________________________</w:t>
      </w:r>
      <w:r>
        <w:rPr>
          <w:sz w:val="28"/>
          <w:szCs w:val="28"/>
          <w:lang w:val="ru-RU"/>
        </w:rPr>
        <w:tab/>
      </w:r>
      <w:r>
        <w:rPr>
          <w:sz w:val="28"/>
          <w:szCs w:val="28"/>
          <w:lang w:val="ru-RU"/>
        </w:rPr>
        <w:tab/>
      </w:r>
      <w:r>
        <w:rPr>
          <w:sz w:val="28"/>
          <w:szCs w:val="28"/>
          <w:lang w:val="ru-RU"/>
        </w:rPr>
        <w:tab/>
      </w:r>
      <w:r>
        <w:rPr>
          <w:sz w:val="28"/>
          <w:szCs w:val="28"/>
          <w:lang w:val="ru-RU"/>
        </w:rPr>
        <w:tab/>
        <w:t>_________________________</w:t>
      </w:r>
    </w:p>
    <w:p w:rsidR="007C45A5" w:rsidRDefault="007C45A5" w:rsidP="007C45A5">
      <w:pPr>
        <w:pStyle w:val="a7"/>
        <w:ind w:left="0" w:right="99" w:firstLine="0"/>
        <w:jc w:val="both"/>
        <w:rPr>
          <w:sz w:val="28"/>
          <w:szCs w:val="28"/>
          <w:lang w:val="ru-RU"/>
        </w:rPr>
      </w:pPr>
      <w:r>
        <w:rPr>
          <w:sz w:val="28"/>
          <w:szCs w:val="28"/>
          <w:lang w:val="ru-RU"/>
        </w:rPr>
        <w:t>_________________________</w:t>
      </w:r>
      <w:r>
        <w:rPr>
          <w:sz w:val="28"/>
          <w:szCs w:val="28"/>
          <w:lang w:val="ru-RU"/>
        </w:rPr>
        <w:tab/>
      </w:r>
      <w:r>
        <w:rPr>
          <w:sz w:val="28"/>
          <w:szCs w:val="28"/>
          <w:lang w:val="ru-RU"/>
        </w:rPr>
        <w:tab/>
      </w:r>
      <w:r>
        <w:rPr>
          <w:sz w:val="28"/>
          <w:szCs w:val="28"/>
          <w:lang w:val="ru-RU"/>
        </w:rPr>
        <w:tab/>
      </w:r>
      <w:r>
        <w:rPr>
          <w:sz w:val="28"/>
          <w:szCs w:val="28"/>
          <w:lang w:val="ru-RU"/>
        </w:rPr>
        <w:tab/>
        <w:t>_________________________</w:t>
      </w:r>
    </w:p>
    <w:p w:rsidR="007C45A5" w:rsidRDefault="007C45A5" w:rsidP="007C45A5">
      <w:pPr>
        <w:pStyle w:val="a7"/>
        <w:ind w:left="0" w:right="99" w:firstLine="0"/>
        <w:jc w:val="both"/>
        <w:rPr>
          <w:sz w:val="28"/>
          <w:szCs w:val="28"/>
          <w:lang w:val="ru-RU"/>
        </w:rPr>
      </w:pPr>
      <w:r>
        <w:rPr>
          <w:sz w:val="28"/>
          <w:szCs w:val="28"/>
          <w:lang w:val="ru-RU"/>
        </w:rPr>
        <w:t>Адрес:___________________</w:t>
      </w:r>
      <w:r>
        <w:rPr>
          <w:sz w:val="28"/>
          <w:szCs w:val="28"/>
          <w:lang w:val="ru-RU"/>
        </w:rPr>
        <w:tab/>
      </w:r>
      <w:r>
        <w:rPr>
          <w:sz w:val="28"/>
          <w:szCs w:val="28"/>
          <w:lang w:val="ru-RU"/>
        </w:rPr>
        <w:tab/>
      </w:r>
      <w:r>
        <w:rPr>
          <w:sz w:val="28"/>
          <w:szCs w:val="28"/>
          <w:lang w:val="ru-RU"/>
        </w:rPr>
        <w:tab/>
      </w:r>
      <w:r>
        <w:rPr>
          <w:sz w:val="28"/>
          <w:szCs w:val="28"/>
          <w:lang w:val="ru-RU"/>
        </w:rPr>
        <w:tab/>
        <w:t>Адрес:___________________</w:t>
      </w:r>
    </w:p>
    <w:p w:rsidR="007C45A5" w:rsidRDefault="007C45A5" w:rsidP="007C45A5">
      <w:pPr>
        <w:pStyle w:val="a7"/>
        <w:ind w:left="0" w:right="99" w:firstLine="0"/>
        <w:jc w:val="both"/>
        <w:rPr>
          <w:sz w:val="28"/>
          <w:szCs w:val="28"/>
          <w:lang w:val="ru-RU"/>
        </w:rPr>
      </w:pPr>
      <w:r>
        <w:rPr>
          <w:sz w:val="28"/>
          <w:szCs w:val="28"/>
          <w:lang w:val="ru-RU"/>
        </w:rPr>
        <w:t>ИНН/КПП _______________</w:t>
      </w:r>
      <w:r>
        <w:rPr>
          <w:sz w:val="28"/>
          <w:szCs w:val="28"/>
          <w:lang w:val="ru-RU"/>
        </w:rPr>
        <w:tab/>
      </w:r>
      <w:r>
        <w:rPr>
          <w:sz w:val="28"/>
          <w:szCs w:val="28"/>
          <w:lang w:val="ru-RU"/>
        </w:rPr>
        <w:tab/>
      </w:r>
      <w:r>
        <w:rPr>
          <w:sz w:val="28"/>
          <w:szCs w:val="28"/>
          <w:lang w:val="ru-RU"/>
        </w:rPr>
        <w:tab/>
      </w:r>
      <w:r>
        <w:rPr>
          <w:sz w:val="28"/>
          <w:szCs w:val="28"/>
          <w:lang w:val="ru-RU"/>
        </w:rPr>
        <w:tab/>
        <w:t>ИНН/КПП _______________</w:t>
      </w:r>
    </w:p>
    <w:p w:rsidR="007C45A5" w:rsidRDefault="007C45A5" w:rsidP="007C45A5">
      <w:pPr>
        <w:pStyle w:val="a7"/>
        <w:ind w:left="0" w:right="99" w:firstLine="0"/>
        <w:jc w:val="both"/>
        <w:rPr>
          <w:sz w:val="28"/>
          <w:szCs w:val="28"/>
          <w:lang w:val="ru-RU"/>
        </w:rPr>
      </w:pPr>
      <w:proofErr w:type="spellStart"/>
      <w:proofErr w:type="gramStart"/>
      <w:r>
        <w:rPr>
          <w:sz w:val="28"/>
          <w:szCs w:val="28"/>
          <w:lang w:val="ru-RU"/>
        </w:rPr>
        <w:t>р</w:t>
      </w:r>
      <w:proofErr w:type="spellEnd"/>
      <w:proofErr w:type="gramEnd"/>
      <w:r>
        <w:rPr>
          <w:sz w:val="28"/>
          <w:szCs w:val="28"/>
          <w:lang w:val="ru-RU"/>
        </w:rPr>
        <w:t>/с______________________</w:t>
      </w:r>
      <w:r>
        <w:rPr>
          <w:sz w:val="28"/>
          <w:szCs w:val="28"/>
          <w:lang w:val="ru-RU"/>
        </w:rPr>
        <w:tab/>
      </w:r>
      <w:r>
        <w:rPr>
          <w:sz w:val="28"/>
          <w:szCs w:val="28"/>
          <w:lang w:val="ru-RU"/>
        </w:rPr>
        <w:tab/>
      </w:r>
      <w:r>
        <w:rPr>
          <w:sz w:val="28"/>
          <w:szCs w:val="28"/>
          <w:lang w:val="ru-RU"/>
        </w:rPr>
        <w:tab/>
      </w:r>
      <w:r>
        <w:rPr>
          <w:sz w:val="28"/>
          <w:szCs w:val="28"/>
          <w:lang w:val="ru-RU"/>
        </w:rPr>
        <w:tab/>
      </w:r>
      <w:proofErr w:type="spellStart"/>
      <w:r>
        <w:rPr>
          <w:sz w:val="28"/>
          <w:szCs w:val="28"/>
          <w:lang w:val="ru-RU"/>
        </w:rPr>
        <w:t>р</w:t>
      </w:r>
      <w:proofErr w:type="spellEnd"/>
      <w:r>
        <w:rPr>
          <w:sz w:val="28"/>
          <w:szCs w:val="28"/>
          <w:lang w:val="ru-RU"/>
        </w:rPr>
        <w:t>/с ______________________</w:t>
      </w:r>
    </w:p>
    <w:p w:rsidR="007C45A5" w:rsidRDefault="007C45A5" w:rsidP="007C45A5">
      <w:pPr>
        <w:pStyle w:val="a7"/>
        <w:ind w:left="0" w:right="99" w:firstLine="0"/>
        <w:jc w:val="both"/>
        <w:rPr>
          <w:sz w:val="28"/>
          <w:szCs w:val="28"/>
          <w:lang w:val="ru-RU"/>
        </w:rPr>
      </w:pPr>
      <w:r>
        <w:rPr>
          <w:sz w:val="28"/>
          <w:szCs w:val="28"/>
          <w:lang w:val="ru-RU"/>
        </w:rPr>
        <w:t>в________________________</w:t>
      </w:r>
      <w:r>
        <w:rPr>
          <w:sz w:val="28"/>
          <w:szCs w:val="28"/>
          <w:lang w:val="ru-RU"/>
        </w:rPr>
        <w:tab/>
      </w:r>
      <w:r>
        <w:rPr>
          <w:sz w:val="28"/>
          <w:szCs w:val="28"/>
          <w:lang w:val="ru-RU"/>
        </w:rPr>
        <w:tab/>
      </w:r>
      <w:r>
        <w:rPr>
          <w:sz w:val="28"/>
          <w:szCs w:val="28"/>
          <w:lang w:val="ru-RU"/>
        </w:rPr>
        <w:tab/>
      </w:r>
      <w:r>
        <w:rPr>
          <w:sz w:val="28"/>
          <w:szCs w:val="28"/>
          <w:lang w:val="ru-RU"/>
        </w:rPr>
        <w:tab/>
      </w:r>
      <w:proofErr w:type="gramStart"/>
      <w:r>
        <w:rPr>
          <w:sz w:val="28"/>
          <w:szCs w:val="28"/>
          <w:lang w:val="ru-RU"/>
        </w:rPr>
        <w:t>в</w:t>
      </w:r>
      <w:proofErr w:type="gramEnd"/>
      <w:r>
        <w:rPr>
          <w:sz w:val="28"/>
          <w:szCs w:val="28"/>
          <w:lang w:val="ru-RU"/>
        </w:rPr>
        <w:t>________________________</w:t>
      </w:r>
    </w:p>
    <w:p w:rsidR="007C45A5" w:rsidRDefault="007C45A5" w:rsidP="007C45A5">
      <w:pPr>
        <w:pStyle w:val="a7"/>
        <w:ind w:left="0" w:right="99" w:firstLine="0"/>
        <w:jc w:val="both"/>
        <w:rPr>
          <w:sz w:val="28"/>
          <w:szCs w:val="28"/>
          <w:lang w:val="ru-RU"/>
        </w:rPr>
      </w:pPr>
      <w:r>
        <w:rPr>
          <w:sz w:val="28"/>
          <w:szCs w:val="28"/>
          <w:lang w:val="ru-RU"/>
        </w:rPr>
        <w:t>к/с_______________________</w:t>
      </w:r>
      <w:r>
        <w:rPr>
          <w:sz w:val="28"/>
          <w:szCs w:val="28"/>
          <w:lang w:val="ru-RU"/>
        </w:rPr>
        <w:tab/>
      </w:r>
      <w:r>
        <w:rPr>
          <w:sz w:val="28"/>
          <w:szCs w:val="28"/>
          <w:lang w:val="ru-RU"/>
        </w:rPr>
        <w:tab/>
      </w:r>
      <w:r>
        <w:rPr>
          <w:sz w:val="28"/>
          <w:szCs w:val="28"/>
          <w:lang w:val="ru-RU"/>
        </w:rPr>
        <w:tab/>
      </w:r>
      <w:r>
        <w:rPr>
          <w:sz w:val="28"/>
          <w:szCs w:val="28"/>
          <w:lang w:val="ru-RU"/>
        </w:rPr>
        <w:tab/>
        <w:t>к/с_______________________</w:t>
      </w:r>
    </w:p>
    <w:p w:rsidR="007C45A5" w:rsidRDefault="007C45A5" w:rsidP="007C45A5">
      <w:pPr>
        <w:pStyle w:val="a7"/>
        <w:ind w:left="0" w:right="99" w:firstLine="0"/>
        <w:jc w:val="both"/>
        <w:rPr>
          <w:sz w:val="28"/>
          <w:szCs w:val="28"/>
          <w:lang w:val="ru-RU"/>
        </w:rPr>
      </w:pPr>
      <w:r>
        <w:rPr>
          <w:sz w:val="28"/>
          <w:szCs w:val="28"/>
          <w:lang w:val="ru-RU"/>
        </w:rPr>
        <w:t>БИК_____________________</w:t>
      </w:r>
      <w:r>
        <w:rPr>
          <w:sz w:val="28"/>
          <w:szCs w:val="28"/>
          <w:lang w:val="ru-RU"/>
        </w:rPr>
        <w:tab/>
      </w:r>
      <w:r>
        <w:rPr>
          <w:sz w:val="28"/>
          <w:szCs w:val="28"/>
          <w:lang w:val="ru-RU"/>
        </w:rPr>
        <w:tab/>
      </w:r>
      <w:r>
        <w:rPr>
          <w:sz w:val="28"/>
          <w:szCs w:val="28"/>
          <w:lang w:val="ru-RU"/>
        </w:rPr>
        <w:tab/>
      </w:r>
      <w:r>
        <w:rPr>
          <w:sz w:val="28"/>
          <w:szCs w:val="28"/>
          <w:lang w:val="ru-RU"/>
        </w:rPr>
        <w:tab/>
        <w:t>БИК_____________________</w:t>
      </w:r>
    </w:p>
    <w:p w:rsidR="007C45A5" w:rsidRDefault="007C45A5" w:rsidP="007C45A5">
      <w:pPr>
        <w:pStyle w:val="a7"/>
        <w:ind w:left="0" w:right="99" w:firstLine="0"/>
        <w:jc w:val="both"/>
        <w:rPr>
          <w:sz w:val="28"/>
          <w:szCs w:val="28"/>
          <w:lang w:val="ru-RU"/>
        </w:rPr>
      </w:pPr>
      <w:r>
        <w:rPr>
          <w:sz w:val="28"/>
          <w:szCs w:val="28"/>
          <w:lang w:val="ru-RU"/>
        </w:rPr>
        <w:t>ОКАТО__________________</w:t>
      </w:r>
      <w:r>
        <w:rPr>
          <w:sz w:val="28"/>
          <w:szCs w:val="28"/>
          <w:lang w:val="ru-RU"/>
        </w:rPr>
        <w:tab/>
      </w:r>
      <w:r>
        <w:rPr>
          <w:sz w:val="28"/>
          <w:szCs w:val="28"/>
          <w:lang w:val="ru-RU"/>
        </w:rPr>
        <w:tab/>
      </w:r>
      <w:r>
        <w:rPr>
          <w:sz w:val="28"/>
          <w:szCs w:val="28"/>
          <w:lang w:val="ru-RU"/>
        </w:rPr>
        <w:tab/>
      </w:r>
      <w:r>
        <w:rPr>
          <w:sz w:val="28"/>
          <w:szCs w:val="28"/>
          <w:lang w:val="ru-RU"/>
        </w:rPr>
        <w:tab/>
        <w:t>ОКАТО__________________</w:t>
      </w:r>
    </w:p>
    <w:p w:rsidR="007C45A5" w:rsidRDefault="007C45A5" w:rsidP="007C45A5">
      <w:pPr>
        <w:pStyle w:val="a7"/>
        <w:ind w:left="0" w:right="99" w:firstLine="0"/>
        <w:jc w:val="both"/>
        <w:rPr>
          <w:sz w:val="28"/>
          <w:szCs w:val="28"/>
          <w:lang w:val="ru-RU"/>
        </w:rPr>
      </w:pPr>
      <w:r>
        <w:rPr>
          <w:sz w:val="28"/>
          <w:szCs w:val="28"/>
          <w:lang w:val="ru-RU"/>
        </w:rPr>
        <w:t>ОКОНХ__________________</w:t>
      </w:r>
      <w:r>
        <w:rPr>
          <w:sz w:val="28"/>
          <w:szCs w:val="28"/>
          <w:lang w:val="ru-RU"/>
        </w:rPr>
        <w:tab/>
      </w:r>
      <w:r>
        <w:rPr>
          <w:sz w:val="28"/>
          <w:szCs w:val="28"/>
          <w:lang w:val="ru-RU"/>
        </w:rPr>
        <w:tab/>
      </w:r>
      <w:r>
        <w:rPr>
          <w:sz w:val="28"/>
          <w:szCs w:val="28"/>
          <w:lang w:val="ru-RU"/>
        </w:rPr>
        <w:tab/>
      </w:r>
      <w:r>
        <w:rPr>
          <w:sz w:val="28"/>
          <w:szCs w:val="28"/>
          <w:lang w:val="ru-RU"/>
        </w:rPr>
        <w:tab/>
      </w:r>
      <w:proofErr w:type="gramStart"/>
      <w:r>
        <w:rPr>
          <w:sz w:val="28"/>
          <w:szCs w:val="28"/>
          <w:lang w:val="ru-RU"/>
        </w:rPr>
        <w:t>ОКОНХ</w:t>
      </w:r>
      <w:proofErr w:type="gramEnd"/>
      <w:r>
        <w:rPr>
          <w:sz w:val="28"/>
          <w:szCs w:val="28"/>
          <w:lang w:val="ru-RU"/>
        </w:rPr>
        <w:t xml:space="preserve"> _________________</w:t>
      </w:r>
    </w:p>
    <w:p w:rsidR="007C45A5" w:rsidRDefault="007C45A5" w:rsidP="007C45A5">
      <w:pPr>
        <w:pStyle w:val="a7"/>
        <w:ind w:left="0" w:right="99" w:firstLine="0"/>
        <w:jc w:val="both"/>
        <w:rPr>
          <w:sz w:val="28"/>
          <w:szCs w:val="28"/>
          <w:lang w:val="ru-RU"/>
        </w:rPr>
      </w:pPr>
      <w:r>
        <w:rPr>
          <w:sz w:val="28"/>
          <w:szCs w:val="28"/>
          <w:lang w:val="ru-RU"/>
        </w:rPr>
        <w:t>ОКПО____________________</w:t>
      </w:r>
      <w:r>
        <w:rPr>
          <w:sz w:val="28"/>
          <w:szCs w:val="28"/>
          <w:lang w:val="ru-RU"/>
        </w:rPr>
        <w:tab/>
      </w:r>
      <w:r>
        <w:rPr>
          <w:sz w:val="28"/>
          <w:szCs w:val="28"/>
          <w:lang w:val="ru-RU"/>
        </w:rPr>
        <w:tab/>
      </w:r>
      <w:r>
        <w:rPr>
          <w:sz w:val="28"/>
          <w:szCs w:val="28"/>
          <w:lang w:val="ru-RU"/>
        </w:rPr>
        <w:tab/>
      </w:r>
      <w:proofErr w:type="gramStart"/>
      <w:r>
        <w:rPr>
          <w:sz w:val="28"/>
          <w:szCs w:val="28"/>
          <w:lang w:val="ru-RU"/>
        </w:rPr>
        <w:t>ОКПО</w:t>
      </w:r>
      <w:proofErr w:type="gramEnd"/>
      <w:r>
        <w:rPr>
          <w:sz w:val="28"/>
          <w:szCs w:val="28"/>
          <w:lang w:val="ru-RU"/>
        </w:rPr>
        <w:t>___________________</w:t>
      </w:r>
    </w:p>
    <w:p w:rsidR="007C45A5" w:rsidRDefault="007C45A5" w:rsidP="007C45A5">
      <w:pPr>
        <w:spacing w:before="3"/>
        <w:ind w:right="99"/>
        <w:jc w:val="both"/>
        <w:rPr>
          <w:sz w:val="28"/>
          <w:szCs w:val="28"/>
        </w:rPr>
      </w:pPr>
    </w:p>
    <w:p w:rsidR="007C45A5" w:rsidRDefault="007C45A5" w:rsidP="007C45A5">
      <w:pPr>
        <w:spacing w:before="3"/>
        <w:ind w:right="99"/>
        <w:jc w:val="both"/>
        <w:rPr>
          <w:sz w:val="28"/>
          <w:szCs w:val="28"/>
        </w:rPr>
      </w:pPr>
      <w:r>
        <w:rPr>
          <w:sz w:val="28"/>
          <w:szCs w:val="28"/>
        </w:rPr>
        <w:t>_______________________</w:t>
      </w:r>
      <w:r>
        <w:rPr>
          <w:sz w:val="28"/>
          <w:szCs w:val="28"/>
        </w:rPr>
        <w:tab/>
      </w:r>
      <w:r>
        <w:rPr>
          <w:sz w:val="28"/>
          <w:szCs w:val="28"/>
        </w:rPr>
        <w:tab/>
      </w:r>
      <w:r>
        <w:rPr>
          <w:sz w:val="28"/>
          <w:szCs w:val="28"/>
        </w:rPr>
        <w:tab/>
      </w:r>
      <w:r>
        <w:rPr>
          <w:sz w:val="28"/>
          <w:szCs w:val="28"/>
        </w:rPr>
        <w:tab/>
      </w:r>
      <w:r>
        <w:rPr>
          <w:sz w:val="28"/>
          <w:szCs w:val="28"/>
        </w:rPr>
        <w:tab/>
        <w:t>_______________________</w:t>
      </w:r>
    </w:p>
    <w:p w:rsidR="007C45A5" w:rsidRDefault="007C45A5" w:rsidP="007C45A5">
      <w:pPr>
        <w:tabs>
          <w:tab w:val="left" w:pos="5065"/>
        </w:tabs>
        <w:spacing w:line="20" w:lineRule="exact"/>
        <w:ind w:right="99"/>
        <w:jc w:val="both"/>
        <w:rPr>
          <w:sz w:val="28"/>
          <w:szCs w:val="28"/>
        </w:rPr>
      </w:pPr>
      <w:r>
        <w:rPr>
          <w:sz w:val="28"/>
          <w:szCs w:val="28"/>
        </w:rPr>
        <w:tab/>
      </w:r>
      <w:r>
        <w:rPr>
          <w:sz w:val="28"/>
          <w:szCs w:val="28"/>
        </w:rPr>
        <w:tab/>
      </w:r>
      <w:r>
        <w:rPr>
          <w:sz w:val="28"/>
          <w:szCs w:val="28"/>
        </w:rPr>
        <w:tab/>
      </w:r>
    </w:p>
    <w:p w:rsidR="007C45A5" w:rsidRDefault="007C45A5" w:rsidP="007C45A5">
      <w:pPr>
        <w:pStyle w:val="a7"/>
        <w:spacing w:line="266" w:lineRule="exact"/>
        <w:ind w:left="0" w:right="99" w:firstLine="0"/>
        <w:jc w:val="both"/>
        <w:rPr>
          <w:sz w:val="28"/>
          <w:szCs w:val="28"/>
          <w:lang w:val="ru-RU"/>
        </w:rPr>
      </w:pPr>
      <w:r>
        <w:rPr>
          <w:sz w:val="28"/>
          <w:szCs w:val="28"/>
          <w:lang w:val="ru-RU"/>
        </w:rPr>
        <w:tab/>
        <w:t xml:space="preserve">    (подпись)</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(подпись)</w:t>
      </w:r>
    </w:p>
    <w:p w:rsidR="007C45A5" w:rsidRDefault="007C45A5" w:rsidP="007C45A5">
      <w:pPr>
        <w:pStyle w:val="a7"/>
        <w:spacing w:before="38"/>
        <w:ind w:right="150"/>
        <w:jc w:val="both"/>
        <w:rPr>
          <w:sz w:val="28"/>
          <w:szCs w:val="28"/>
          <w:lang w:val="ru-RU"/>
        </w:rPr>
      </w:pPr>
      <w:r>
        <w:rPr>
          <w:sz w:val="28"/>
          <w:szCs w:val="28"/>
          <w:lang w:val="ru-RU"/>
        </w:rPr>
        <w:t xml:space="preserve">МП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proofErr w:type="gramStart"/>
      <w:r>
        <w:rPr>
          <w:sz w:val="28"/>
          <w:szCs w:val="28"/>
          <w:lang w:val="ru-RU"/>
        </w:rPr>
        <w:t>МП</w:t>
      </w:r>
      <w:proofErr w:type="gramEnd"/>
      <w:r>
        <w:rPr>
          <w:sz w:val="28"/>
          <w:szCs w:val="28"/>
          <w:lang w:val="ru-RU"/>
        </w:rPr>
        <w:t xml:space="preserve"> </w:t>
      </w:r>
    </w:p>
    <w:p w:rsidR="007C45A5" w:rsidRDefault="007C45A5" w:rsidP="007C45A5">
      <w:pPr>
        <w:rPr>
          <w:sz w:val="28"/>
          <w:szCs w:val="28"/>
        </w:rPr>
      </w:pPr>
    </w:p>
    <w:p w:rsidR="007C45A5" w:rsidRDefault="007C45A5" w:rsidP="007C45A5">
      <w:pPr>
        <w:rPr>
          <w:sz w:val="28"/>
          <w:szCs w:val="28"/>
        </w:rPr>
      </w:pPr>
    </w:p>
    <w:p w:rsidR="00130050" w:rsidRDefault="007C45A5" w:rsidP="007C45A5">
      <w:pPr>
        <w:rPr>
          <w:sz w:val="28"/>
          <w:szCs w:val="28"/>
        </w:rPr>
      </w:pPr>
      <w:r>
        <w:rPr>
          <w:sz w:val="28"/>
          <w:szCs w:val="28"/>
        </w:rPr>
        <w:t xml:space="preserve">                                                                                                     </w:t>
      </w:r>
    </w:p>
    <w:p w:rsidR="007C45A5" w:rsidRDefault="007C45A5" w:rsidP="007C45A5">
      <w:pPr>
        <w:rPr>
          <w:sz w:val="28"/>
          <w:szCs w:val="28"/>
        </w:rPr>
      </w:pPr>
      <w:r>
        <w:rPr>
          <w:sz w:val="28"/>
          <w:szCs w:val="28"/>
        </w:rPr>
        <w:lastRenderedPageBreak/>
        <w:t xml:space="preserve">  Приложение № 4</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ind w:right="-143"/>
        <w:jc w:val="both"/>
        <w:rPr>
          <w:sz w:val="28"/>
          <w:szCs w:val="28"/>
        </w:rPr>
      </w:pPr>
      <w:r>
        <w:rPr>
          <w:sz w:val="28"/>
          <w:szCs w:val="28"/>
        </w:rPr>
        <w:t xml:space="preserve">                                                                             от 29.12.2016г.     № 276</w:t>
      </w:r>
    </w:p>
    <w:p w:rsidR="007C45A5" w:rsidRDefault="007C45A5" w:rsidP="007C45A5">
      <w:pPr>
        <w:ind w:right="-143"/>
        <w:jc w:val="both"/>
        <w:rPr>
          <w:sz w:val="28"/>
          <w:szCs w:val="28"/>
        </w:rPr>
      </w:pPr>
    </w:p>
    <w:p w:rsidR="007C45A5" w:rsidRDefault="007C45A5" w:rsidP="007C45A5">
      <w:pPr>
        <w:rPr>
          <w:sz w:val="28"/>
          <w:szCs w:val="28"/>
        </w:rPr>
      </w:pPr>
    </w:p>
    <w:p w:rsidR="007C45A5" w:rsidRDefault="007C45A5" w:rsidP="007C45A5">
      <w:pPr>
        <w:rPr>
          <w:sz w:val="28"/>
          <w:szCs w:val="28"/>
        </w:rPr>
      </w:pPr>
    </w:p>
    <w:p w:rsidR="007C45A5" w:rsidRDefault="007C45A5" w:rsidP="007C45A5">
      <w:pPr>
        <w:rPr>
          <w:sz w:val="28"/>
          <w:szCs w:val="28"/>
        </w:rPr>
      </w:pPr>
    </w:p>
    <w:p w:rsidR="007C45A5" w:rsidRDefault="007C45A5" w:rsidP="007C45A5">
      <w:pPr>
        <w:rPr>
          <w:sz w:val="28"/>
          <w:szCs w:val="28"/>
        </w:rPr>
      </w:pPr>
    </w:p>
    <w:p w:rsidR="007C45A5" w:rsidRDefault="007C45A5" w:rsidP="007C45A5">
      <w:pPr>
        <w:jc w:val="right"/>
      </w:pPr>
    </w:p>
    <w:p w:rsidR="007C45A5" w:rsidRDefault="007C45A5" w:rsidP="007C45A5">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r>
        <w:rPr>
          <w:rStyle w:val="041E0441043D043E0432043D043E04391"/>
          <w:rFonts w:ascii="Times New Roman" w:hAnsi="Times New Roman" w:cs="Times New Roman"/>
          <w:b w:val="0"/>
          <w:sz w:val="26"/>
          <w:szCs w:val="26"/>
        </w:rPr>
        <w:t xml:space="preserve">В Администрацию Березовского сельского поселения  </w:t>
      </w:r>
      <w:proofErr w:type="spellStart"/>
      <w:r>
        <w:rPr>
          <w:rStyle w:val="041E0441043D043E0432043D043E04391"/>
          <w:rFonts w:ascii="Times New Roman" w:hAnsi="Times New Roman" w:cs="Times New Roman"/>
          <w:b w:val="0"/>
          <w:sz w:val="26"/>
          <w:szCs w:val="26"/>
        </w:rPr>
        <w:t>Раздольненского</w:t>
      </w:r>
      <w:proofErr w:type="spellEnd"/>
      <w:r>
        <w:rPr>
          <w:rStyle w:val="041E0441043D043E0432043D043E04391"/>
          <w:rFonts w:ascii="Times New Roman" w:hAnsi="Times New Roman" w:cs="Times New Roman"/>
          <w:b w:val="0"/>
          <w:sz w:val="26"/>
          <w:szCs w:val="26"/>
        </w:rPr>
        <w:t xml:space="preserve"> района Республики Крым</w:t>
      </w:r>
    </w:p>
    <w:p w:rsidR="007C45A5" w:rsidRDefault="007C45A5" w:rsidP="007C45A5">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r>
        <w:rPr>
          <w:rStyle w:val="041E0441043D043E0432043D043E04391"/>
          <w:rFonts w:ascii="Times New Roman" w:hAnsi="Times New Roman" w:cs="Times New Roman"/>
          <w:b w:val="0"/>
          <w:sz w:val="26"/>
          <w:szCs w:val="26"/>
        </w:rPr>
        <w:t xml:space="preserve">296260, Республик Крым, </w:t>
      </w:r>
      <w:proofErr w:type="spellStart"/>
      <w:r>
        <w:rPr>
          <w:rStyle w:val="041E0441043D043E0432043D043E04391"/>
          <w:rFonts w:ascii="Times New Roman" w:hAnsi="Times New Roman" w:cs="Times New Roman"/>
          <w:b w:val="0"/>
          <w:sz w:val="26"/>
          <w:szCs w:val="26"/>
        </w:rPr>
        <w:t>Раздольненский</w:t>
      </w:r>
      <w:proofErr w:type="spellEnd"/>
      <w:r>
        <w:rPr>
          <w:rStyle w:val="041E0441043D043E0432043D043E04391"/>
          <w:rFonts w:ascii="Times New Roman" w:hAnsi="Times New Roman" w:cs="Times New Roman"/>
          <w:b w:val="0"/>
          <w:sz w:val="26"/>
          <w:szCs w:val="26"/>
        </w:rPr>
        <w:t xml:space="preserve"> район, </w:t>
      </w:r>
    </w:p>
    <w:p w:rsidR="007C45A5" w:rsidRDefault="007C45A5" w:rsidP="007C45A5">
      <w:pPr>
        <w:pStyle w:val="041E0441043D043E0432043D043E043904260435043D04420440"/>
        <w:suppressAutoHyphens/>
        <w:ind w:left="3540"/>
        <w:jc w:val="left"/>
        <w:rPr>
          <w:rStyle w:val="041E0441043D043E0432043D043E04391"/>
          <w:rFonts w:ascii="Times New Roman" w:hAnsi="Times New Roman" w:cs="Times New Roman"/>
          <w:b w:val="0"/>
          <w:sz w:val="26"/>
          <w:szCs w:val="26"/>
        </w:rPr>
      </w:pPr>
      <w:proofErr w:type="gramStart"/>
      <w:r>
        <w:rPr>
          <w:rStyle w:val="041E0441043D043E0432043D043E04391"/>
          <w:rFonts w:ascii="Times New Roman" w:hAnsi="Times New Roman" w:cs="Times New Roman"/>
          <w:b w:val="0"/>
          <w:sz w:val="26"/>
          <w:szCs w:val="26"/>
        </w:rPr>
        <w:t>с</w:t>
      </w:r>
      <w:proofErr w:type="gramEnd"/>
      <w:r>
        <w:rPr>
          <w:rStyle w:val="041E0441043D043E0432043D043E04391"/>
          <w:rFonts w:ascii="Times New Roman" w:hAnsi="Times New Roman" w:cs="Times New Roman"/>
          <w:b w:val="0"/>
          <w:sz w:val="26"/>
          <w:szCs w:val="26"/>
        </w:rPr>
        <w:t xml:space="preserve">. </w:t>
      </w:r>
      <w:proofErr w:type="gramStart"/>
      <w:r>
        <w:rPr>
          <w:rStyle w:val="041E0441043D043E0432043D043E04391"/>
          <w:rFonts w:ascii="Times New Roman" w:hAnsi="Times New Roman" w:cs="Times New Roman"/>
          <w:b w:val="0"/>
          <w:sz w:val="26"/>
          <w:szCs w:val="26"/>
        </w:rPr>
        <w:t>Березовка</w:t>
      </w:r>
      <w:proofErr w:type="gramEnd"/>
      <w:r>
        <w:rPr>
          <w:rStyle w:val="041E0441043D043E0432043D043E04391"/>
          <w:rFonts w:ascii="Times New Roman" w:hAnsi="Times New Roman" w:cs="Times New Roman"/>
          <w:b w:val="0"/>
          <w:sz w:val="26"/>
          <w:szCs w:val="26"/>
        </w:rPr>
        <w:t>, ул. Гагарина, 52</w:t>
      </w:r>
    </w:p>
    <w:tbl>
      <w:tblPr>
        <w:tblW w:w="11205" w:type="dxa"/>
        <w:tblInd w:w="-743"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2507"/>
        <w:gridCol w:w="420"/>
        <w:gridCol w:w="280"/>
        <w:gridCol w:w="280"/>
        <w:gridCol w:w="420"/>
        <w:gridCol w:w="420"/>
        <w:gridCol w:w="1259"/>
        <w:gridCol w:w="280"/>
        <w:gridCol w:w="840"/>
        <w:gridCol w:w="840"/>
        <w:gridCol w:w="1119"/>
        <w:gridCol w:w="840"/>
        <w:gridCol w:w="850"/>
      </w:tblGrid>
      <w:tr w:rsidR="007C45A5" w:rsidTr="007C45A5">
        <w:trPr>
          <w:gridBefore w:val="1"/>
          <w:wBefore w:w="851" w:type="dxa"/>
        </w:trPr>
        <w:tc>
          <w:tcPr>
            <w:tcW w:w="10360" w:type="dxa"/>
            <w:gridSpan w:val="13"/>
            <w:tcBorders>
              <w:top w:val="nil"/>
              <w:left w:val="nil"/>
              <w:bottom w:val="nil"/>
              <w:right w:val="nil"/>
            </w:tcBorders>
          </w:tcPr>
          <w:p w:rsidR="007C45A5" w:rsidRDefault="007C45A5">
            <w:pPr>
              <w:jc w:val="center"/>
              <w:rPr>
                <w:b/>
                <w:sz w:val="26"/>
                <w:szCs w:val="26"/>
              </w:rPr>
            </w:pPr>
          </w:p>
          <w:p w:rsidR="007C45A5" w:rsidRDefault="007C45A5">
            <w:pPr>
              <w:jc w:val="center"/>
              <w:rPr>
                <w:b/>
                <w:sz w:val="26"/>
                <w:szCs w:val="26"/>
              </w:rPr>
            </w:pPr>
            <w:r>
              <w:rPr>
                <w:b/>
                <w:sz w:val="26"/>
                <w:szCs w:val="26"/>
              </w:rPr>
              <w:t>Заявление</w:t>
            </w:r>
          </w:p>
        </w:tc>
      </w:tr>
      <w:tr w:rsidR="007C45A5" w:rsidTr="007C45A5">
        <w:trPr>
          <w:gridAfter w:val="1"/>
          <w:wAfter w:w="851" w:type="dxa"/>
        </w:trPr>
        <w:tc>
          <w:tcPr>
            <w:tcW w:w="3360" w:type="dxa"/>
            <w:gridSpan w:val="2"/>
            <w:tcBorders>
              <w:top w:val="nil"/>
              <w:left w:val="nil"/>
              <w:bottom w:val="nil"/>
              <w:right w:val="nil"/>
            </w:tcBorders>
          </w:tcPr>
          <w:p w:rsidR="007C45A5" w:rsidRDefault="007C45A5">
            <w:pPr>
              <w:ind w:left="-817"/>
              <w:rPr>
                <w:sz w:val="26"/>
                <w:szCs w:val="26"/>
              </w:rPr>
            </w:pPr>
          </w:p>
        </w:tc>
        <w:tc>
          <w:tcPr>
            <w:tcW w:w="3360" w:type="dxa"/>
            <w:gridSpan w:val="7"/>
            <w:tcBorders>
              <w:top w:val="nil"/>
              <w:left w:val="nil"/>
              <w:bottom w:val="nil"/>
              <w:right w:val="nil"/>
            </w:tcBorders>
          </w:tcPr>
          <w:p w:rsidR="007C45A5" w:rsidRDefault="007C45A5">
            <w:pPr>
              <w:rPr>
                <w:sz w:val="26"/>
                <w:szCs w:val="26"/>
              </w:rPr>
            </w:pPr>
          </w:p>
        </w:tc>
        <w:tc>
          <w:tcPr>
            <w:tcW w:w="3640" w:type="dxa"/>
            <w:gridSpan w:val="4"/>
            <w:tcBorders>
              <w:top w:val="nil"/>
              <w:left w:val="nil"/>
              <w:bottom w:val="nil"/>
              <w:right w:val="nil"/>
            </w:tcBorders>
          </w:tcPr>
          <w:p w:rsidR="007C45A5" w:rsidRDefault="007C45A5">
            <w:pPr>
              <w:rPr>
                <w:sz w:val="26"/>
                <w:szCs w:val="26"/>
              </w:rPr>
            </w:pPr>
          </w:p>
        </w:tc>
      </w:tr>
      <w:tr w:rsidR="007C45A5" w:rsidTr="007C45A5">
        <w:trPr>
          <w:gridAfter w:val="1"/>
          <w:wAfter w:w="851" w:type="dxa"/>
        </w:trPr>
        <w:tc>
          <w:tcPr>
            <w:tcW w:w="3360" w:type="dxa"/>
            <w:gridSpan w:val="2"/>
            <w:tcBorders>
              <w:top w:val="nil"/>
              <w:left w:val="nil"/>
              <w:bottom w:val="nil"/>
              <w:right w:val="nil"/>
            </w:tcBorders>
            <w:hideMark/>
          </w:tcPr>
          <w:p w:rsidR="007C45A5" w:rsidRDefault="007C45A5">
            <w:pPr>
              <w:jc w:val="both"/>
              <w:rPr>
                <w:sz w:val="26"/>
                <w:szCs w:val="26"/>
              </w:rPr>
            </w:pPr>
            <w:r>
              <w:rPr>
                <w:sz w:val="26"/>
                <w:szCs w:val="26"/>
              </w:rPr>
              <w:t>Хозяйствующий субъект</w:t>
            </w:r>
          </w:p>
        </w:tc>
        <w:tc>
          <w:tcPr>
            <w:tcW w:w="7000" w:type="dxa"/>
            <w:gridSpan w:val="11"/>
            <w:tcBorders>
              <w:top w:val="nil"/>
              <w:left w:val="nil"/>
              <w:bottom w:val="single" w:sz="4" w:space="0" w:color="auto"/>
              <w:right w:val="nil"/>
            </w:tcBorders>
          </w:tcPr>
          <w:p w:rsidR="007C45A5" w:rsidRDefault="007C45A5">
            <w:pPr>
              <w:jc w:val="both"/>
              <w:rPr>
                <w:sz w:val="26"/>
                <w:szCs w:val="26"/>
              </w:rPr>
            </w:pPr>
          </w:p>
        </w:tc>
      </w:tr>
      <w:tr w:rsidR="007C45A5" w:rsidTr="007C45A5">
        <w:trPr>
          <w:gridAfter w:val="1"/>
          <w:wAfter w:w="851" w:type="dxa"/>
        </w:trPr>
        <w:tc>
          <w:tcPr>
            <w:tcW w:w="3360" w:type="dxa"/>
            <w:gridSpan w:val="2"/>
            <w:tcBorders>
              <w:top w:val="nil"/>
              <w:left w:val="nil"/>
              <w:bottom w:val="nil"/>
              <w:right w:val="nil"/>
            </w:tcBorders>
          </w:tcPr>
          <w:p w:rsidR="007C45A5" w:rsidRDefault="007C45A5">
            <w:pPr>
              <w:jc w:val="both"/>
              <w:rPr>
                <w:sz w:val="26"/>
                <w:szCs w:val="26"/>
              </w:rPr>
            </w:pPr>
          </w:p>
        </w:tc>
        <w:tc>
          <w:tcPr>
            <w:tcW w:w="7000" w:type="dxa"/>
            <w:gridSpan w:val="11"/>
            <w:tcBorders>
              <w:top w:val="nil"/>
              <w:left w:val="nil"/>
              <w:bottom w:val="nil"/>
              <w:right w:val="nil"/>
            </w:tcBorders>
            <w:hideMark/>
          </w:tcPr>
          <w:p w:rsidR="007C45A5" w:rsidRDefault="007C45A5">
            <w:pPr>
              <w:jc w:val="center"/>
              <w:rPr>
                <w:sz w:val="26"/>
                <w:szCs w:val="26"/>
              </w:rPr>
            </w:pPr>
            <w:r>
              <w:rPr>
                <w:sz w:val="26"/>
                <w:szCs w:val="26"/>
              </w:rPr>
              <w:t>(наименование)</w:t>
            </w:r>
          </w:p>
        </w:tc>
      </w:tr>
      <w:tr w:rsidR="007C45A5" w:rsidTr="007C45A5">
        <w:trPr>
          <w:gridAfter w:val="1"/>
          <w:wAfter w:w="851" w:type="dxa"/>
        </w:trPr>
        <w:tc>
          <w:tcPr>
            <w:tcW w:w="10360" w:type="dxa"/>
            <w:gridSpan w:val="13"/>
            <w:tcBorders>
              <w:top w:val="nil"/>
              <w:left w:val="nil"/>
              <w:bottom w:val="nil"/>
              <w:right w:val="nil"/>
            </w:tcBorders>
            <w:hideMark/>
          </w:tcPr>
          <w:p w:rsidR="007C45A5" w:rsidRDefault="007C45A5">
            <w:pPr>
              <w:jc w:val="both"/>
              <w:rPr>
                <w:sz w:val="26"/>
                <w:szCs w:val="26"/>
              </w:rPr>
            </w:pPr>
            <w:r>
              <w:rPr>
                <w:sz w:val="26"/>
                <w:szCs w:val="26"/>
              </w:rPr>
              <w:t xml:space="preserve">этим заявлением сообщаю, что требования договора на размещение нестационарного </w:t>
            </w:r>
          </w:p>
        </w:tc>
      </w:tr>
      <w:tr w:rsidR="007C45A5" w:rsidTr="007C45A5">
        <w:trPr>
          <w:gridAfter w:val="1"/>
          <w:wAfter w:w="851" w:type="dxa"/>
        </w:trPr>
        <w:tc>
          <w:tcPr>
            <w:tcW w:w="4060" w:type="dxa"/>
            <w:gridSpan w:val="4"/>
            <w:tcBorders>
              <w:top w:val="nil"/>
              <w:left w:val="nil"/>
              <w:bottom w:val="nil"/>
              <w:right w:val="nil"/>
            </w:tcBorders>
            <w:hideMark/>
          </w:tcPr>
          <w:p w:rsidR="007C45A5" w:rsidRDefault="007C45A5">
            <w:pPr>
              <w:jc w:val="both"/>
              <w:rPr>
                <w:sz w:val="26"/>
                <w:szCs w:val="26"/>
              </w:rPr>
            </w:pPr>
            <w:r>
              <w:rPr>
                <w:sz w:val="26"/>
                <w:szCs w:val="26"/>
              </w:rPr>
              <w:t>торгового объекта, выданного</w:t>
            </w:r>
          </w:p>
        </w:tc>
        <w:tc>
          <w:tcPr>
            <w:tcW w:w="280" w:type="dxa"/>
            <w:tcBorders>
              <w:top w:val="nil"/>
              <w:left w:val="nil"/>
              <w:bottom w:val="nil"/>
              <w:right w:val="nil"/>
            </w:tcBorders>
            <w:hideMark/>
          </w:tcPr>
          <w:p w:rsidR="007C45A5" w:rsidRDefault="007C45A5">
            <w:pPr>
              <w:jc w:val="both"/>
              <w:rPr>
                <w:sz w:val="26"/>
                <w:szCs w:val="26"/>
              </w:rPr>
            </w:pPr>
            <w:r>
              <w:rPr>
                <w:sz w:val="26"/>
                <w:szCs w:val="26"/>
              </w:rPr>
              <w:t>"</w:t>
            </w:r>
          </w:p>
        </w:tc>
        <w:tc>
          <w:tcPr>
            <w:tcW w:w="420" w:type="dxa"/>
            <w:tcBorders>
              <w:top w:val="nil"/>
              <w:left w:val="nil"/>
              <w:bottom w:val="single" w:sz="4" w:space="0" w:color="auto"/>
              <w:right w:val="nil"/>
            </w:tcBorders>
          </w:tcPr>
          <w:p w:rsidR="007C45A5" w:rsidRDefault="007C45A5">
            <w:pPr>
              <w:jc w:val="both"/>
              <w:rPr>
                <w:sz w:val="26"/>
                <w:szCs w:val="26"/>
              </w:rPr>
            </w:pPr>
          </w:p>
        </w:tc>
        <w:tc>
          <w:tcPr>
            <w:tcW w:w="420" w:type="dxa"/>
            <w:tcBorders>
              <w:top w:val="nil"/>
              <w:left w:val="nil"/>
              <w:bottom w:val="nil"/>
              <w:right w:val="nil"/>
            </w:tcBorders>
            <w:hideMark/>
          </w:tcPr>
          <w:p w:rsidR="007C45A5" w:rsidRDefault="007C45A5">
            <w:pPr>
              <w:jc w:val="both"/>
              <w:rPr>
                <w:sz w:val="26"/>
                <w:szCs w:val="26"/>
              </w:rPr>
            </w:pPr>
            <w:r>
              <w:rPr>
                <w:sz w:val="26"/>
                <w:szCs w:val="26"/>
              </w:rPr>
              <w:t>"</w:t>
            </w:r>
          </w:p>
        </w:tc>
        <w:tc>
          <w:tcPr>
            <w:tcW w:w="1540" w:type="dxa"/>
            <w:gridSpan w:val="2"/>
            <w:tcBorders>
              <w:top w:val="nil"/>
              <w:left w:val="nil"/>
              <w:bottom w:val="single" w:sz="4" w:space="0" w:color="auto"/>
              <w:right w:val="nil"/>
            </w:tcBorders>
          </w:tcPr>
          <w:p w:rsidR="007C45A5" w:rsidRDefault="007C45A5">
            <w:pPr>
              <w:jc w:val="both"/>
              <w:rPr>
                <w:sz w:val="26"/>
                <w:szCs w:val="26"/>
              </w:rPr>
            </w:pPr>
          </w:p>
        </w:tc>
        <w:tc>
          <w:tcPr>
            <w:tcW w:w="840" w:type="dxa"/>
            <w:tcBorders>
              <w:top w:val="nil"/>
              <w:left w:val="nil"/>
              <w:bottom w:val="nil"/>
              <w:right w:val="nil"/>
            </w:tcBorders>
            <w:hideMark/>
          </w:tcPr>
          <w:p w:rsidR="007C45A5" w:rsidRDefault="007C45A5">
            <w:pPr>
              <w:rPr>
                <w:sz w:val="26"/>
                <w:szCs w:val="26"/>
              </w:rPr>
            </w:pPr>
            <w:r>
              <w:rPr>
                <w:sz w:val="26"/>
                <w:szCs w:val="26"/>
              </w:rPr>
              <w:t>20</w:t>
            </w:r>
          </w:p>
        </w:tc>
        <w:tc>
          <w:tcPr>
            <w:tcW w:w="840" w:type="dxa"/>
            <w:tcBorders>
              <w:top w:val="nil"/>
              <w:left w:val="nil"/>
              <w:bottom w:val="nil"/>
              <w:right w:val="nil"/>
            </w:tcBorders>
          </w:tcPr>
          <w:p w:rsidR="007C45A5" w:rsidRDefault="007C45A5">
            <w:pPr>
              <w:rPr>
                <w:sz w:val="26"/>
                <w:szCs w:val="26"/>
              </w:rPr>
            </w:pPr>
          </w:p>
        </w:tc>
        <w:tc>
          <w:tcPr>
            <w:tcW w:w="1120" w:type="dxa"/>
            <w:tcBorders>
              <w:top w:val="nil"/>
              <w:left w:val="nil"/>
              <w:bottom w:val="nil"/>
              <w:right w:val="nil"/>
            </w:tcBorders>
            <w:hideMark/>
          </w:tcPr>
          <w:p w:rsidR="007C45A5" w:rsidRDefault="007C45A5">
            <w:pPr>
              <w:rPr>
                <w:sz w:val="26"/>
                <w:szCs w:val="26"/>
              </w:rPr>
            </w:pPr>
            <w:r>
              <w:rPr>
                <w:sz w:val="26"/>
                <w:szCs w:val="26"/>
              </w:rPr>
              <w:t>года №</w:t>
            </w:r>
          </w:p>
        </w:tc>
        <w:tc>
          <w:tcPr>
            <w:tcW w:w="840" w:type="dxa"/>
            <w:tcBorders>
              <w:top w:val="nil"/>
              <w:left w:val="nil"/>
              <w:bottom w:val="single" w:sz="4" w:space="0" w:color="auto"/>
              <w:right w:val="nil"/>
            </w:tcBorders>
          </w:tcPr>
          <w:p w:rsidR="007C45A5" w:rsidRDefault="007C45A5">
            <w:pPr>
              <w:rPr>
                <w:sz w:val="26"/>
                <w:szCs w:val="26"/>
              </w:rPr>
            </w:pPr>
          </w:p>
        </w:tc>
      </w:tr>
      <w:tr w:rsidR="007C45A5" w:rsidTr="007C45A5">
        <w:trPr>
          <w:gridAfter w:val="1"/>
          <w:wAfter w:w="851" w:type="dxa"/>
        </w:trPr>
        <w:tc>
          <w:tcPr>
            <w:tcW w:w="6720" w:type="dxa"/>
            <w:gridSpan w:val="9"/>
            <w:tcBorders>
              <w:top w:val="nil"/>
              <w:left w:val="nil"/>
              <w:bottom w:val="nil"/>
              <w:right w:val="nil"/>
            </w:tcBorders>
            <w:hideMark/>
          </w:tcPr>
          <w:p w:rsidR="007C45A5" w:rsidRDefault="007C45A5">
            <w:pPr>
              <w:jc w:val="both"/>
              <w:rPr>
                <w:sz w:val="26"/>
                <w:szCs w:val="26"/>
              </w:rPr>
            </w:pPr>
            <w:r>
              <w:rPr>
                <w:sz w:val="26"/>
                <w:szCs w:val="26"/>
              </w:rPr>
              <w:t xml:space="preserve">, </w:t>
            </w:r>
            <w:proofErr w:type="gramStart"/>
            <w:r>
              <w:rPr>
                <w:sz w:val="26"/>
                <w:szCs w:val="26"/>
              </w:rPr>
              <w:t>выполнены</w:t>
            </w:r>
            <w:proofErr w:type="gramEnd"/>
            <w:r>
              <w:rPr>
                <w:sz w:val="26"/>
                <w:szCs w:val="26"/>
              </w:rPr>
              <w:t xml:space="preserve"> в полном объеме.</w:t>
            </w:r>
          </w:p>
        </w:tc>
        <w:tc>
          <w:tcPr>
            <w:tcW w:w="3640" w:type="dxa"/>
            <w:gridSpan w:val="4"/>
            <w:tcBorders>
              <w:top w:val="nil"/>
              <w:left w:val="nil"/>
              <w:bottom w:val="nil"/>
              <w:right w:val="nil"/>
            </w:tcBorders>
          </w:tcPr>
          <w:p w:rsidR="007C45A5" w:rsidRDefault="007C45A5">
            <w:pPr>
              <w:rPr>
                <w:sz w:val="26"/>
                <w:szCs w:val="26"/>
              </w:rPr>
            </w:pPr>
          </w:p>
        </w:tc>
      </w:tr>
      <w:tr w:rsidR="007C45A5" w:rsidTr="007C45A5">
        <w:trPr>
          <w:gridAfter w:val="1"/>
          <w:wAfter w:w="851" w:type="dxa"/>
        </w:trPr>
        <w:tc>
          <w:tcPr>
            <w:tcW w:w="3360" w:type="dxa"/>
            <w:gridSpan w:val="2"/>
            <w:tcBorders>
              <w:top w:val="nil"/>
              <w:left w:val="nil"/>
              <w:bottom w:val="nil"/>
              <w:right w:val="nil"/>
            </w:tcBorders>
          </w:tcPr>
          <w:p w:rsidR="007C45A5" w:rsidRDefault="007C45A5">
            <w:pPr>
              <w:rPr>
                <w:sz w:val="26"/>
                <w:szCs w:val="26"/>
              </w:rPr>
            </w:pPr>
          </w:p>
        </w:tc>
        <w:tc>
          <w:tcPr>
            <w:tcW w:w="3360" w:type="dxa"/>
            <w:gridSpan w:val="7"/>
            <w:tcBorders>
              <w:top w:val="nil"/>
              <w:left w:val="nil"/>
              <w:bottom w:val="nil"/>
              <w:right w:val="nil"/>
            </w:tcBorders>
          </w:tcPr>
          <w:p w:rsidR="007C45A5" w:rsidRDefault="007C45A5">
            <w:pPr>
              <w:rPr>
                <w:sz w:val="26"/>
                <w:szCs w:val="26"/>
              </w:rPr>
            </w:pPr>
          </w:p>
        </w:tc>
        <w:tc>
          <w:tcPr>
            <w:tcW w:w="3640" w:type="dxa"/>
            <w:gridSpan w:val="4"/>
            <w:tcBorders>
              <w:top w:val="nil"/>
              <w:left w:val="nil"/>
              <w:bottom w:val="nil"/>
              <w:right w:val="nil"/>
            </w:tcBorders>
          </w:tcPr>
          <w:p w:rsidR="007C45A5" w:rsidRDefault="007C45A5">
            <w:pPr>
              <w:rPr>
                <w:sz w:val="26"/>
                <w:szCs w:val="26"/>
              </w:rPr>
            </w:pPr>
          </w:p>
        </w:tc>
      </w:tr>
      <w:tr w:rsidR="007C45A5" w:rsidTr="007C45A5">
        <w:trPr>
          <w:gridAfter w:val="1"/>
          <w:wAfter w:w="851" w:type="dxa"/>
        </w:trPr>
        <w:tc>
          <w:tcPr>
            <w:tcW w:w="3360" w:type="dxa"/>
            <w:gridSpan w:val="2"/>
            <w:tcBorders>
              <w:top w:val="nil"/>
              <w:left w:val="nil"/>
              <w:bottom w:val="single" w:sz="4" w:space="0" w:color="auto"/>
              <w:right w:val="nil"/>
            </w:tcBorders>
          </w:tcPr>
          <w:p w:rsidR="007C45A5" w:rsidRDefault="007C45A5">
            <w:pPr>
              <w:rPr>
                <w:sz w:val="26"/>
                <w:szCs w:val="26"/>
              </w:rPr>
            </w:pPr>
          </w:p>
        </w:tc>
        <w:tc>
          <w:tcPr>
            <w:tcW w:w="420" w:type="dxa"/>
            <w:tcBorders>
              <w:top w:val="nil"/>
              <w:left w:val="nil"/>
              <w:bottom w:val="nil"/>
              <w:right w:val="nil"/>
            </w:tcBorders>
          </w:tcPr>
          <w:p w:rsidR="007C45A5" w:rsidRDefault="007C45A5">
            <w:pPr>
              <w:rPr>
                <w:sz w:val="26"/>
                <w:szCs w:val="26"/>
              </w:rPr>
            </w:pPr>
          </w:p>
        </w:tc>
        <w:tc>
          <w:tcPr>
            <w:tcW w:w="2660" w:type="dxa"/>
            <w:gridSpan w:val="5"/>
            <w:tcBorders>
              <w:top w:val="nil"/>
              <w:left w:val="nil"/>
              <w:bottom w:val="single" w:sz="4" w:space="0" w:color="auto"/>
              <w:right w:val="nil"/>
            </w:tcBorders>
          </w:tcPr>
          <w:p w:rsidR="007C45A5" w:rsidRDefault="007C45A5">
            <w:pPr>
              <w:rPr>
                <w:sz w:val="26"/>
                <w:szCs w:val="26"/>
              </w:rPr>
            </w:pPr>
          </w:p>
        </w:tc>
        <w:tc>
          <w:tcPr>
            <w:tcW w:w="280" w:type="dxa"/>
            <w:tcBorders>
              <w:top w:val="nil"/>
              <w:left w:val="nil"/>
              <w:bottom w:val="nil"/>
              <w:right w:val="nil"/>
            </w:tcBorders>
          </w:tcPr>
          <w:p w:rsidR="007C45A5" w:rsidRDefault="007C45A5">
            <w:pPr>
              <w:rPr>
                <w:sz w:val="26"/>
                <w:szCs w:val="26"/>
              </w:rPr>
            </w:pPr>
          </w:p>
        </w:tc>
        <w:tc>
          <w:tcPr>
            <w:tcW w:w="3640" w:type="dxa"/>
            <w:gridSpan w:val="4"/>
            <w:tcBorders>
              <w:top w:val="nil"/>
              <w:left w:val="nil"/>
              <w:bottom w:val="single" w:sz="4" w:space="0" w:color="auto"/>
              <w:right w:val="nil"/>
            </w:tcBorders>
          </w:tcPr>
          <w:p w:rsidR="007C45A5" w:rsidRDefault="007C45A5">
            <w:pPr>
              <w:rPr>
                <w:sz w:val="26"/>
                <w:szCs w:val="26"/>
              </w:rPr>
            </w:pPr>
          </w:p>
        </w:tc>
      </w:tr>
      <w:tr w:rsidR="007C45A5" w:rsidTr="007C45A5">
        <w:trPr>
          <w:gridAfter w:val="1"/>
          <w:wAfter w:w="851" w:type="dxa"/>
        </w:trPr>
        <w:tc>
          <w:tcPr>
            <w:tcW w:w="3360" w:type="dxa"/>
            <w:gridSpan w:val="2"/>
            <w:tcBorders>
              <w:top w:val="single" w:sz="4" w:space="0" w:color="auto"/>
              <w:left w:val="nil"/>
              <w:bottom w:val="nil"/>
              <w:right w:val="nil"/>
            </w:tcBorders>
            <w:hideMark/>
          </w:tcPr>
          <w:p w:rsidR="007C45A5" w:rsidRDefault="007C45A5">
            <w:pPr>
              <w:jc w:val="center"/>
              <w:rPr>
                <w:sz w:val="26"/>
                <w:szCs w:val="26"/>
              </w:rPr>
            </w:pPr>
            <w:r>
              <w:rPr>
                <w:sz w:val="26"/>
                <w:szCs w:val="26"/>
              </w:rPr>
              <w:t>(ФИО руководителя предприятия, или ФИО индивидуального предпринимателя)</w:t>
            </w:r>
          </w:p>
        </w:tc>
        <w:tc>
          <w:tcPr>
            <w:tcW w:w="3360" w:type="dxa"/>
            <w:gridSpan w:val="7"/>
            <w:tcBorders>
              <w:top w:val="nil"/>
              <w:left w:val="nil"/>
              <w:bottom w:val="nil"/>
              <w:right w:val="nil"/>
            </w:tcBorders>
            <w:hideMark/>
          </w:tcPr>
          <w:p w:rsidR="007C45A5" w:rsidRDefault="007C45A5">
            <w:pPr>
              <w:jc w:val="center"/>
              <w:rPr>
                <w:sz w:val="26"/>
                <w:szCs w:val="26"/>
              </w:rPr>
            </w:pPr>
            <w:r>
              <w:rPr>
                <w:sz w:val="26"/>
                <w:szCs w:val="26"/>
              </w:rPr>
              <w:t>(подпись)</w:t>
            </w:r>
          </w:p>
        </w:tc>
        <w:tc>
          <w:tcPr>
            <w:tcW w:w="3640" w:type="dxa"/>
            <w:gridSpan w:val="4"/>
            <w:tcBorders>
              <w:top w:val="single" w:sz="4" w:space="0" w:color="auto"/>
              <w:left w:val="nil"/>
              <w:bottom w:val="nil"/>
              <w:right w:val="nil"/>
            </w:tcBorders>
            <w:hideMark/>
          </w:tcPr>
          <w:p w:rsidR="007C45A5" w:rsidRDefault="007C45A5">
            <w:pPr>
              <w:jc w:val="center"/>
              <w:rPr>
                <w:sz w:val="26"/>
                <w:szCs w:val="26"/>
              </w:rPr>
            </w:pPr>
            <w:r>
              <w:rPr>
                <w:sz w:val="26"/>
                <w:szCs w:val="26"/>
              </w:rPr>
              <w:t>(дата, печать при наличии)</w:t>
            </w:r>
          </w:p>
        </w:tc>
      </w:tr>
    </w:tbl>
    <w:p w:rsidR="007C45A5" w:rsidRDefault="007C45A5" w:rsidP="007C45A5">
      <w:pPr>
        <w:rPr>
          <w:sz w:val="28"/>
          <w:szCs w:val="28"/>
        </w:rPr>
      </w:pPr>
      <w:r>
        <w:rPr>
          <w:sz w:val="28"/>
          <w:szCs w:val="28"/>
        </w:rPr>
        <w:br w:type="page"/>
      </w:r>
      <w:r>
        <w:rPr>
          <w:sz w:val="28"/>
          <w:szCs w:val="28"/>
        </w:rPr>
        <w:lastRenderedPageBreak/>
        <w:t xml:space="preserve">                                                                                                       Приложение № 5</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w:t>
      </w:r>
    </w:p>
    <w:p w:rsidR="007C45A5" w:rsidRDefault="007C45A5" w:rsidP="007C45A5">
      <w:pPr>
        <w:jc w:val="right"/>
        <w:rPr>
          <w:sz w:val="28"/>
          <w:szCs w:val="28"/>
        </w:rPr>
      </w:pPr>
      <w:r>
        <w:rPr>
          <w:sz w:val="28"/>
          <w:szCs w:val="28"/>
        </w:rPr>
        <w:t xml:space="preserve">                                         от 29.12.2016г.     № 276</w:t>
      </w: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pStyle w:val="1"/>
        <w:spacing w:line="274" w:lineRule="exact"/>
        <w:ind w:left="557" w:right="450"/>
        <w:jc w:val="center"/>
        <w:rPr>
          <w:sz w:val="28"/>
          <w:szCs w:val="28"/>
          <w:lang w:val="ru-RU"/>
        </w:rPr>
      </w:pPr>
      <w:r>
        <w:rPr>
          <w:sz w:val="28"/>
          <w:szCs w:val="28"/>
          <w:lang w:val="ru-RU"/>
        </w:rPr>
        <w:t>Форма журнала регистрации</w:t>
      </w:r>
    </w:p>
    <w:p w:rsidR="007C45A5" w:rsidRDefault="007C45A5" w:rsidP="007C45A5">
      <w:pPr>
        <w:pStyle w:val="1"/>
        <w:spacing w:line="274" w:lineRule="exact"/>
        <w:ind w:left="557" w:right="450"/>
        <w:jc w:val="center"/>
        <w:rPr>
          <w:sz w:val="28"/>
          <w:szCs w:val="28"/>
          <w:lang w:val="ru-RU"/>
        </w:rPr>
      </w:pPr>
      <w:r>
        <w:rPr>
          <w:sz w:val="28"/>
          <w:szCs w:val="28"/>
          <w:lang w:val="ru-RU"/>
        </w:rPr>
        <w:t>договоров о размещении нестационарного торгового объекта</w:t>
      </w:r>
    </w:p>
    <w:p w:rsidR="007C45A5" w:rsidRDefault="007C45A5" w:rsidP="007C45A5">
      <w:pPr>
        <w:pStyle w:val="1"/>
        <w:spacing w:line="274" w:lineRule="exact"/>
        <w:ind w:left="557" w:right="450"/>
        <w:jc w:val="center"/>
        <w:rPr>
          <w:sz w:val="28"/>
          <w:szCs w:val="28"/>
          <w:lang w:val="ru-RU"/>
        </w:rPr>
      </w:pPr>
      <w:r>
        <w:rPr>
          <w:sz w:val="28"/>
          <w:szCs w:val="28"/>
          <w:lang w:val="ru-RU"/>
        </w:rPr>
        <w:t>на земельном участке, находящемся в муниципальной собственности</w:t>
      </w:r>
    </w:p>
    <w:p w:rsidR="007C45A5" w:rsidRDefault="007C45A5" w:rsidP="007C45A5">
      <w:pPr>
        <w:spacing w:before="8"/>
        <w:rPr>
          <w:sz w:val="28"/>
          <w:szCs w:val="28"/>
        </w:rPr>
      </w:pPr>
    </w:p>
    <w:tbl>
      <w:tblPr>
        <w:tblW w:w="111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134"/>
        <w:gridCol w:w="2125"/>
        <w:gridCol w:w="1416"/>
        <w:gridCol w:w="1559"/>
        <w:gridCol w:w="992"/>
        <w:gridCol w:w="992"/>
        <w:gridCol w:w="885"/>
        <w:gridCol w:w="1524"/>
      </w:tblGrid>
      <w:tr w:rsidR="007C45A5" w:rsidTr="007C45A5">
        <w:trPr>
          <w:trHeight w:hRule="exact" w:val="1666"/>
        </w:trPr>
        <w:tc>
          <w:tcPr>
            <w:tcW w:w="534"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ind w:right="96"/>
              <w:jc w:val="center"/>
              <w:rPr>
                <w:rFonts w:ascii="Times New Roman" w:hAnsi="Times New Roman"/>
                <w:sz w:val="24"/>
                <w:szCs w:val="24"/>
                <w:lang w:val="ru-RU"/>
              </w:rPr>
            </w:pPr>
            <w:r>
              <w:rPr>
                <w:rFonts w:ascii="Times New Roman" w:hAnsi="Times New Roman"/>
                <w:sz w:val="24"/>
                <w:szCs w:val="24"/>
                <w:lang w:val="ru-RU"/>
              </w:rPr>
              <w:t>№</w:t>
            </w:r>
          </w:p>
          <w:p w:rsidR="007C45A5" w:rsidRDefault="007C45A5">
            <w:pPr>
              <w:pStyle w:val="TableParagraph"/>
              <w:ind w:right="96"/>
              <w:jc w:val="center"/>
              <w:rPr>
                <w:rFonts w:ascii="Times New Roman" w:hAnsi="Times New Roman"/>
                <w:sz w:val="24"/>
                <w:szCs w:val="24"/>
                <w:lang w:val="ru-RU"/>
              </w:rPr>
            </w:pPr>
            <w:proofErr w:type="spellStart"/>
            <w:proofErr w:type="gramStart"/>
            <w:r>
              <w:rPr>
                <w:rFonts w:ascii="Times New Roman" w:hAnsi="Times New Roman"/>
                <w:sz w:val="24"/>
                <w:szCs w:val="24"/>
                <w:lang w:val="ru-RU"/>
              </w:rPr>
              <w:t>п</w:t>
            </w:r>
            <w:proofErr w:type="spellEnd"/>
            <w:proofErr w:type="gramEnd"/>
            <w:r>
              <w:rPr>
                <w:rFonts w:ascii="Times New Roman" w:hAnsi="Times New Roman"/>
                <w:sz w:val="24"/>
                <w:szCs w:val="24"/>
                <w:lang w:val="ru-RU"/>
              </w:rPr>
              <w:t>/</w:t>
            </w:r>
            <w:proofErr w:type="spellStart"/>
            <w:r>
              <w:rPr>
                <w:rFonts w:ascii="Times New Roman" w:hAnsi="Times New Roman"/>
                <w:sz w:val="24"/>
                <w:szCs w:val="24"/>
                <w:lang w:val="ru-RU"/>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ind w:right="127"/>
              <w:jc w:val="center"/>
              <w:rPr>
                <w:rFonts w:ascii="Times New Roman" w:hAnsi="Times New Roman"/>
                <w:sz w:val="24"/>
                <w:szCs w:val="24"/>
                <w:lang w:val="ru-RU"/>
              </w:rPr>
            </w:pPr>
            <w:r>
              <w:rPr>
                <w:rFonts w:ascii="Times New Roman" w:hAnsi="Times New Roman"/>
                <w:sz w:val="24"/>
                <w:lang w:val="ru-RU"/>
              </w:rPr>
              <w:t>Дата регистрации</w:t>
            </w:r>
          </w:p>
        </w:tc>
        <w:tc>
          <w:tcPr>
            <w:tcW w:w="2126"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tabs>
                <w:tab w:val="left" w:pos="1319"/>
              </w:tabs>
              <w:ind w:right="-6"/>
              <w:jc w:val="both"/>
              <w:rPr>
                <w:rFonts w:ascii="Times New Roman" w:hAnsi="Times New Roman"/>
                <w:sz w:val="24"/>
                <w:lang w:val="ru-RU"/>
              </w:rPr>
            </w:pPr>
            <w:r>
              <w:rPr>
                <w:rFonts w:ascii="Times New Roman" w:hAnsi="Times New Roman"/>
                <w:sz w:val="24"/>
                <w:lang w:val="ru-RU"/>
              </w:rPr>
              <w:t>Наименование юридического лица или</w:t>
            </w:r>
          </w:p>
          <w:p w:rsidR="007C45A5" w:rsidRDefault="007C45A5">
            <w:pPr>
              <w:pStyle w:val="TableParagraph"/>
              <w:tabs>
                <w:tab w:val="left" w:pos="1319"/>
              </w:tabs>
              <w:ind w:right="-6"/>
              <w:jc w:val="both"/>
              <w:rPr>
                <w:rFonts w:ascii="Times New Roman" w:hAnsi="Times New Roman"/>
                <w:sz w:val="24"/>
                <w:szCs w:val="24"/>
                <w:lang w:val="ru-RU"/>
              </w:rPr>
            </w:pPr>
            <w:r>
              <w:rPr>
                <w:rFonts w:ascii="Times New Roman" w:hAnsi="Times New Roman"/>
                <w:sz w:val="24"/>
                <w:lang w:val="ru-RU"/>
              </w:rPr>
              <w:t xml:space="preserve"> индивидуального</w:t>
            </w:r>
            <w:r>
              <w:rPr>
                <w:rFonts w:ascii="Times New Roman" w:hAnsi="Times New Roman"/>
                <w:spacing w:val="10"/>
                <w:sz w:val="24"/>
                <w:lang w:val="ru-RU"/>
              </w:rPr>
              <w:t xml:space="preserve"> </w:t>
            </w:r>
            <w:r>
              <w:rPr>
                <w:rFonts w:ascii="Times New Roman" w:hAnsi="Times New Roman"/>
                <w:sz w:val="24"/>
                <w:lang w:val="ru-RU"/>
              </w:rPr>
              <w:t>предпринимателя</w:t>
            </w:r>
          </w:p>
        </w:tc>
        <w:tc>
          <w:tcPr>
            <w:tcW w:w="1417"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ind w:right="238"/>
              <w:jc w:val="both"/>
              <w:rPr>
                <w:rFonts w:ascii="Times New Roman" w:hAnsi="Times New Roman"/>
                <w:sz w:val="24"/>
                <w:lang w:val="ru-RU"/>
              </w:rPr>
            </w:pPr>
            <w:r>
              <w:rPr>
                <w:rFonts w:ascii="Times New Roman" w:hAnsi="Times New Roman"/>
                <w:sz w:val="24"/>
                <w:lang w:val="ru-RU"/>
              </w:rPr>
              <w:t xml:space="preserve">Срок </w:t>
            </w:r>
          </w:p>
          <w:p w:rsidR="007C45A5" w:rsidRDefault="007C45A5">
            <w:pPr>
              <w:pStyle w:val="TableParagraph"/>
              <w:ind w:right="238"/>
              <w:jc w:val="both"/>
              <w:rPr>
                <w:rFonts w:ascii="Times New Roman" w:hAnsi="Times New Roman"/>
                <w:sz w:val="24"/>
                <w:szCs w:val="24"/>
                <w:lang w:val="ru-RU"/>
              </w:rPr>
            </w:pPr>
            <w:r>
              <w:rPr>
                <w:rFonts w:ascii="Times New Roman" w:hAnsi="Times New Roman"/>
                <w:sz w:val="24"/>
                <w:lang w:val="ru-RU"/>
              </w:rPr>
              <w:t>действия договора</w:t>
            </w:r>
          </w:p>
        </w:tc>
        <w:tc>
          <w:tcPr>
            <w:tcW w:w="1560"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68" w:lineRule="exact"/>
              <w:jc w:val="both"/>
              <w:rPr>
                <w:rFonts w:ascii="Times New Roman" w:hAnsi="Times New Roman"/>
                <w:sz w:val="24"/>
                <w:lang w:val="ru-RU"/>
              </w:rPr>
            </w:pPr>
            <w:r>
              <w:rPr>
                <w:rFonts w:ascii="Times New Roman" w:hAnsi="Times New Roman"/>
                <w:sz w:val="24"/>
                <w:lang w:val="ru-RU"/>
              </w:rPr>
              <w:t>Сведения</w:t>
            </w:r>
          </w:p>
          <w:p w:rsidR="007C45A5" w:rsidRDefault="007C45A5">
            <w:pPr>
              <w:pStyle w:val="TableParagraph"/>
              <w:spacing w:line="268" w:lineRule="exact"/>
              <w:jc w:val="both"/>
              <w:rPr>
                <w:rFonts w:ascii="Times New Roman" w:hAnsi="Times New Roman"/>
                <w:sz w:val="24"/>
                <w:lang w:val="ru-RU"/>
              </w:rPr>
            </w:pPr>
            <w:r>
              <w:rPr>
                <w:rFonts w:ascii="Times New Roman" w:hAnsi="Times New Roman"/>
                <w:spacing w:val="6"/>
                <w:sz w:val="24"/>
                <w:lang w:val="ru-RU"/>
              </w:rPr>
              <w:t xml:space="preserve"> </w:t>
            </w:r>
            <w:r>
              <w:rPr>
                <w:rFonts w:ascii="Times New Roman" w:hAnsi="Times New Roman"/>
                <w:sz w:val="24"/>
                <w:lang w:val="ru-RU"/>
              </w:rPr>
              <w:t xml:space="preserve">о продлении </w:t>
            </w:r>
          </w:p>
          <w:p w:rsidR="007C45A5" w:rsidRDefault="007C45A5">
            <w:pPr>
              <w:pStyle w:val="TableParagraph"/>
              <w:spacing w:line="268" w:lineRule="exact"/>
              <w:jc w:val="both"/>
              <w:rPr>
                <w:rFonts w:ascii="Times New Roman" w:hAnsi="Times New Roman"/>
                <w:sz w:val="24"/>
                <w:szCs w:val="24"/>
                <w:lang w:val="ru-RU"/>
              </w:rPr>
            </w:pPr>
            <w:r>
              <w:rPr>
                <w:rFonts w:ascii="Times New Roman" w:hAnsi="Times New Roman"/>
                <w:sz w:val="24"/>
                <w:lang w:val="ru-RU"/>
              </w:rPr>
              <w:t>договора</w:t>
            </w:r>
          </w:p>
        </w:tc>
        <w:tc>
          <w:tcPr>
            <w:tcW w:w="992"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68" w:lineRule="exact"/>
              <w:jc w:val="both"/>
              <w:rPr>
                <w:rFonts w:ascii="Times New Roman" w:hAnsi="Times New Roman"/>
                <w:sz w:val="24"/>
                <w:lang w:val="ru-RU"/>
              </w:rPr>
            </w:pPr>
            <w:r>
              <w:rPr>
                <w:rFonts w:ascii="Times New Roman" w:hAnsi="Times New Roman"/>
                <w:sz w:val="24"/>
                <w:lang w:val="ru-RU"/>
              </w:rPr>
              <w:t>Зона</w:t>
            </w:r>
          </w:p>
          <w:p w:rsidR="007C45A5" w:rsidRDefault="007C45A5">
            <w:pPr>
              <w:pStyle w:val="TableParagraph"/>
              <w:spacing w:line="268" w:lineRule="exact"/>
              <w:jc w:val="both"/>
              <w:rPr>
                <w:rFonts w:ascii="Times New Roman" w:hAnsi="Times New Roman"/>
                <w:sz w:val="24"/>
                <w:szCs w:val="24"/>
                <w:lang w:val="ru-RU"/>
              </w:rPr>
            </w:pPr>
            <w:r>
              <w:rPr>
                <w:rFonts w:ascii="Times New Roman" w:hAnsi="Times New Roman"/>
                <w:sz w:val="24"/>
                <w:lang w:val="ru-RU"/>
              </w:rPr>
              <w:t xml:space="preserve"> </w:t>
            </w:r>
            <w:r>
              <w:rPr>
                <w:rFonts w:ascii="Times New Roman" w:hAnsi="Times New Roman"/>
                <w:sz w:val="24"/>
                <w:szCs w:val="24"/>
                <w:lang w:val="ru-RU"/>
              </w:rPr>
              <w:t>№</w:t>
            </w:r>
          </w:p>
        </w:tc>
        <w:tc>
          <w:tcPr>
            <w:tcW w:w="992"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ind w:right="107"/>
              <w:jc w:val="both"/>
              <w:rPr>
                <w:rFonts w:ascii="Times New Roman" w:hAnsi="Times New Roman"/>
                <w:sz w:val="24"/>
                <w:szCs w:val="24"/>
                <w:lang w:val="ru-RU"/>
              </w:rPr>
            </w:pPr>
            <w:r>
              <w:rPr>
                <w:rFonts w:ascii="Times New Roman" w:hAnsi="Times New Roman"/>
                <w:sz w:val="24"/>
                <w:szCs w:val="24"/>
                <w:lang w:val="ru-RU"/>
              </w:rPr>
              <w:t>№ места</w:t>
            </w:r>
          </w:p>
        </w:tc>
        <w:tc>
          <w:tcPr>
            <w:tcW w:w="885"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ind w:right="213"/>
              <w:jc w:val="both"/>
              <w:rPr>
                <w:rFonts w:ascii="Times New Roman" w:hAnsi="Times New Roman"/>
                <w:sz w:val="24"/>
                <w:lang w:val="ru-RU"/>
              </w:rPr>
            </w:pPr>
            <w:proofErr w:type="spellStart"/>
            <w:r>
              <w:rPr>
                <w:rFonts w:ascii="Times New Roman" w:hAnsi="Times New Roman"/>
                <w:sz w:val="24"/>
                <w:lang w:val="ru-RU"/>
              </w:rPr>
              <w:t>Специа</w:t>
            </w:r>
            <w:proofErr w:type="spellEnd"/>
            <w:r>
              <w:rPr>
                <w:rFonts w:ascii="Times New Roman" w:hAnsi="Times New Roman"/>
                <w:sz w:val="24"/>
                <w:lang w:val="ru-RU"/>
              </w:rPr>
              <w:t>-</w:t>
            </w:r>
          </w:p>
          <w:p w:rsidR="007C45A5" w:rsidRDefault="007C45A5">
            <w:pPr>
              <w:pStyle w:val="TableParagraph"/>
              <w:ind w:right="213"/>
              <w:jc w:val="both"/>
              <w:rPr>
                <w:rFonts w:ascii="Times New Roman" w:hAnsi="Times New Roman"/>
                <w:sz w:val="24"/>
                <w:szCs w:val="24"/>
                <w:lang w:val="ru-RU"/>
              </w:rPr>
            </w:pPr>
            <w:proofErr w:type="spellStart"/>
            <w:r>
              <w:rPr>
                <w:rFonts w:ascii="Times New Roman" w:hAnsi="Times New Roman"/>
                <w:sz w:val="24"/>
                <w:lang w:val="ru-RU"/>
              </w:rPr>
              <w:t>лиза-ция</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ind w:right="100"/>
              <w:jc w:val="both"/>
              <w:rPr>
                <w:rFonts w:ascii="Times New Roman" w:hAnsi="Times New Roman"/>
                <w:sz w:val="24"/>
                <w:lang w:val="ru-RU"/>
              </w:rPr>
            </w:pPr>
            <w:r>
              <w:rPr>
                <w:rFonts w:ascii="Times New Roman" w:hAnsi="Times New Roman"/>
                <w:sz w:val="24"/>
                <w:lang w:val="ru-RU"/>
              </w:rPr>
              <w:t>Подпись</w:t>
            </w:r>
            <w:r>
              <w:rPr>
                <w:rFonts w:ascii="Times New Roman" w:hAnsi="Times New Roman"/>
                <w:spacing w:val="1"/>
                <w:sz w:val="24"/>
                <w:lang w:val="ru-RU"/>
              </w:rPr>
              <w:t xml:space="preserve"> </w:t>
            </w:r>
            <w:r>
              <w:rPr>
                <w:rFonts w:ascii="Times New Roman" w:hAnsi="Times New Roman"/>
                <w:sz w:val="24"/>
                <w:lang w:val="ru-RU"/>
              </w:rPr>
              <w:t>и</w:t>
            </w:r>
          </w:p>
          <w:p w:rsidR="007C45A5" w:rsidRDefault="007C45A5">
            <w:pPr>
              <w:pStyle w:val="TableParagraph"/>
              <w:ind w:right="100"/>
              <w:jc w:val="both"/>
              <w:rPr>
                <w:rFonts w:ascii="Times New Roman" w:hAnsi="Times New Roman"/>
                <w:sz w:val="24"/>
                <w:lang w:val="ru-RU"/>
              </w:rPr>
            </w:pPr>
            <w:r>
              <w:rPr>
                <w:rFonts w:ascii="Times New Roman" w:hAnsi="Times New Roman"/>
                <w:sz w:val="24"/>
                <w:lang w:val="ru-RU"/>
              </w:rPr>
              <w:t xml:space="preserve"> дата</w:t>
            </w:r>
          </w:p>
          <w:p w:rsidR="007C45A5" w:rsidRDefault="007C45A5">
            <w:pPr>
              <w:pStyle w:val="TableParagraph"/>
              <w:ind w:right="100"/>
              <w:jc w:val="both"/>
              <w:rPr>
                <w:rFonts w:ascii="Times New Roman" w:hAnsi="Times New Roman"/>
                <w:sz w:val="24"/>
                <w:szCs w:val="24"/>
                <w:lang w:val="ru-RU"/>
              </w:rPr>
            </w:pPr>
            <w:r>
              <w:rPr>
                <w:rFonts w:ascii="Times New Roman" w:hAnsi="Times New Roman"/>
                <w:sz w:val="24"/>
                <w:lang w:val="ru-RU"/>
              </w:rPr>
              <w:t xml:space="preserve"> получателя</w:t>
            </w:r>
          </w:p>
        </w:tc>
      </w:tr>
      <w:tr w:rsidR="007C45A5" w:rsidTr="007C45A5">
        <w:trPr>
          <w:trHeight w:hRule="exact" w:val="288"/>
        </w:trPr>
        <w:tc>
          <w:tcPr>
            <w:tcW w:w="534"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C45A5" w:rsidRDefault="007C45A5">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ind w:right="1"/>
              <w:jc w:val="center"/>
              <w:rPr>
                <w:rFonts w:ascii="Times New Roman" w:hAnsi="Times New Roman"/>
                <w:sz w:val="24"/>
                <w:szCs w:val="24"/>
                <w:lang w:val="ru-RU"/>
              </w:rPr>
            </w:pPr>
            <w:r>
              <w:rPr>
                <w:rFonts w:ascii="Times New Roman" w:hAnsi="Times New Roman"/>
                <w:sz w:val="24"/>
                <w:lang w:val="ru-RU"/>
              </w:rPr>
              <w:t>3</w:t>
            </w:r>
          </w:p>
        </w:tc>
        <w:tc>
          <w:tcPr>
            <w:tcW w:w="1417"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4</w:t>
            </w:r>
          </w:p>
        </w:tc>
        <w:tc>
          <w:tcPr>
            <w:tcW w:w="1560"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5</w:t>
            </w:r>
          </w:p>
        </w:tc>
        <w:tc>
          <w:tcPr>
            <w:tcW w:w="992"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6</w:t>
            </w:r>
          </w:p>
        </w:tc>
        <w:tc>
          <w:tcPr>
            <w:tcW w:w="992"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7</w:t>
            </w:r>
          </w:p>
        </w:tc>
        <w:tc>
          <w:tcPr>
            <w:tcW w:w="885"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8</w:t>
            </w:r>
          </w:p>
        </w:tc>
        <w:tc>
          <w:tcPr>
            <w:tcW w:w="1525" w:type="dxa"/>
            <w:tcBorders>
              <w:top w:val="single" w:sz="4" w:space="0" w:color="auto"/>
              <w:left w:val="single" w:sz="4" w:space="0" w:color="auto"/>
              <w:bottom w:val="single" w:sz="4" w:space="0" w:color="auto"/>
              <w:right w:val="single" w:sz="4" w:space="0" w:color="auto"/>
            </w:tcBorders>
            <w:hideMark/>
          </w:tcPr>
          <w:p w:rsidR="007C45A5" w:rsidRDefault="007C45A5">
            <w:pPr>
              <w:pStyle w:val="TableParagraph"/>
              <w:spacing w:line="270" w:lineRule="exact"/>
              <w:jc w:val="center"/>
              <w:rPr>
                <w:rFonts w:ascii="Times New Roman" w:hAnsi="Times New Roman"/>
                <w:sz w:val="24"/>
                <w:szCs w:val="24"/>
                <w:lang w:val="ru-RU"/>
              </w:rPr>
            </w:pPr>
            <w:r>
              <w:rPr>
                <w:rFonts w:ascii="Times New Roman" w:hAnsi="Times New Roman"/>
                <w:sz w:val="24"/>
                <w:lang w:val="ru-RU"/>
              </w:rPr>
              <w:t>9</w:t>
            </w:r>
          </w:p>
        </w:tc>
      </w:tr>
    </w:tbl>
    <w:p w:rsidR="007C45A5" w:rsidRDefault="007C45A5" w:rsidP="007C45A5"/>
    <w:p w:rsidR="007C45A5" w:rsidRDefault="007C45A5" w:rsidP="007C45A5">
      <w:pPr>
        <w:widowControl w:val="0"/>
        <w:autoSpaceDE w:val="0"/>
        <w:autoSpaceDN w:val="0"/>
        <w:adjustRightInd w:val="0"/>
        <w:ind w:firstLine="720"/>
        <w:jc w:val="both"/>
        <w:rPr>
          <w:rFonts w:ascii="Times New Roman CYR" w:hAnsi="Times New Roman CYR" w:cs="Times New Roman CYR"/>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rPr>
          <w:sz w:val="28"/>
          <w:szCs w:val="28"/>
        </w:rPr>
      </w:pPr>
      <w:r>
        <w:rPr>
          <w:sz w:val="28"/>
          <w:szCs w:val="28"/>
        </w:rPr>
        <w:lastRenderedPageBreak/>
        <w:t xml:space="preserve">                                                                             Приложение № 6</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jc w:val="right"/>
        <w:rPr>
          <w:sz w:val="28"/>
          <w:szCs w:val="28"/>
        </w:rPr>
      </w:pPr>
      <w:r>
        <w:rPr>
          <w:sz w:val="28"/>
          <w:szCs w:val="28"/>
        </w:rPr>
        <w:t xml:space="preserve">                                                                  От 29.12.2016г.     № 276</w:t>
      </w:r>
    </w:p>
    <w:p w:rsidR="007C45A5" w:rsidRDefault="007C45A5" w:rsidP="007C45A5">
      <w:pPr>
        <w:jc w:val="right"/>
        <w:rPr>
          <w:sz w:val="28"/>
          <w:szCs w:val="28"/>
        </w:rPr>
      </w:pPr>
    </w:p>
    <w:p w:rsidR="007C45A5" w:rsidRDefault="007C45A5" w:rsidP="007C45A5">
      <w:pPr>
        <w:jc w:val="right"/>
        <w:rPr>
          <w:sz w:val="28"/>
          <w:szCs w:val="28"/>
        </w:rPr>
      </w:pPr>
    </w:p>
    <w:p w:rsidR="007C45A5" w:rsidRDefault="007C45A5" w:rsidP="007C45A5">
      <w:pPr>
        <w:pStyle w:val="1"/>
        <w:spacing w:line="274" w:lineRule="exact"/>
        <w:ind w:left="557" w:right="450"/>
        <w:jc w:val="center"/>
        <w:rPr>
          <w:sz w:val="28"/>
          <w:szCs w:val="28"/>
          <w:lang w:val="ru-RU"/>
        </w:rPr>
      </w:pPr>
    </w:p>
    <w:p w:rsidR="007C45A5" w:rsidRDefault="007C45A5" w:rsidP="007C45A5">
      <w:pPr>
        <w:pStyle w:val="1"/>
        <w:spacing w:line="274" w:lineRule="exact"/>
        <w:ind w:left="557" w:right="450"/>
        <w:jc w:val="center"/>
        <w:rPr>
          <w:b w:val="0"/>
          <w:bCs w:val="0"/>
          <w:sz w:val="28"/>
          <w:szCs w:val="28"/>
          <w:lang w:val="ru-RU"/>
        </w:rPr>
      </w:pPr>
      <w:r>
        <w:rPr>
          <w:sz w:val="28"/>
          <w:szCs w:val="28"/>
          <w:lang w:val="ru-RU"/>
        </w:rPr>
        <w:t>Методика</w:t>
      </w:r>
    </w:p>
    <w:p w:rsidR="007C45A5" w:rsidRDefault="007C45A5" w:rsidP="007C45A5">
      <w:pPr>
        <w:pStyle w:val="a7"/>
        <w:ind w:left="558" w:right="450" w:firstLine="0"/>
        <w:jc w:val="center"/>
        <w:rPr>
          <w:b/>
          <w:sz w:val="28"/>
          <w:szCs w:val="28"/>
          <w:lang w:val="ru-RU"/>
        </w:rPr>
      </w:pPr>
      <w:r>
        <w:rPr>
          <w:b/>
          <w:sz w:val="28"/>
          <w:szCs w:val="28"/>
          <w:lang w:val="ru-RU"/>
        </w:rPr>
        <w:t>определения цены предмета на право заключения договора</w:t>
      </w:r>
      <w:r>
        <w:rPr>
          <w:b/>
          <w:spacing w:val="-21"/>
          <w:sz w:val="28"/>
          <w:szCs w:val="28"/>
          <w:lang w:val="ru-RU"/>
        </w:rPr>
        <w:t xml:space="preserve"> </w:t>
      </w:r>
      <w:r>
        <w:rPr>
          <w:b/>
          <w:sz w:val="28"/>
          <w:szCs w:val="28"/>
          <w:lang w:val="ru-RU"/>
        </w:rPr>
        <w:t>о размещении нестационарного торгового объекта на земельном участке, находящемся</w:t>
      </w:r>
      <w:r>
        <w:rPr>
          <w:b/>
          <w:spacing w:val="-17"/>
          <w:sz w:val="28"/>
          <w:szCs w:val="28"/>
          <w:lang w:val="ru-RU"/>
        </w:rPr>
        <w:t xml:space="preserve"> </w:t>
      </w:r>
      <w:r>
        <w:rPr>
          <w:b/>
          <w:sz w:val="28"/>
          <w:szCs w:val="28"/>
          <w:lang w:val="ru-RU"/>
        </w:rPr>
        <w:t>в муниципальной</w:t>
      </w:r>
      <w:r>
        <w:rPr>
          <w:b/>
          <w:spacing w:val="-14"/>
          <w:sz w:val="28"/>
          <w:szCs w:val="28"/>
          <w:lang w:val="ru-RU"/>
        </w:rPr>
        <w:t xml:space="preserve"> </w:t>
      </w:r>
      <w:r>
        <w:rPr>
          <w:b/>
          <w:sz w:val="28"/>
          <w:szCs w:val="28"/>
          <w:lang w:val="ru-RU"/>
        </w:rPr>
        <w:t>собственности</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sz w:val="28"/>
          <w:szCs w:val="28"/>
        </w:rPr>
        <w:t>1. Сумма определения размера платы за размещение нестационарных торговых объектов рассчитывается по формуле:</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noProof/>
          <w:sz w:val="28"/>
          <w:szCs w:val="28"/>
        </w:rPr>
        <w:drawing>
          <wp:inline distT="0" distB="0" distL="0" distR="0">
            <wp:extent cx="9048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228600"/>
                    </a:xfrm>
                    <a:prstGeom prst="rect">
                      <a:avLst/>
                    </a:prstGeom>
                    <a:noFill/>
                    <a:ln>
                      <a:noFill/>
                    </a:ln>
                  </pic:spPr>
                </pic:pic>
              </a:graphicData>
            </a:graphic>
          </wp:inline>
        </w:drawing>
      </w:r>
      <w:r>
        <w:rPr>
          <w:sz w:val="28"/>
          <w:szCs w:val="28"/>
        </w:rPr>
        <w:t xml:space="preserve"> ,</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sz w:val="28"/>
          <w:szCs w:val="28"/>
        </w:rPr>
        <w:t>где:</w:t>
      </w:r>
    </w:p>
    <w:p w:rsidR="007C45A5" w:rsidRDefault="007C45A5" w:rsidP="007C45A5">
      <w:pPr>
        <w:autoSpaceDE w:val="0"/>
        <w:autoSpaceDN w:val="0"/>
        <w:adjustRightInd w:val="0"/>
        <w:ind w:firstLine="720"/>
        <w:jc w:val="both"/>
        <w:rPr>
          <w:sz w:val="28"/>
          <w:szCs w:val="28"/>
        </w:rPr>
      </w:pPr>
      <w:proofErr w:type="gramStart"/>
      <w:r>
        <w:rPr>
          <w:sz w:val="28"/>
          <w:szCs w:val="28"/>
        </w:rPr>
        <w:t>Р</w:t>
      </w:r>
      <w:proofErr w:type="gramEnd"/>
      <w:r>
        <w:rPr>
          <w:sz w:val="28"/>
          <w:szCs w:val="28"/>
        </w:rPr>
        <w:t xml:space="preserve"> - размер платы за размещение нестационарных торговых объектов (рублей в год).</w:t>
      </w:r>
    </w:p>
    <w:p w:rsidR="007C45A5" w:rsidRDefault="007C45A5" w:rsidP="007C45A5">
      <w:pPr>
        <w:autoSpaceDE w:val="0"/>
        <w:autoSpaceDN w:val="0"/>
        <w:adjustRightInd w:val="0"/>
        <w:ind w:firstLine="720"/>
        <w:jc w:val="both"/>
        <w:rPr>
          <w:sz w:val="28"/>
          <w:szCs w:val="28"/>
        </w:rPr>
      </w:pPr>
      <w:r>
        <w:rPr>
          <w:sz w:val="28"/>
          <w:szCs w:val="28"/>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7C45A5" w:rsidRDefault="007C45A5" w:rsidP="007C45A5">
      <w:pPr>
        <w:autoSpaceDE w:val="0"/>
        <w:autoSpaceDN w:val="0"/>
        <w:adjustRightInd w:val="0"/>
        <w:ind w:firstLine="720"/>
        <w:jc w:val="both"/>
        <w:rPr>
          <w:sz w:val="28"/>
          <w:szCs w:val="28"/>
        </w:rPr>
      </w:pPr>
      <w:r>
        <w:rPr>
          <w:sz w:val="28"/>
          <w:szCs w:val="28"/>
        </w:rPr>
        <w:t>R - нормативная цена 1 кв. м земель сельского поселения согласно виду деятельности (предпринимательство) в рублях, утвержденная постановлением Совета министров Республики Крым от 12.11.2014 № 450, с изменениями;</w:t>
      </w:r>
    </w:p>
    <w:p w:rsidR="007C45A5" w:rsidRDefault="007C45A5" w:rsidP="007C45A5">
      <w:pPr>
        <w:autoSpaceDE w:val="0"/>
        <w:autoSpaceDN w:val="0"/>
        <w:adjustRightInd w:val="0"/>
        <w:ind w:firstLine="720"/>
        <w:jc w:val="both"/>
        <w:rPr>
          <w:sz w:val="28"/>
          <w:szCs w:val="28"/>
        </w:rPr>
      </w:pPr>
      <w:r>
        <w:rPr>
          <w:sz w:val="28"/>
          <w:szCs w:val="28"/>
        </w:rPr>
        <w:t>S - площадь нестационарного торгового объекта, указанная в договоре на право размещения НТО. Минимальная площадь при расчете платы за размещение нестационарных торговых объектов составляет 5 кв. м.;</w:t>
      </w:r>
    </w:p>
    <w:p w:rsidR="007C45A5" w:rsidRDefault="007C45A5" w:rsidP="007C45A5">
      <w:pPr>
        <w:autoSpaceDE w:val="0"/>
        <w:autoSpaceDN w:val="0"/>
        <w:adjustRightInd w:val="0"/>
        <w:ind w:firstLine="720"/>
        <w:jc w:val="both"/>
        <w:rPr>
          <w:sz w:val="28"/>
          <w:szCs w:val="28"/>
        </w:rPr>
      </w:pPr>
      <w:r>
        <w:rPr>
          <w:noProof/>
          <w:sz w:val="28"/>
          <w:szCs w:val="28"/>
        </w:rPr>
        <w:drawing>
          <wp:inline distT="0" distB="0" distL="0" distR="0">
            <wp:extent cx="19939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90" cy="228600"/>
                    </a:xfrm>
                    <a:prstGeom prst="rect">
                      <a:avLst/>
                    </a:prstGeom>
                    <a:noFill/>
                    <a:ln>
                      <a:noFill/>
                    </a:ln>
                  </pic:spPr>
                </pic:pic>
              </a:graphicData>
            </a:graphic>
          </wp:inline>
        </w:drawing>
      </w:r>
      <w:r>
        <w:rPr>
          <w:sz w:val="28"/>
          <w:szCs w:val="28"/>
        </w:rPr>
        <w:t xml:space="preserve"> - корректирующий коэффициент специализации нестационарного торгового объекта;</w:t>
      </w:r>
    </w:p>
    <w:p w:rsidR="007C45A5" w:rsidRDefault="007C45A5" w:rsidP="007C45A5">
      <w:pPr>
        <w:autoSpaceDE w:val="0"/>
        <w:autoSpaceDN w:val="0"/>
        <w:adjustRightInd w:val="0"/>
        <w:ind w:firstLine="720"/>
        <w:jc w:val="both"/>
        <w:rPr>
          <w:sz w:val="28"/>
          <w:szCs w:val="28"/>
        </w:rPr>
      </w:pPr>
      <w:r>
        <w:rPr>
          <w:sz w:val="28"/>
          <w:szCs w:val="28"/>
        </w:rPr>
        <w:t>Z - корректирующий коэффициент по месту расположения нестационарного торгового объекта;</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sz w:val="28"/>
          <w:szCs w:val="28"/>
        </w:rPr>
        <w:t>2. Значение коэффициентов</w:t>
      </w:r>
    </w:p>
    <w:p w:rsidR="007C45A5" w:rsidRDefault="007C45A5" w:rsidP="007C45A5">
      <w:pPr>
        <w:autoSpaceDE w:val="0"/>
        <w:autoSpaceDN w:val="0"/>
        <w:adjustRightInd w:val="0"/>
        <w:ind w:firstLine="720"/>
        <w:jc w:val="both"/>
        <w:rPr>
          <w:sz w:val="28"/>
          <w:szCs w:val="28"/>
        </w:rPr>
      </w:pPr>
      <w:r>
        <w:rPr>
          <w:noProof/>
          <w:sz w:val="28"/>
          <w:szCs w:val="28"/>
        </w:rPr>
        <w:drawing>
          <wp:inline distT="0" distB="0" distL="0" distR="0">
            <wp:extent cx="19939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90" cy="228600"/>
                    </a:xfrm>
                    <a:prstGeom prst="rect">
                      <a:avLst/>
                    </a:prstGeom>
                    <a:noFill/>
                    <a:ln>
                      <a:noFill/>
                    </a:ln>
                  </pic:spPr>
                </pic:pic>
              </a:graphicData>
            </a:graphic>
          </wp:inline>
        </w:drawing>
      </w:r>
      <w:r>
        <w:rPr>
          <w:sz w:val="28"/>
          <w:szCs w:val="28"/>
        </w:rPr>
        <w:t xml:space="preserve"> - корректирующий коэффициент специализации нестационарного торгового объекта;</w:t>
      </w:r>
    </w:p>
    <w:p w:rsidR="007C45A5" w:rsidRDefault="007C45A5" w:rsidP="007C45A5">
      <w:pPr>
        <w:autoSpaceDE w:val="0"/>
        <w:autoSpaceDN w:val="0"/>
        <w:adjustRightInd w:val="0"/>
        <w:ind w:firstLine="720"/>
        <w:jc w:val="both"/>
        <w:rPr>
          <w:sz w:val="28"/>
          <w:szCs w:val="28"/>
        </w:rPr>
      </w:pPr>
      <w:r>
        <w:rPr>
          <w:sz w:val="28"/>
          <w:szCs w:val="28"/>
        </w:rPr>
        <w:t>Z - корректирующий коэффициент по месту расположения нестационарного торгового объекта.</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sz w:val="28"/>
          <w:szCs w:val="28"/>
        </w:rPr>
        <w:t xml:space="preserve">3. Сумма определения размера платы за размещение нестационарных торговых объектов, в которых реализуются квас, напитки и мороженое, </w:t>
      </w:r>
      <w:proofErr w:type="spellStart"/>
      <w:r>
        <w:rPr>
          <w:sz w:val="28"/>
          <w:szCs w:val="28"/>
        </w:rPr>
        <w:t>c</w:t>
      </w:r>
      <w:proofErr w:type="spellEnd"/>
      <w:r>
        <w:rPr>
          <w:sz w:val="28"/>
          <w:szCs w:val="28"/>
        </w:rPr>
        <w:t xml:space="preserve"> применением фиксированной стоимости 1 кв. м рассчитывается по формуле:</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noProof/>
          <w:sz w:val="28"/>
          <w:szCs w:val="28"/>
        </w:rPr>
        <w:drawing>
          <wp:inline distT="0" distB="0" distL="0" distR="0">
            <wp:extent cx="525145" cy="199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199390"/>
                    </a:xfrm>
                    <a:prstGeom prst="rect">
                      <a:avLst/>
                    </a:prstGeom>
                    <a:noFill/>
                    <a:ln>
                      <a:noFill/>
                    </a:ln>
                  </pic:spPr>
                </pic:pic>
              </a:graphicData>
            </a:graphic>
          </wp:inline>
        </w:drawing>
      </w:r>
      <w:r>
        <w:rPr>
          <w:sz w:val="28"/>
          <w:szCs w:val="28"/>
        </w:rPr>
        <w:t>,</w:t>
      </w:r>
    </w:p>
    <w:p w:rsidR="007C45A5" w:rsidRDefault="007C45A5" w:rsidP="007C45A5">
      <w:pPr>
        <w:autoSpaceDE w:val="0"/>
        <w:autoSpaceDN w:val="0"/>
        <w:adjustRightInd w:val="0"/>
        <w:ind w:firstLine="720"/>
        <w:jc w:val="both"/>
        <w:rPr>
          <w:sz w:val="28"/>
          <w:szCs w:val="28"/>
        </w:rPr>
      </w:pPr>
    </w:p>
    <w:p w:rsidR="007C45A5" w:rsidRDefault="007C45A5" w:rsidP="007C45A5">
      <w:pPr>
        <w:autoSpaceDE w:val="0"/>
        <w:autoSpaceDN w:val="0"/>
        <w:adjustRightInd w:val="0"/>
        <w:ind w:firstLine="720"/>
        <w:jc w:val="both"/>
        <w:rPr>
          <w:sz w:val="28"/>
          <w:szCs w:val="28"/>
        </w:rPr>
      </w:pPr>
      <w:r>
        <w:rPr>
          <w:sz w:val="28"/>
          <w:szCs w:val="28"/>
        </w:rPr>
        <w:lastRenderedPageBreak/>
        <w:t>где:</w:t>
      </w:r>
    </w:p>
    <w:p w:rsidR="007C45A5" w:rsidRDefault="007C45A5" w:rsidP="007C45A5">
      <w:pPr>
        <w:autoSpaceDE w:val="0"/>
        <w:autoSpaceDN w:val="0"/>
        <w:adjustRightInd w:val="0"/>
        <w:ind w:firstLine="720"/>
        <w:jc w:val="both"/>
        <w:rPr>
          <w:sz w:val="28"/>
          <w:szCs w:val="28"/>
        </w:rPr>
      </w:pPr>
      <w:r>
        <w:rPr>
          <w:sz w:val="28"/>
          <w:szCs w:val="28"/>
        </w:rPr>
        <w:t>P - размер платы за размещение нестационарных торговых объектов (рублей в месяц).</w:t>
      </w:r>
    </w:p>
    <w:p w:rsidR="007C45A5" w:rsidRDefault="007C45A5" w:rsidP="007C45A5">
      <w:pPr>
        <w:autoSpaceDE w:val="0"/>
        <w:autoSpaceDN w:val="0"/>
        <w:adjustRightInd w:val="0"/>
        <w:ind w:firstLine="720"/>
        <w:jc w:val="both"/>
        <w:rPr>
          <w:sz w:val="28"/>
          <w:szCs w:val="28"/>
        </w:rPr>
      </w:pPr>
      <w:r>
        <w:rPr>
          <w:sz w:val="28"/>
          <w:szCs w:val="28"/>
        </w:rPr>
        <w:t>В случае если нестационарный торговый объект размещается на меньший срок, расчет платы за размещение НТО осуществляется пропорционально количеству дней на срок действия договора на размещение НТО;</w:t>
      </w:r>
    </w:p>
    <w:p w:rsidR="007C45A5" w:rsidRDefault="007C45A5" w:rsidP="007C45A5">
      <w:pPr>
        <w:autoSpaceDE w:val="0"/>
        <w:autoSpaceDN w:val="0"/>
        <w:adjustRightInd w:val="0"/>
        <w:ind w:firstLine="720"/>
        <w:jc w:val="both"/>
        <w:rPr>
          <w:sz w:val="28"/>
          <w:szCs w:val="28"/>
        </w:rPr>
      </w:pPr>
      <w:r>
        <w:rPr>
          <w:sz w:val="28"/>
          <w:szCs w:val="28"/>
        </w:rPr>
        <w:t>F - фиксированная стоимость 1 кв. м за размещение нестационарного торгового объекта (рублей в месяц);</w:t>
      </w:r>
    </w:p>
    <w:p w:rsidR="007C45A5" w:rsidRDefault="007C45A5" w:rsidP="007C45A5">
      <w:pPr>
        <w:autoSpaceDE w:val="0"/>
        <w:autoSpaceDN w:val="0"/>
        <w:adjustRightInd w:val="0"/>
        <w:ind w:firstLine="720"/>
        <w:jc w:val="both"/>
        <w:rPr>
          <w:sz w:val="28"/>
          <w:szCs w:val="28"/>
        </w:rPr>
      </w:pPr>
      <w:r>
        <w:rPr>
          <w:sz w:val="28"/>
          <w:szCs w:val="28"/>
        </w:rPr>
        <w:t>S - площадь нестационарного торгового объекта. Минимальная площадь при расчете платы за размещение нестационарных торговых объектов составляет 5 кв. м.</w:t>
      </w:r>
    </w:p>
    <w:p w:rsidR="007C45A5" w:rsidRDefault="007C45A5" w:rsidP="007C45A5">
      <w:pPr>
        <w:autoSpaceDE w:val="0"/>
        <w:autoSpaceDN w:val="0"/>
        <w:adjustRightInd w:val="0"/>
        <w:ind w:firstLine="720"/>
        <w:jc w:val="both"/>
        <w:rPr>
          <w:sz w:val="28"/>
          <w:szCs w:val="28"/>
        </w:rPr>
      </w:pPr>
    </w:p>
    <w:p w:rsidR="007C45A5" w:rsidRDefault="007C45A5" w:rsidP="007C45A5">
      <w:pPr>
        <w:pStyle w:val="1"/>
        <w:spacing w:line="274" w:lineRule="exact"/>
        <w:ind w:left="557" w:right="450"/>
        <w:jc w:val="center"/>
        <w:rPr>
          <w:sz w:val="28"/>
          <w:szCs w:val="28"/>
          <w:lang w:val="ru-RU"/>
        </w:rPr>
      </w:pPr>
      <w:r>
        <w:rPr>
          <w:sz w:val="28"/>
          <w:szCs w:val="28"/>
          <w:lang w:val="ru-RU"/>
        </w:rPr>
        <w:t>Таблица средних показателей нормативной цены 1 квадратного метра земель Березовского сельского поселения</w:t>
      </w:r>
    </w:p>
    <w:p w:rsidR="007C45A5" w:rsidRDefault="007C45A5" w:rsidP="007C45A5">
      <w:pPr>
        <w:spacing w:before="6"/>
        <w:rPr>
          <w:b/>
          <w:bCs/>
          <w:sz w:val="28"/>
          <w:szCs w:val="28"/>
        </w:rPr>
      </w:pPr>
    </w:p>
    <w:tbl>
      <w:tblPr>
        <w:tblW w:w="9750" w:type="dxa"/>
        <w:tblInd w:w="100" w:type="dxa"/>
        <w:tblLayout w:type="fixed"/>
        <w:tblCellMar>
          <w:left w:w="0" w:type="dxa"/>
          <w:right w:w="0" w:type="dxa"/>
        </w:tblCellMar>
        <w:tblLook w:val="01E0"/>
      </w:tblPr>
      <w:tblGrid>
        <w:gridCol w:w="1117"/>
        <w:gridCol w:w="6364"/>
        <w:gridCol w:w="2269"/>
      </w:tblGrid>
      <w:tr w:rsidR="007C45A5" w:rsidTr="007C45A5">
        <w:trPr>
          <w:trHeight w:hRule="exact" w:val="286"/>
        </w:trPr>
        <w:tc>
          <w:tcPr>
            <w:tcW w:w="1116"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right="244"/>
              <w:jc w:val="right"/>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pacing w:val="-1"/>
                <w:sz w:val="28"/>
                <w:szCs w:val="28"/>
                <w:lang w:val="ru-RU"/>
              </w:rPr>
              <w:t xml:space="preserve"> </w:t>
            </w:r>
            <w:proofErr w:type="spellStart"/>
            <w:proofErr w:type="gramStart"/>
            <w:r>
              <w:rPr>
                <w:rFonts w:ascii="Times New Roman" w:hAnsi="Times New Roman"/>
                <w:sz w:val="28"/>
                <w:szCs w:val="28"/>
                <w:lang w:val="ru-RU"/>
              </w:rPr>
              <w:t>п</w:t>
            </w:r>
            <w:proofErr w:type="spellEnd"/>
            <w:proofErr w:type="gramEnd"/>
            <w:r>
              <w:rPr>
                <w:rFonts w:ascii="Times New Roman" w:hAnsi="Times New Roman"/>
                <w:sz w:val="28"/>
                <w:szCs w:val="28"/>
                <w:lang w:val="ru-RU"/>
              </w:rPr>
              <w:t>/</w:t>
            </w:r>
            <w:proofErr w:type="spellStart"/>
            <w:r>
              <w:rPr>
                <w:rFonts w:ascii="Times New Roman" w:hAnsi="Times New Roman"/>
                <w:sz w:val="28"/>
                <w:szCs w:val="28"/>
                <w:lang w:val="ru-RU"/>
              </w:rPr>
              <w:t>п</w:t>
            </w:r>
            <w:proofErr w:type="spellEnd"/>
          </w:p>
        </w:tc>
        <w:tc>
          <w:tcPr>
            <w:tcW w:w="6363"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2"/>
              <w:jc w:val="center"/>
              <w:rPr>
                <w:rFonts w:ascii="Times New Roman" w:hAnsi="Times New Roman"/>
                <w:sz w:val="28"/>
                <w:szCs w:val="28"/>
                <w:lang w:val="ru-RU"/>
              </w:rPr>
            </w:pPr>
            <w:r>
              <w:rPr>
                <w:rFonts w:ascii="Times New Roman" w:hAnsi="Times New Roman"/>
                <w:sz w:val="28"/>
                <w:szCs w:val="28"/>
                <w:lang w:val="ru-RU"/>
              </w:rPr>
              <w:t>Наименование населенного</w:t>
            </w:r>
            <w:r>
              <w:rPr>
                <w:rFonts w:ascii="Times New Roman" w:hAnsi="Times New Roman"/>
                <w:spacing w:val="-13"/>
                <w:sz w:val="28"/>
                <w:szCs w:val="28"/>
                <w:lang w:val="ru-RU"/>
              </w:rPr>
              <w:t xml:space="preserve"> </w:t>
            </w:r>
            <w:r>
              <w:rPr>
                <w:rFonts w:ascii="Times New Roman" w:hAnsi="Times New Roman"/>
                <w:sz w:val="28"/>
                <w:szCs w:val="28"/>
                <w:lang w:val="ru-RU"/>
              </w:rPr>
              <w:t>пункта</w:t>
            </w:r>
          </w:p>
        </w:tc>
        <w:tc>
          <w:tcPr>
            <w:tcW w:w="2269"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5"/>
              <w:jc w:val="center"/>
              <w:rPr>
                <w:rFonts w:ascii="Times New Roman" w:hAnsi="Times New Roman"/>
                <w:sz w:val="28"/>
                <w:szCs w:val="28"/>
                <w:lang w:val="ru-RU"/>
              </w:rPr>
            </w:pPr>
            <w:r>
              <w:rPr>
                <w:rFonts w:ascii="Times New Roman" w:hAnsi="Times New Roman"/>
                <w:sz w:val="28"/>
                <w:szCs w:val="28"/>
                <w:lang w:val="ru-RU"/>
              </w:rPr>
              <w:t xml:space="preserve">Стоимость </w:t>
            </w:r>
            <w:smartTag w:uri="urn:schemas-microsoft-com:office:smarttags" w:element="metricconverter">
              <w:smartTagPr>
                <w:attr w:name="ProductID" w:val="1 кв. м"/>
              </w:smartTagPr>
              <w:r>
                <w:rPr>
                  <w:rFonts w:ascii="Times New Roman" w:hAnsi="Times New Roman"/>
                  <w:sz w:val="28"/>
                  <w:szCs w:val="28"/>
                  <w:lang w:val="ru-RU"/>
                </w:rPr>
                <w:t>1 кв.</w:t>
              </w:r>
              <w:r>
                <w:rPr>
                  <w:rFonts w:ascii="Times New Roman" w:hAnsi="Times New Roman"/>
                  <w:spacing w:val="-4"/>
                  <w:sz w:val="28"/>
                  <w:szCs w:val="28"/>
                  <w:lang w:val="ru-RU"/>
                </w:rPr>
                <w:t xml:space="preserve"> </w:t>
              </w:r>
              <w:r>
                <w:rPr>
                  <w:rFonts w:ascii="Times New Roman" w:hAnsi="Times New Roman"/>
                  <w:sz w:val="28"/>
                  <w:szCs w:val="28"/>
                  <w:lang w:val="ru-RU"/>
                </w:rPr>
                <w:t>м</w:t>
              </w:r>
            </w:smartTag>
            <w:r>
              <w:rPr>
                <w:rFonts w:ascii="Times New Roman" w:hAnsi="Times New Roman"/>
                <w:sz w:val="28"/>
                <w:szCs w:val="28"/>
                <w:lang w:val="ru-RU"/>
              </w:rPr>
              <w:t>.</w:t>
            </w:r>
          </w:p>
        </w:tc>
      </w:tr>
      <w:tr w:rsidR="007C45A5" w:rsidTr="007C45A5">
        <w:trPr>
          <w:trHeight w:hRule="exact" w:val="286"/>
        </w:trPr>
        <w:tc>
          <w:tcPr>
            <w:tcW w:w="1116"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559"/>
              <w:rPr>
                <w:rFonts w:ascii="Times New Roman" w:hAnsi="Times New Roman"/>
                <w:sz w:val="28"/>
                <w:szCs w:val="28"/>
                <w:lang w:val="ru-RU"/>
              </w:rPr>
            </w:pPr>
            <w:r>
              <w:rPr>
                <w:rFonts w:ascii="Times New Roman" w:hAnsi="Times New Roman"/>
                <w:sz w:val="28"/>
                <w:szCs w:val="28"/>
                <w:lang w:val="ru-RU"/>
              </w:rPr>
              <w:t>1.</w:t>
            </w:r>
          </w:p>
        </w:tc>
        <w:tc>
          <w:tcPr>
            <w:tcW w:w="6363"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jc w:val="center"/>
              <w:rPr>
                <w:rFonts w:ascii="Times New Roman" w:hAnsi="Times New Roman"/>
                <w:color w:val="FF00FF"/>
                <w:sz w:val="24"/>
                <w:szCs w:val="24"/>
                <w:lang w:val="ru-RU"/>
              </w:rPr>
            </w:pPr>
            <w:proofErr w:type="gramStart"/>
            <w:r>
              <w:rPr>
                <w:rFonts w:ascii="Times New Roman" w:hAnsi="Times New Roman"/>
                <w:sz w:val="24"/>
                <w:lang w:val="ru-RU"/>
              </w:rPr>
              <w:t>с</w:t>
            </w:r>
            <w:proofErr w:type="gramEnd"/>
            <w:r>
              <w:rPr>
                <w:rFonts w:ascii="Times New Roman" w:hAnsi="Times New Roman"/>
                <w:sz w:val="24"/>
                <w:lang w:val="ru-RU"/>
              </w:rPr>
              <w:t>. Березовка</w:t>
            </w:r>
          </w:p>
        </w:tc>
        <w:tc>
          <w:tcPr>
            <w:tcW w:w="2269"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5"/>
              <w:jc w:val="center"/>
              <w:rPr>
                <w:rFonts w:ascii="Times New Roman" w:hAnsi="Times New Roman"/>
                <w:color w:val="FF00FF"/>
                <w:sz w:val="24"/>
                <w:szCs w:val="24"/>
                <w:lang w:val="ru-RU"/>
              </w:rPr>
            </w:pPr>
            <w:r>
              <w:rPr>
                <w:rFonts w:ascii="Times New Roman" w:hAnsi="Times New Roman"/>
                <w:sz w:val="24"/>
                <w:lang w:val="ru-RU"/>
              </w:rPr>
              <w:t>344,29</w:t>
            </w:r>
          </w:p>
        </w:tc>
      </w:tr>
      <w:tr w:rsidR="007C45A5" w:rsidTr="007C45A5">
        <w:trPr>
          <w:trHeight w:hRule="exact" w:val="286"/>
        </w:trPr>
        <w:tc>
          <w:tcPr>
            <w:tcW w:w="1116"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559"/>
              <w:rPr>
                <w:rFonts w:ascii="Times New Roman" w:hAnsi="Times New Roman"/>
                <w:sz w:val="28"/>
                <w:szCs w:val="28"/>
                <w:lang w:val="ru-RU"/>
              </w:rPr>
            </w:pPr>
            <w:r>
              <w:rPr>
                <w:rFonts w:ascii="Times New Roman" w:hAnsi="Times New Roman"/>
                <w:sz w:val="28"/>
                <w:szCs w:val="28"/>
                <w:lang w:val="ru-RU"/>
              </w:rPr>
              <w:t>2.</w:t>
            </w:r>
          </w:p>
        </w:tc>
        <w:tc>
          <w:tcPr>
            <w:tcW w:w="6363"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5"/>
              <w:jc w:val="center"/>
              <w:rPr>
                <w:rFonts w:ascii="Times New Roman" w:hAnsi="Times New Roman"/>
                <w:color w:val="FF00FF"/>
                <w:sz w:val="24"/>
                <w:szCs w:val="24"/>
                <w:lang w:val="ru-RU"/>
              </w:rPr>
            </w:pPr>
            <w:proofErr w:type="gramStart"/>
            <w:r>
              <w:rPr>
                <w:rFonts w:ascii="Times New Roman" w:hAnsi="Times New Roman"/>
                <w:sz w:val="24"/>
                <w:lang w:val="ru-RU"/>
              </w:rPr>
              <w:t>с</w:t>
            </w:r>
            <w:proofErr w:type="gramEnd"/>
            <w:r>
              <w:rPr>
                <w:rFonts w:ascii="Times New Roman" w:hAnsi="Times New Roman"/>
                <w:sz w:val="24"/>
                <w:lang w:val="ru-RU"/>
              </w:rPr>
              <w:t>. Нива</w:t>
            </w:r>
          </w:p>
        </w:tc>
        <w:tc>
          <w:tcPr>
            <w:tcW w:w="2269"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left="5"/>
              <w:jc w:val="center"/>
              <w:rPr>
                <w:rFonts w:ascii="Times New Roman" w:hAnsi="Times New Roman"/>
                <w:color w:val="FF00FF"/>
                <w:sz w:val="24"/>
                <w:szCs w:val="24"/>
                <w:lang w:val="ru-RU"/>
              </w:rPr>
            </w:pPr>
            <w:r>
              <w:rPr>
                <w:rFonts w:ascii="Times New Roman" w:hAnsi="Times New Roman"/>
                <w:sz w:val="24"/>
                <w:lang w:val="ru-RU"/>
              </w:rPr>
              <w:t>286,47</w:t>
            </w:r>
          </w:p>
        </w:tc>
      </w:tr>
    </w:tbl>
    <w:p w:rsidR="007C45A5" w:rsidRDefault="007C45A5" w:rsidP="007C45A5">
      <w:pPr>
        <w:pStyle w:val="1"/>
        <w:spacing w:line="274" w:lineRule="exact"/>
        <w:ind w:left="557" w:right="450"/>
        <w:jc w:val="center"/>
        <w:rPr>
          <w:sz w:val="28"/>
          <w:szCs w:val="28"/>
          <w:lang w:val="ru-RU"/>
        </w:rPr>
      </w:pPr>
    </w:p>
    <w:p w:rsidR="007C45A5" w:rsidRDefault="007C45A5" w:rsidP="007C45A5">
      <w:pPr>
        <w:pStyle w:val="1"/>
        <w:spacing w:line="274" w:lineRule="exact"/>
        <w:ind w:left="557" w:right="450"/>
        <w:jc w:val="center"/>
        <w:rPr>
          <w:sz w:val="28"/>
          <w:szCs w:val="28"/>
          <w:lang w:val="ru-RU"/>
        </w:rPr>
      </w:pPr>
      <w:r>
        <w:rPr>
          <w:sz w:val="28"/>
          <w:szCs w:val="28"/>
          <w:lang w:val="ru-RU"/>
        </w:rPr>
        <w:t>Таблица значений корректирующего коэффициента базовой доходности по месту расположения нестационарного торгового объекта</w:t>
      </w:r>
    </w:p>
    <w:p w:rsidR="007C45A5" w:rsidRDefault="007C45A5" w:rsidP="007C45A5">
      <w:pPr>
        <w:spacing w:before="3"/>
        <w:rPr>
          <w:b/>
          <w:bCs/>
          <w:sz w:val="28"/>
          <w:szCs w:val="28"/>
        </w:rPr>
      </w:pPr>
    </w:p>
    <w:tbl>
      <w:tblPr>
        <w:tblW w:w="9690" w:type="dxa"/>
        <w:tblInd w:w="100" w:type="dxa"/>
        <w:tblLayout w:type="fixed"/>
        <w:tblCellMar>
          <w:left w:w="0" w:type="dxa"/>
          <w:right w:w="0" w:type="dxa"/>
        </w:tblCellMar>
        <w:tblLook w:val="01E0"/>
      </w:tblPr>
      <w:tblGrid>
        <w:gridCol w:w="1184"/>
        <w:gridCol w:w="6379"/>
        <w:gridCol w:w="2127"/>
      </w:tblGrid>
      <w:tr w:rsidR="007C45A5" w:rsidTr="007C45A5">
        <w:trPr>
          <w:trHeight w:hRule="exact" w:val="639"/>
        </w:trPr>
        <w:tc>
          <w:tcPr>
            <w:tcW w:w="1184"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68" w:lineRule="exact"/>
              <w:ind w:right="189"/>
              <w:jc w:val="right"/>
              <w:rPr>
                <w:rFonts w:ascii="Times New Roman" w:hAnsi="Times New Roman"/>
                <w:sz w:val="28"/>
                <w:szCs w:val="28"/>
                <w:lang w:val="ru-RU"/>
              </w:rPr>
            </w:pPr>
            <w:r>
              <w:rPr>
                <w:rFonts w:ascii="Times New Roman" w:hAnsi="Times New Roman"/>
                <w:sz w:val="28"/>
                <w:szCs w:val="28"/>
                <w:lang w:val="ru-RU"/>
              </w:rPr>
              <w:t>№</w:t>
            </w:r>
          </w:p>
          <w:p w:rsidR="007C45A5" w:rsidRDefault="007C45A5">
            <w:pPr>
              <w:pStyle w:val="TableParagraph"/>
              <w:spacing w:line="268" w:lineRule="exact"/>
              <w:ind w:right="189"/>
              <w:jc w:val="right"/>
              <w:rPr>
                <w:rFonts w:ascii="Times New Roman" w:hAnsi="Times New Roman"/>
                <w:sz w:val="28"/>
                <w:szCs w:val="28"/>
                <w:lang w:val="ru-RU"/>
              </w:rPr>
            </w:pPr>
            <w:r>
              <w:rPr>
                <w:rFonts w:ascii="Times New Roman" w:hAnsi="Times New Roman"/>
                <w:sz w:val="28"/>
                <w:szCs w:val="28"/>
                <w:lang w:val="ru-RU"/>
              </w:rPr>
              <w:t>зоны</w:t>
            </w:r>
          </w:p>
        </w:tc>
        <w:tc>
          <w:tcPr>
            <w:tcW w:w="6376"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ind w:left="1300" w:right="1050" w:hanging="252"/>
              <w:rPr>
                <w:rFonts w:ascii="Times New Roman" w:hAnsi="Times New Roman"/>
                <w:sz w:val="28"/>
                <w:szCs w:val="28"/>
                <w:lang w:val="ru-RU"/>
              </w:rPr>
            </w:pPr>
            <w:r>
              <w:rPr>
                <w:rFonts w:ascii="Times New Roman" w:hAnsi="Times New Roman"/>
                <w:sz w:val="28"/>
                <w:szCs w:val="28"/>
                <w:lang w:val="ru-RU"/>
              </w:rPr>
              <w:t xml:space="preserve">Перечень сел Березовского сельского поселения </w:t>
            </w:r>
          </w:p>
        </w:tc>
        <w:tc>
          <w:tcPr>
            <w:tcW w:w="2126"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ind w:left="103" w:right="103" w:firstLine="266"/>
              <w:rPr>
                <w:rFonts w:ascii="Times New Roman" w:hAnsi="Times New Roman"/>
                <w:sz w:val="28"/>
                <w:szCs w:val="28"/>
                <w:lang w:val="ru-RU"/>
              </w:rPr>
            </w:pPr>
            <w:r>
              <w:rPr>
                <w:rFonts w:ascii="Times New Roman" w:hAnsi="Times New Roman"/>
                <w:sz w:val="28"/>
                <w:szCs w:val="28"/>
                <w:lang w:val="ru-RU"/>
              </w:rPr>
              <w:t>Значения коэффициента</w:t>
            </w:r>
          </w:p>
        </w:tc>
      </w:tr>
      <w:tr w:rsidR="007C45A5" w:rsidTr="007C45A5">
        <w:trPr>
          <w:trHeight w:hRule="exact" w:val="276"/>
        </w:trPr>
        <w:tc>
          <w:tcPr>
            <w:tcW w:w="1184" w:type="dxa"/>
            <w:tcBorders>
              <w:top w:val="single" w:sz="4" w:space="0" w:color="000000"/>
              <w:left w:val="single" w:sz="4" w:space="0" w:color="000000"/>
              <w:bottom w:val="single" w:sz="4" w:space="0" w:color="auto"/>
              <w:right w:val="single" w:sz="4" w:space="0" w:color="000000"/>
            </w:tcBorders>
            <w:hideMark/>
          </w:tcPr>
          <w:p w:rsidR="007C45A5" w:rsidRDefault="007C45A5">
            <w:pPr>
              <w:pStyle w:val="TableParagraph"/>
              <w:spacing w:line="270" w:lineRule="exact"/>
              <w:ind w:left="103"/>
              <w:jc w:val="center"/>
              <w:rPr>
                <w:rFonts w:ascii="Times New Roman" w:hAnsi="Times New Roman"/>
                <w:sz w:val="28"/>
                <w:szCs w:val="28"/>
                <w:lang w:val="ru-RU"/>
              </w:rPr>
            </w:pPr>
            <w:r>
              <w:rPr>
                <w:rFonts w:ascii="Times New Roman" w:hAnsi="Times New Roman"/>
                <w:sz w:val="28"/>
                <w:szCs w:val="28"/>
                <w:lang w:val="ru-RU"/>
              </w:rPr>
              <w:t>1</w:t>
            </w:r>
          </w:p>
        </w:tc>
        <w:tc>
          <w:tcPr>
            <w:tcW w:w="6376"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ind w:left="103" w:right="104"/>
              <w:jc w:val="both"/>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Березовка</w:t>
            </w:r>
            <w:proofErr w:type="gramEnd"/>
            <w:r>
              <w:rPr>
                <w:rFonts w:ascii="Times New Roman" w:hAnsi="Times New Roman"/>
                <w:sz w:val="24"/>
                <w:szCs w:val="24"/>
                <w:lang w:val="ru-RU"/>
              </w:rPr>
              <w:t xml:space="preserve"> ул. Гагарина</w:t>
            </w:r>
          </w:p>
          <w:p w:rsidR="007C45A5" w:rsidRDefault="007C45A5">
            <w:pPr>
              <w:pStyle w:val="TableParagraph"/>
              <w:ind w:left="103" w:right="104"/>
              <w:jc w:val="both"/>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Нива</w:t>
            </w:r>
            <w:proofErr w:type="gramEnd"/>
            <w:r>
              <w:rPr>
                <w:rFonts w:ascii="Times New Roman" w:hAnsi="Times New Roman"/>
                <w:sz w:val="24"/>
                <w:szCs w:val="24"/>
                <w:lang w:val="ru-RU"/>
              </w:rPr>
              <w:t xml:space="preserve"> ул. Ленина</w:t>
            </w:r>
          </w:p>
        </w:tc>
        <w:tc>
          <w:tcPr>
            <w:tcW w:w="2126" w:type="dxa"/>
            <w:tcBorders>
              <w:top w:val="single" w:sz="4" w:space="0" w:color="000000"/>
              <w:left w:val="single" w:sz="4" w:space="0" w:color="000000"/>
              <w:bottom w:val="single" w:sz="4" w:space="0" w:color="000000"/>
              <w:right w:val="single" w:sz="4" w:space="0" w:color="000000"/>
            </w:tcBorders>
          </w:tcPr>
          <w:p w:rsidR="007C45A5" w:rsidRDefault="007C45A5">
            <w:pPr>
              <w:pStyle w:val="TableParagraph"/>
              <w:jc w:val="center"/>
              <w:rPr>
                <w:rFonts w:ascii="Times New Roman" w:hAnsi="Times New Roman"/>
                <w:bCs/>
                <w:sz w:val="24"/>
                <w:szCs w:val="24"/>
                <w:lang w:val="ru-RU"/>
              </w:rPr>
            </w:pPr>
            <w:r>
              <w:rPr>
                <w:rFonts w:ascii="Times New Roman" w:hAnsi="Times New Roman"/>
                <w:bCs/>
                <w:sz w:val="24"/>
                <w:szCs w:val="24"/>
                <w:lang w:val="ru-RU"/>
              </w:rPr>
              <w:t>0,8</w:t>
            </w:r>
          </w:p>
          <w:p w:rsidR="007C45A5" w:rsidRDefault="007C45A5">
            <w:pPr>
              <w:pStyle w:val="TableParagraph"/>
              <w:rPr>
                <w:rFonts w:ascii="Times New Roman" w:hAnsi="Times New Roman"/>
                <w:bCs/>
                <w:color w:val="FF0000"/>
                <w:sz w:val="24"/>
                <w:szCs w:val="24"/>
                <w:lang w:val="ru-RU"/>
              </w:rPr>
            </w:pPr>
          </w:p>
          <w:p w:rsidR="007C45A5" w:rsidRDefault="007C45A5">
            <w:pPr>
              <w:pStyle w:val="TableParagraph"/>
              <w:jc w:val="center"/>
              <w:rPr>
                <w:rFonts w:ascii="Times New Roman" w:hAnsi="Times New Roman"/>
                <w:bCs/>
                <w:sz w:val="24"/>
                <w:szCs w:val="24"/>
                <w:lang w:val="ru-RU"/>
              </w:rPr>
            </w:pPr>
            <w:r>
              <w:rPr>
                <w:rFonts w:ascii="Times New Roman" w:hAnsi="Times New Roman"/>
                <w:bCs/>
                <w:sz w:val="24"/>
                <w:szCs w:val="24"/>
                <w:lang w:val="ru-RU"/>
              </w:rPr>
              <w:t>0,8</w:t>
            </w:r>
          </w:p>
          <w:p w:rsidR="007C45A5" w:rsidRDefault="007C45A5">
            <w:pPr>
              <w:pStyle w:val="TableParagraph"/>
              <w:spacing w:before="5"/>
              <w:rPr>
                <w:rFonts w:ascii="Times New Roman" w:hAnsi="Times New Roman"/>
                <w:bCs/>
                <w:color w:val="FF0000"/>
                <w:sz w:val="24"/>
                <w:szCs w:val="24"/>
                <w:lang w:val="ru-RU"/>
              </w:rPr>
            </w:pPr>
          </w:p>
          <w:p w:rsidR="007C45A5" w:rsidRDefault="007C45A5">
            <w:pPr>
              <w:pStyle w:val="TableParagraph"/>
              <w:ind w:left="576"/>
              <w:rPr>
                <w:rFonts w:ascii="Times New Roman" w:hAnsi="Times New Roman"/>
                <w:color w:val="FF0000"/>
                <w:sz w:val="24"/>
                <w:szCs w:val="24"/>
                <w:lang w:val="ru-RU"/>
              </w:rPr>
            </w:pPr>
            <w:r>
              <w:rPr>
                <w:rFonts w:ascii="Times New Roman" w:hAnsi="Times New Roman"/>
                <w:color w:val="FF0000"/>
                <w:sz w:val="24"/>
                <w:szCs w:val="24"/>
                <w:lang w:val="ru-RU"/>
              </w:rPr>
              <w:t>0,320</w:t>
            </w:r>
          </w:p>
        </w:tc>
      </w:tr>
      <w:tr w:rsidR="007C45A5" w:rsidTr="007C45A5">
        <w:trPr>
          <w:trHeight w:hRule="exact" w:val="396"/>
        </w:trPr>
        <w:tc>
          <w:tcPr>
            <w:tcW w:w="1184" w:type="dxa"/>
            <w:tcBorders>
              <w:top w:val="single" w:sz="4" w:space="0" w:color="auto"/>
              <w:left w:val="single" w:sz="4" w:space="0" w:color="000000"/>
              <w:bottom w:val="single" w:sz="4" w:space="0" w:color="auto"/>
              <w:right w:val="single" w:sz="4" w:space="0" w:color="000000"/>
            </w:tcBorders>
            <w:hideMark/>
          </w:tcPr>
          <w:p w:rsidR="007C45A5" w:rsidRDefault="007C45A5">
            <w:pPr>
              <w:pStyle w:val="TableParagraph"/>
              <w:spacing w:line="270" w:lineRule="exact"/>
              <w:ind w:left="103"/>
              <w:jc w:val="center"/>
              <w:rPr>
                <w:rFonts w:ascii="Times New Roman" w:hAnsi="Times New Roman"/>
                <w:sz w:val="28"/>
                <w:szCs w:val="28"/>
                <w:lang w:val="ru-RU"/>
              </w:rPr>
            </w:pPr>
            <w:r>
              <w:rPr>
                <w:rFonts w:ascii="Times New Roman" w:hAnsi="Times New Roman"/>
                <w:sz w:val="28"/>
                <w:szCs w:val="28"/>
                <w:lang w:val="ru-RU"/>
              </w:rPr>
              <w:t>2</w:t>
            </w:r>
          </w:p>
        </w:tc>
        <w:tc>
          <w:tcPr>
            <w:tcW w:w="6376" w:type="dxa"/>
            <w:tcBorders>
              <w:top w:val="single" w:sz="4" w:space="0" w:color="auto"/>
              <w:left w:val="single" w:sz="4" w:space="0" w:color="000000"/>
              <w:bottom w:val="single" w:sz="4" w:space="0" w:color="auto"/>
              <w:right w:val="single" w:sz="4" w:space="0" w:color="000000"/>
            </w:tcBorders>
            <w:hideMark/>
          </w:tcPr>
          <w:p w:rsidR="007C45A5" w:rsidRDefault="007C45A5">
            <w:pPr>
              <w:pStyle w:val="TableParagraph"/>
              <w:ind w:left="103" w:right="104"/>
              <w:jc w:val="both"/>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Нива</w:t>
            </w:r>
            <w:proofErr w:type="gramEnd"/>
            <w:r>
              <w:rPr>
                <w:rFonts w:ascii="Times New Roman" w:hAnsi="Times New Roman"/>
                <w:sz w:val="24"/>
                <w:szCs w:val="24"/>
                <w:lang w:val="ru-RU"/>
              </w:rPr>
              <w:t>, ул. Ленина</w:t>
            </w:r>
          </w:p>
        </w:tc>
        <w:tc>
          <w:tcPr>
            <w:tcW w:w="2126" w:type="dxa"/>
            <w:tcBorders>
              <w:top w:val="single" w:sz="4" w:space="0" w:color="auto"/>
              <w:left w:val="single" w:sz="4" w:space="0" w:color="000000"/>
              <w:bottom w:val="single" w:sz="4" w:space="0" w:color="auto"/>
              <w:right w:val="single" w:sz="4" w:space="0" w:color="000000"/>
            </w:tcBorders>
            <w:hideMark/>
          </w:tcPr>
          <w:p w:rsidR="007C45A5" w:rsidRDefault="007C45A5">
            <w:pPr>
              <w:pStyle w:val="TableParagraph"/>
              <w:jc w:val="center"/>
              <w:rPr>
                <w:rFonts w:ascii="Times New Roman" w:hAnsi="Times New Roman"/>
                <w:bCs/>
                <w:sz w:val="24"/>
                <w:szCs w:val="24"/>
                <w:lang w:val="ru-RU"/>
              </w:rPr>
            </w:pPr>
            <w:r>
              <w:rPr>
                <w:rFonts w:ascii="Times New Roman" w:hAnsi="Times New Roman"/>
                <w:bCs/>
                <w:sz w:val="24"/>
                <w:szCs w:val="24"/>
                <w:lang w:val="ru-RU"/>
              </w:rPr>
              <w:t>0,8</w:t>
            </w:r>
          </w:p>
        </w:tc>
      </w:tr>
    </w:tbl>
    <w:p w:rsidR="007C45A5" w:rsidRDefault="007C45A5" w:rsidP="007C45A5">
      <w:pPr>
        <w:spacing w:before="46"/>
        <w:ind w:left="3348" w:right="340" w:hanging="1335"/>
        <w:rPr>
          <w:b/>
          <w:sz w:val="28"/>
          <w:szCs w:val="28"/>
        </w:rPr>
      </w:pPr>
    </w:p>
    <w:p w:rsidR="007C45A5" w:rsidRDefault="007C45A5" w:rsidP="007C45A5">
      <w:pPr>
        <w:pStyle w:val="1"/>
        <w:spacing w:line="274" w:lineRule="exact"/>
        <w:ind w:left="557" w:right="450"/>
        <w:jc w:val="center"/>
        <w:rPr>
          <w:sz w:val="28"/>
          <w:szCs w:val="28"/>
          <w:lang w:val="ru-RU"/>
        </w:rPr>
      </w:pPr>
      <w:r>
        <w:rPr>
          <w:sz w:val="28"/>
          <w:szCs w:val="28"/>
          <w:lang w:val="ru-RU"/>
        </w:rPr>
        <w:t>Коэффициенты ассортимента товаров и услуг, реализуемых в нестационарных торговых объектах</w:t>
      </w:r>
    </w:p>
    <w:p w:rsidR="007C45A5" w:rsidRDefault="007C45A5" w:rsidP="007C45A5">
      <w:pPr>
        <w:jc w:val="center"/>
        <w:rPr>
          <w:b/>
          <w:bCs/>
          <w:sz w:val="28"/>
          <w:szCs w:val="28"/>
        </w:rPr>
      </w:pPr>
    </w:p>
    <w:tbl>
      <w:tblPr>
        <w:tblW w:w="9690" w:type="dxa"/>
        <w:tblInd w:w="100" w:type="dxa"/>
        <w:tblLayout w:type="fixed"/>
        <w:tblCellMar>
          <w:left w:w="0" w:type="dxa"/>
          <w:right w:w="0" w:type="dxa"/>
        </w:tblCellMar>
        <w:tblLook w:val="01E0"/>
      </w:tblPr>
      <w:tblGrid>
        <w:gridCol w:w="1101"/>
        <w:gridCol w:w="5753"/>
        <w:gridCol w:w="2836"/>
      </w:tblGrid>
      <w:tr w:rsidR="007C45A5" w:rsidTr="007C45A5">
        <w:trPr>
          <w:trHeight w:hRule="exact" w:val="719"/>
        </w:trPr>
        <w:tc>
          <w:tcPr>
            <w:tcW w:w="1100"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ind w:left="370" w:right="368" w:hanging="2"/>
              <w:jc w:val="center"/>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w w:val="99"/>
                <w:sz w:val="28"/>
                <w:szCs w:val="28"/>
                <w:lang w:val="ru-RU"/>
              </w:rPr>
              <w:t xml:space="preserve"> </w:t>
            </w:r>
            <w:proofErr w:type="spellStart"/>
            <w:proofErr w:type="gramStart"/>
            <w:r>
              <w:rPr>
                <w:rFonts w:ascii="Times New Roman" w:hAnsi="Times New Roman"/>
                <w:sz w:val="28"/>
                <w:szCs w:val="28"/>
                <w:lang w:val="ru-RU"/>
              </w:rPr>
              <w:t>п</w:t>
            </w:r>
            <w:proofErr w:type="spellEnd"/>
            <w:proofErr w:type="gramEnd"/>
            <w:r>
              <w:rPr>
                <w:rFonts w:ascii="Times New Roman" w:hAnsi="Times New Roman"/>
                <w:sz w:val="28"/>
                <w:szCs w:val="28"/>
                <w:lang w:val="ru-RU"/>
              </w:rPr>
              <w:t>/</w:t>
            </w:r>
            <w:proofErr w:type="spellStart"/>
            <w:r>
              <w:rPr>
                <w:rFonts w:ascii="Times New Roman" w:hAnsi="Times New Roman"/>
                <w:sz w:val="28"/>
                <w:szCs w:val="28"/>
                <w:lang w:val="ru-RU"/>
              </w:rPr>
              <w:t>п</w:t>
            </w:r>
            <w:proofErr w:type="spellEnd"/>
          </w:p>
        </w:tc>
        <w:tc>
          <w:tcPr>
            <w:tcW w:w="5751"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spacing w:line="291" w:lineRule="exact"/>
              <w:jc w:val="center"/>
              <w:rPr>
                <w:rFonts w:ascii="Times New Roman" w:hAnsi="Times New Roman"/>
                <w:sz w:val="28"/>
                <w:szCs w:val="28"/>
                <w:lang w:val="ru-RU"/>
              </w:rPr>
            </w:pPr>
            <w:r>
              <w:rPr>
                <w:rFonts w:ascii="Times New Roman" w:hAnsi="Times New Roman"/>
                <w:sz w:val="28"/>
                <w:szCs w:val="28"/>
                <w:lang w:val="ru-RU"/>
              </w:rPr>
              <w:t>Специализация</w:t>
            </w:r>
          </w:p>
        </w:tc>
        <w:tc>
          <w:tcPr>
            <w:tcW w:w="2835" w:type="dxa"/>
            <w:tcBorders>
              <w:top w:val="single" w:sz="4" w:space="0" w:color="000000"/>
              <w:left w:val="single" w:sz="4" w:space="0" w:color="000000"/>
              <w:bottom w:val="single" w:sz="4" w:space="0" w:color="000000"/>
              <w:right w:val="single" w:sz="4" w:space="0" w:color="000000"/>
            </w:tcBorders>
            <w:hideMark/>
          </w:tcPr>
          <w:p w:rsidR="007C45A5" w:rsidRDefault="007C45A5">
            <w:pPr>
              <w:pStyle w:val="TableParagraph"/>
              <w:jc w:val="center"/>
              <w:rPr>
                <w:rFonts w:ascii="Times New Roman" w:hAnsi="Times New Roman"/>
                <w:sz w:val="28"/>
                <w:szCs w:val="28"/>
                <w:lang w:val="ru-RU"/>
              </w:rPr>
            </w:pPr>
            <w:r>
              <w:rPr>
                <w:rFonts w:ascii="Times New Roman" w:hAnsi="Times New Roman"/>
                <w:sz w:val="28"/>
                <w:szCs w:val="28"/>
                <w:lang w:val="ru-RU"/>
              </w:rPr>
              <w:t>Коэффициент</w:t>
            </w:r>
          </w:p>
        </w:tc>
      </w:tr>
      <w:tr w:rsidR="007C45A5" w:rsidTr="007C45A5">
        <w:trPr>
          <w:trHeight w:hRule="exact" w:val="607"/>
        </w:trPr>
        <w:tc>
          <w:tcPr>
            <w:tcW w:w="1100"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1</w:t>
            </w:r>
          </w:p>
        </w:tc>
        <w:tc>
          <w:tcPr>
            <w:tcW w:w="5751"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Продовольственные товары смешанного ассортимента</w:t>
            </w:r>
          </w:p>
        </w:tc>
        <w:tc>
          <w:tcPr>
            <w:tcW w:w="2835"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1,1</w:t>
            </w:r>
          </w:p>
        </w:tc>
      </w:tr>
      <w:tr w:rsidR="007C45A5" w:rsidTr="007C45A5">
        <w:trPr>
          <w:trHeight w:hRule="exact" w:val="610"/>
        </w:trPr>
        <w:tc>
          <w:tcPr>
            <w:tcW w:w="1100"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2</w:t>
            </w:r>
          </w:p>
        </w:tc>
        <w:tc>
          <w:tcPr>
            <w:tcW w:w="5751"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Непродовольственные товары</w:t>
            </w:r>
          </w:p>
        </w:tc>
        <w:tc>
          <w:tcPr>
            <w:tcW w:w="2835"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1,5</w:t>
            </w:r>
          </w:p>
        </w:tc>
      </w:tr>
      <w:tr w:rsidR="007C45A5" w:rsidTr="007C45A5">
        <w:trPr>
          <w:trHeight w:hRule="exact" w:val="310"/>
        </w:trPr>
        <w:tc>
          <w:tcPr>
            <w:tcW w:w="1100"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3</w:t>
            </w:r>
          </w:p>
        </w:tc>
        <w:tc>
          <w:tcPr>
            <w:tcW w:w="5751"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Прочие</w:t>
            </w:r>
          </w:p>
        </w:tc>
        <w:tc>
          <w:tcPr>
            <w:tcW w:w="2835" w:type="dxa"/>
            <w:tcBorders>
              <w:top w:val="single" w:sz="4" w:space="0" w:color="000000"/>
              <w:left w:val="single" w:sz="4" w:space="0" w:color="000000"/>
              <w:bottom w:val="single" w:sz="4" w:space="0" w:color="000000"/>
              <w:right w:val="single" w:sz="4" w:space="0" w:color="000000"/>
            </w:tcBorders>
            <w:hideMark/>
          </w:tcPr>
          <w:p w:rsidR="007C45A5" w:rsidRDefault="007C45A5">
            <w:pPr>
              <w:jc w:val="center"/>
              <w:rPr>
                <w:sz w:val="28"/>
                <w:szCs w:val="28"/>
              </w:rPr>
            </w:pPr>
            <w:r>
              <w:rPr>
                <w:sz w:val="28"/>
                <w:szCs w:val="28"/>
              </w:rPr>
              <w:t>1,3</w:t>
            </w:r>
          </w:p>
        </w:tc>
      </w:tr>
    </w:tbl>
    <w:p w:rsidR="007C45A5" w:rsidRDefault="007C45A5" w:rsidP="007C45A5">
      <w:pPr>
        <w:rPr>
          <w:rFonts w:eastAsia="Calibri"/>
          <w:sz w:val="28"/>
          <w:szCs w:val="28"/>
          <w:lang w:eastAsia="en-US"/>
        </w:rPr>
        <w:sectPr w:rsidR="007C45A5">
          <w:pgSz w:w="11906" w:h="16838"/>
          <w:pgMar w:top="426" w:right="850" w:bottom="993" w:left="993" w:header="708" w:footer="708" w:gutter="0"/>
          <w:cols w:space="720"/>
        </w:sectPr>
      </w:pPr>
    </w:p>
    <w:p w:rsidR="007C45A5" w:rsidRDefault="007C45A5" w:rsidP="007C45A5">
      <w:pPr>
        <w:ind w:right="-143"/>
        <w:jc w:val="both"/>
        <w:rPr>
          <w:sz w:val="28"/>
          <w:szCs w:val="28"/>
        </w:rPr>
      </w:pPr>
    </w:p>
    <w:p w:rsidR="007C45A5" w:rsidRDefault="007C45A5" w:rsidP="007C45A5">
      <w:pPr>
        <w:rPr>
          <w:sz w:val="28"/>
          <w:szCs w:val="28"/>
        </w:rPr>
      </w:pPr>
      <w:r>
        <w:rPr>
          <w:sz w:val="28"/>
          <w:szCs w:val="28"/>
        </w:rPr>
        <w:t xml:space="preserve">                                                                             Приложение № 7</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jc w:val="right"/>
        <w:rPr>
          <w:sz w:val="28"/>
          <w:szCs w:val="28"/>
        </w:rPr>
      </w:pPr>
      <w:r>
        <w:rPr>
          <w:sz w:val="28"/>
          <w:szCs w:val="28"/>
        </w:rPr>
        <w:t xml:space="preserve">                                                                  От 29.12.2016г.     № 276</w:t>
      </w: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firstLine="567"/>
        <w:jc w:val="both"/>
        <w:rPr>
          <w:sz w:val="28"/>
          <w:szCs w:val="28"/>
        </w:rPr>
      </w:pPr>
    </w:p>
    <w:p w:rsidR="007C45A5" w:rsidRDefault="007C45A5" w:rsidP="007C45A5">
      <w:pPr>
        <w:pStyle w:val="ac"/>
        <w:jc w:val="center"/>
        <w:rPr>
          <w:rFonts w:ascii="Times New Roman" w:hAnsi="Times New Roman" w:cs="Times New Roman"/>
          <w:b/>
          <w:sz w:val="28"/>
          <w:szCs w:val="28"/>
        </w:rPr>
      </w:pPr>
      <w:r>
        <w:rPr>
          <w:rStyle w:val="ae"/>
          <w:rFonts w:ascii="Times New Roman" w:hAnsi="Times New Roman" w:cs="Times New Roman"/>
          <w:sz w:val="28"/>
          <w:szCs w:val="28"/>
        </w:rPr>
        <w:t>Уведомление</w:t>
      </w:r>
    </w:p>
    <w:p w:rsidR="007C45A5" w:rsidRDefault="007C45A5" w:rsidP="007C45A5">
      <w:pPr>
        <w:pStyle w:val="ac"/>
        <w:jc w:val="center"/>
        <w:rPr>
          <w:rFonts w:ascii="Times New Roman" w:hAnsi="Times New Roman" w:cs="Times New Roman"/>
          <w:b/>
          <w:sz w:val="28"/>
          <w:szCs w:val="28"/>
        </w:rPr>
      </w:pPr>
      <w:r>
        <w:rPr>
          <w:rStyle w:val="ae"/>
          <w:rFonts w:ascii="Times New Roman" w:hAnsi="Times New Roman" w:cs="Times New Roman"/>
          <w:sz w:val="28"/>
          <w:szCs w:val="28"/>
        </w:rPr>
        <w:t xml:space="preserve">о включении объекта </w:t>
      </w:r>
      <w:r>
        <w:rPr>
          <w:rFonts w:ascii="Times New Roman" w:hAnsi="Times New Roman" w:cs="Times New Roman"/>
          <w:b/>
          <w:sz w:val="28"/>
          <w:szCs w:val="28"/>
        </w:rPr>
        <w:t xml:space="preserve">в Схему размещения нестационарных торговых объектов на территории Березовского сельского поселения </w:t>
      </w:r>
    </w:p>
    <w:p w:rsidR="007C45A5" w:rsidRDefault="007C45A5" w:rsidP="007C45A5">
      <w:pPr>
        <w:pStyle w:val="ac"/>
        <w:ind w:firstLine="567"/>
        <w:jc w:val="both"/>
        <w:rPr>
          <w:rFonts w:ascii="Times New Roman" w:hAnsi="Times New Roman" w:cs="Times New Roman"/>
          <w:sz w:val="28"/>
          <w:szCs w:val="28"/>
        </w:rPr>
      </w:pPr>
    </w:p>
    <w:p w:rsidR="007C45A5" w:rsidRDefault="007C45A5" w:rsidP="007C45A5">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______________ (указывается правовой акт Администрации Березовского сельского поселения об утверждении схемы размещения нестационарных торговых объектов)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 № _________ </w:t>
      </w:r>
      <w:proofErr w:type="gramStart"/>
      <w:r>
        <w:rPr>
          <w:rFonts w:ascii="Times New Roman" w:hAnsi="Times New Roman" w:cs="Times New Roman"/>
          <w:sz w:val="28"/>
          <w:szCs w:val="28"/>
        </w:rPr>
        <w:t>место</w:t>
      </w:r>
      <w:proofErr w:type="gramEnd"/>
      <w:r>
        <w:rPr>
          <w:rFonts w:ascii="Times New Roman" w:hAnsi="Times New Roman" w:cs="Times New Roman"/>
          <w:sz w:val="28"/>
          <w:szCs w:val="28"/>
        </w:rPr>
        <w:t xml:space="preserve"> размещения нестационарного торгового объекта при стационарном торговом объекте _____________________ (вид и наименование стационарного торгового объекта), находящемся по адресу ______________________ (указывается адрес размещения стационарного торгового объекта), включено в схему размещения нестационарных торговых объектов.</w:t>
      </w:r>
    </w:p>
    <w:p w:rsidR="007C45A5" w:rsidRDefault="007C45A5" w:rsidP="007C45A5">
      <w:pPr>
        <w:pStyle w:val="ac"/>
        <w:ind w:firstLine="567"/>
        <w:jc w:val="both"/>
        <w:rPr>
          <w:rFonts w:ascii="Times New Roman" w:hAnsi="Times New Roman" w:cs="Times New Roman"/>
          <w:sz w:val="28"/>
          <w:szCs w:val="28"/>
        </w:rPr>
      </w:pPr>
      <w:r>
        <w:rPr>
          <w:rFonts w:ascii="Times New Roman" w:hAnsi="Times New Roman" w:cs="Times New Roman"/>
          <w:sz w:val="28"/>
          <w:szCs w:val="28"/>
        </w:rPr>
        <w:t>Площадь места размещения нестационарного торгового объекта при стационарном торговом объекте составляет _____________________.</w:t>
      </w:r>
    </w:p>
    <w:p w:rsidR="007C45A5" w:rsidRDefault="007C45A5" w:rsidP="007C45A5">
      <w:pPr>
        <w:pStyle w:val="ac"/>
        <w:ind w:firstLine="567"/>
        <w:jc w:val="both"/>
        <w:rPr>
          <w:rFonts w:ascii="Times New Roman" w:hAnsi="Times New Roman" w:cs="Times New Roman"/>
          <w:sz w:val="28"/>
          <w:szCs w:val="28"/>
        </w:rPr>
      </w:pPr>
      <w:r>
        <w:rPr>
          <w:rFonts w:ascii="Times New Roman" w:hAnsi="Times New Roman" w:cs="Times New Roman"/>
          <w:sz w:val="28"/>
          <w:szCs w:val="28"/>
        </w:rPr>
        <w:t>Размещение, обустройство, эксплуатация нестационарного торгового объекта должны осуществляться в соответствии с установленным Положением о размещении нестационарных торговых объектов на территории Березовского сельского поселения.</w:t>
      </w:r>
    </w:p>
    <w:p w:rsidR="007C45A5" w:rsidRDefault="007C45A5" w:rsidP="007C45A5">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решения об исключении места размещения нестационарного торгового объекта из схемы размещения нестационарных торговых объектов нестационарный торговый объект должен быть демонтирован и (или) вывезен с места его размещения в срок не позднее 7 календарных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w:t>
      </w:r>
    </w:p>
    <w:p w:rsidR="007C45A5" w:rsidRDefault="007C45A5" w:rsidP="007C45A5">
      <w:pPr>
        <w:ind w:firstLine="567"/>
        <w:jc w:val="both"/>
        <w:rPr>
          <w:sz w:val="28"/>
          <w:szCs w:val="28"/>
        </w:rPr>
      </w:pPr>
    </w:p>
    <w:p w:rsidR="007C45A5" w:rsidRDefault="007C45A5" w:rsidP="007C45A5">
      <w:pPr>
        <w:ind w:firstLine="567"/>
        <w:jc w:val="both"/>
        <w:rPr>
          <w:sz w:val="28"/>
          <w:szCs w:val="28"/>
        </w:rPr>
      </w:pPr>
    </w:p>
    <w:p w:rsidR="007C45A5" w:rsidRDefault="007C45A5" w:rsidP="007C45A5">
      <w:pPr>
        <w:pStyle w:val="ac"/>
        <w:ind w:firstLine="567"/>
        <w:jc w:val="both"/>
        <w:rPr>
          <w:rFonts w:ascii="Times New Roman" w:hAnsi="Times New Roman" w:cs="Times New Roman"/>
          <w:sz w:val="28"/>
          <w:szCs w:val="28"/>
        </w:rPr>
      </w:pPr>
      <w:r>
        <w:rPr>
          <w:rFonts w:ascii="Times New Roman" w:hAnsi="Times New Roman" w:cs="Times New Roman"/>
          <w:sz w:val="28"/>
          <w:szCs w:val="28"/>
        </w:rPr>
        <w:t>Приложение:</w:t>
      </w:r>
    </w:p>
    <w:p w:rsidR="007C45A5" w:rsidRDefault="007C45A5" w:rsidP="007C45A5">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 размещения нестационарного торгового объекта на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в ____ экз.</w:t>
      </w:r>
    </w:p>
    <w:p w:rsidR="007C45A5" w:rsidRDefault="007C45A5" w:rsidP="007C45A5">
      <w:pPr>
        <w:ind w:firstLine="567"/>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ind w:right="-143"/>
        <w:jc w:val="both"/>
        <w:rPr>
          <w:sz w:val="28"/>
          <w:szCs w:val="28"/>
        </w:rPr>
      </w:pPr>
    </w:p>
    <w:p w:rsidR="007C45A5" w:rsidRDefault="007C45A5" w:rsidP="007C45A5">
      <w:pPr>
        <w:rPr>
          <w:sz w:val="28"/>
          <w:szCs w:val="28"/>
        </w:rPr>
      </w:pPr>
      <w:r>
        <w:rPr>
          <w:sz w:val="28"/>
          <w:szCs w:val="28"/>
        </w:rPr>
        <w:lastRenderedPageBreak/>
        <w:t xml:space="preserve">                                                                             Приложение № 8</w:t>
      </w:r>
    </w:p>
    <w:p w:rsidR="007C45A5" w:rsidRDefault="007C45A5" w:rsidP="007C45A5">
      <w:pPr>
        <w:rPr>
          <w:sz w:val="28"/>
          <w:szCs w:val="28"/>
        </w:rPr>
      </w:pPr>
      <w:r>
        <w:rPr>
          <w:sz w:val="28"/>
          <w:szCs w:val="28"/>
        </w:rPr>
        <w:t xml:space="preserve">                                                                             к постановлению Администрации       </w:t>
      </w:r>
    </w:p>
    <w:p w:rsidR="007C45A5" w:rsidRDefault="007C45A5" w:rsidP="007C45A5">
      <w:pPr>
        <w:rPr>
          <w:sz w:val="28"/>
          <w:szCs w:val="28"/>
        </w:rPr>
      </w:pPr>
      <w:r>
        <w:rPr>
          <w:sz w:val="28"/>
          <w:szCs w:val="28"/>
        </w:rPr>
        <w:t xml:space="preserve">                                                                             Березовского сельского поселения </w:t>
      </w:r>
    </w:p>
    <w:p w:rsidR="007C45A5" w:rsidRDefault="007C45A5" w:rsidP="007C45A5">
      <w:pPr>
        <w:jc w:val="right"/>
        <w:rPr>
          <w:sz w:val="28"/>
          <w:szCs w:val="28"/>
        </w:rPr>
      </w:pPr>
      <w:r>
        <w:rPr>
          <w:sz w:val="28"/>
          <w:szCs w:val="28"/>
        </w:rPr>
        <w:t xml:space="preserve">                                                                  От 29.12. 2016г.     № 276</w:t>
      </w:r>
    </w:p>
    <w:p w:rsidR="007C45A5" w:rsidRDefault="007C45A5" w:rsidP="007C45A5">
      <w:pPr>
        <w:pStyle w:val="13"/>
        <w:tabs>
          <w:tab w:val="left" w:pos="1350"/>
        </w:tabs>
        <w:ind w:right="102" w:firstLine="567"/>
        <w:jc w:val="both"/>
        <w:rPr>
          <w:rFonts w:ascii="Times New Roman" w:hAnsi="Times New Roman"/>
          <w:sz w:val="28"/>
          <w:szCs w:val="28"/>
          <w:lang w:val="ru-RU"/>
        </w:rPr>
      </w:pPr>
    </w:p>
    <w:p w:rsidR="007C45A5" w:rsidRDefault="007C45A5" w:rsidP="007C45A5">
      <w:pPr>
        <w:jc w:val="right"/>
      </w:pPr>
    </w:p>
    <w:p w:rsidR="007C45A5" w:rsidRDefault="007C45A5" w:rsidP="007C45A5">
      <w:pPr>
        <w:ind w:firstLine="567"/>
        <w:jc w:val="both"/>
      </w:pPr>
    </w:p>
    <w:p w:rsidR="007C45A5" w:rsidRDefault="007C45A5" w:rsidP="007C45A5">
      <w:pPr>
        <w:jc w:val="center"/>
        <w:rPr>
          <w:b/>
          <w:sz w:val="28"/>
          <w:szCs w:val="28"/>
        </w:rPr>
      </w:pPr>
      <w:r>
        <w:rPr>
          <w:b/>
          <w:sz w:val="28"/>
          <w:szCs w:val="28"/>
        </w:rPr>
        <w:t>Зоны осуществления развозной торговли и зоны, запрещенные для осуществления разносной торговли на территории Березовского сельского поселения</w:t>
      </w:r>
    </w:p>
    <w:p w:rsidR="007C45A5" w:rsidRDefault="007C45A5" w:rsidP="007C45A5">
      <w:pPr>
        <w:ind w:firstLine="567"/>
        <w:jc w:val="both"/>
        <w:rPr>
          <w:sz w:val="28"/>
          <w:szCs w:val="28"/>
        </w:rPr>
      </w:pPr>
    </w:p>
    <w:p w:rsidR="007C45A5" w:rsidRDefault="007C45A5" w:rsidP="007C45A5">
      <w:pPr>
        <w:numPr>
          <w:ilvl w:val="0"/>
          <w:numId w:val="2"/>
        </w:numPr>
        <w:jc w:val="both"/>
        <w:rPr>
          <w:sz w:val="28"/>
          <w:szCs w:val="28"/>
        </w:rPr>
      </w:pPr>
      <w:r>
        <w:rPr>
          <w:sz w:val="28"/>
          <w:szCs w:val="28"/>
        </w:rPr>
        <w:t xml:space="preserve">Зоны осуществления развозной торговли: </w:t>
      </w:r>
    </w:p>
    <w:p w:rsidR="007C45A5" w:rsidRDefault="007C45A5" w:rsidP="007C45A5">
      <w:pPr>
        <w:ind w:left="927"/>
        <w:jc w:val="both"/>
        <w:rPr>
          <w:sz w:val="28"/>
          <w:szCs w:val="28"/>
        </w:rPr>
      </w:pPr>
      <w:proofErr w:type="gramStart"/>
      <w:r>
        <w:rPr>
          <w:sz w:val="28"/>
          <w:szCs w:val="28"/>
        </w:rPr>
        <w:t>с</w:t>
      </w:r>
      <w:proofErr w:type="gramEnd"/>
      <w:r>
        <w:rPr>
          <w:sz w:val="28"/>
          <w:szCs w:val="28"/>
        </w:rPr>
        <w:t xml:space="preserve">. </w:t>
      </w:r>
      <w:proofErr w:type="gramStart"/>
      <w:r>
        <w:rPr>
          <w:sz w:val="28"/>
          <w:szCs w:val="28"/>
        </w:rPr>
        <w:t>Березовка</w:t>
      </w:r>
      <w:proofErr w:type="gramEnd"/>
      <w:r>
        <w:rPr>
          <w:sz w:val="28"/>
          <w:szCs w:val="28"/>
        </w:rPr>
        <w:t xml:space="preserve"> ул. Гагарина</w:t>
      </w:r>
    </w:p>
    <w:p w:rsidR="007C45A5" w:rsidRDefault="007C45A5" w:rsidP="007C45A5">
      <w:pPr>
        <w:ind w:left="927"/>
        <w:jc w:val="both"/>
        <w:rPr>
          <w:sz w:val="28"/>
          <w:szCs w:val="28"/>
        </w:rPr>
      </w:pPr>
      <w:proofErr w:type="gramStart"/>
      <w:r>
        <w:rPr>
          <w:sz w:val="28"/>
          <w:szCs w:val="28"/>
        </w:rPr>
        <w:t>с</w:t>
      </w:r>
      <w:proofErr w:type="gramEnd"/>
      <w:r>
        <w:rPr>
          <w:sz w:val="28"/>
          <w:szCs w:val="28"/>
        </w:rPr>
        <w:t xml:space="preserve">. </w:t>
      </w:r>
      <w:proofErr w:type="gramStart"/>
      <w:r>
        <w:rPr>
          <w:sz w:val="28"/>
          <w:szCs w:val="28"/>
        </w:rPr>
        <w:t>Нива</w:t>
      </w:r>
      <w:proofErr w:type="gramEnd"/>
      <w:r>
        <w:rPr>
          <w:sz w:val="28"/>
          <w:szCs w:val="28"/>
        </w:rPr>
        <w:t xml:space="preserve"> ул. Ленина</w:t>
      </w:r>
    </w:p>
    <w:p w:rsidR="007C45A5" w:rsidRDefault="007C45A5" w:rsidP="007C45A5">
      <w:pPr>
        <w:ind w:left="927"/>
        <w:jc w:val="both"/>
        <w:rPr>
          <w:sz w:val="28"/>
          <w:szCs w:val="28"/>
        </w:rPr>
      </w:pPr>
    </w:p>
    <w:p w:rsidR="007C45A5" w:rsidRDefault="007C45A5" w:rsidP="007C45A5">
      <w:pPr>
        <w:numPr>
          <w:ilvl w:val="0"/>
          <w:numId w:val="2"/>
        </w:numPr>
        <w:jc w:val="both"/>
        <w:rPr>
          <w:sz w:val="28"/>
          <w:szCs w:val="28"/>
        </w:rPr>
      </w:pPr>
      <w:r>
        <w:rPr>
          <w:sz w:val="28"/>
          <w:szCs w:val="28"/>
        </w:rPr>
        <w:t>Зоны, запрещенные для осуществления разносной торговли:</w:t>
      </w:r>
    </w:p>
    <w:p w:rsidR="007C45A5" w:rsidRDefault="007C45A5" w:rsidP="007C45A5">
      <w:pPr>
        <w:ind w:left="927"/>
        <w:jc w:val="both"/>
        <w:rPr>
          <w:sz w:val="28"/>
          <w:szCs w:val="28"/>
        </w:rPr>
      </w:pPr>
    </w:p>
    <w:p w:rsidR="007C45A5" w:rsidRDefault="007C45A5" w:rsidP="007C45A5">
      <w:pPr>
        <w:jc w:val="both"/>
        <w:rPr>
          <w:noProof/>
          <w:sz w:val="28"/>
          <w:szCs w:val="28"/>
        </w:rPr>
      </w:pPr>
      <w:r>
        <w:rPr>
          <w:sz w:val="28"/>
          <w:szCs w:val="28"/>
        </w:rPr>
        <w:t xml:space="preserve">       - </w:t>
      </w:r>
      <w:r>
        <w:rPr>
          <w:noProof/>
          <w:sz w:val="28"/>
          <w:szCs w:val="28"/>
        </w:rPr>
        <w:t>«Муниципальное бюджетное дошкольное образовательное учреждение «Березовский детский сад «Ромашка»</w:t>
      </w:r>
    </w:p>
    <w:p w:rsidR="007C45A5" w:rsidRDefault="007C45A5" w:rsidP="007C45A5">
      <w:pPr>
        <w:jc w:val="both"/>
        <w:rPr>
          <w:noProof/>
          <w:sz w:val="28"/>
          <w:szCs w:val="28"/>
        </w:rPr>
      </w:pPr>
      <w:r>
        <w:rPr>
          <w:noProof/>
          <w:sz w:val="28"/>
          <w:szCs w:val="28"/>
        </w:rPr>
        <w:t>- «Муниципальное бюджетное дошкольное образовательное учреждение «Нивовский детский  сад «Белочка»</w:t>
      </w:r>
    </w:p>
    <w:p w:rsidR="007C45A5" w:rsidRDefault="007C45A5" w:rsidP="007C45A5">
      <w:pPr>
        <w:jc w:val="both"/>
        <w:rPr>
          <w:noProof/>
          <w:sz w:val="28"/>
          <w:szCs w:val="28"/>
        </w:rPr>
      </w:pPr>
      <w:r>
        <w:rPr>
          <w:sz w:val="28"/>
          <w:szCs w:val="28"/>
        </w:rPr>
        <w:t xml:space="preserve">- </w:t>
      </w:r>
      <w:r>
        <w:rPr>
          <w:noProof/>
          <w:sz w:val="28"/>
          <w:szCs w:val="28"/>
        </w:rPr>
        <w:t>«Муниципальное бюджетное общеобразовательное учреждение «Березовская средняя общеобразовательная школа»</w:t>
      </w:r>
    </w:p>
    <w:p w:rsidR="007C45A5" w:rsidRDefault="007C45A5" w:rsidP="007C45A5">
      <w:pPr>
        <w:jc w:val="both"/>
        <w:rPr>
          <w:sz w:val="28"/>
          <w:szCs w:val="28"/>
        </w:rPr>
      </w:pPr>
      <w:r>
        <w:rPr>
          <w:noProof/>
          <w:sz w:val="28"/>
          <w:szCs w:val="28"/>
        </w:rPr>
        <w:t>- «Муниципальное бюджетное общеобразовательное учреждение «Нивовская средняя общеобразовательная школа»</w:t>
      </w:r>
    </w:p>
    <w:p w:rsidR="007C45A5" w:rsidRDefault="007C45A5" w:rsidP="007C45A5">
      <w:pPr>
        <w:jc w:val="both"/>
        <w:rPr>
          <w:sz w:val="26"/>
          <w:szCs w:val="26"/>
        </w:rPr>
      </w:pPr>
      <w:r>
        <w:rPr>
          <w:sz w:val="26"/>
          <w:szCs w:val="26"/>
        </w:rPr>
        <w:t xml:space="preserve">       </w:t>
      </w:r>
    </w:p>
    <w:p w:rsidR="007C45A5" w:rsidRDefault="007C45A5" w:rsidP="007C45A5">
      <w:pPr>
        <w:numPr>
          <w:ilvl w:val="0"/>
          <w:numId w:val="2"/>
        </w:numPr>
        <w:jc w:val="both"/>
        <w:rPr>
          <w:sz w:val="26"/>
          <w:szCs w:val="26"/>
        </w:rPr>
      </w:pPr>
      <w:r>
        <w:rPr>
          <w:sz w:val="26"/>
          <w:szCs w:val="26"/>
        </w:rPr>
        <w:t>Осуществление развозной торговли в пределах специально установленных зон не требует включения объекта в Схему.</w:t>
      </w:r>
    </w:p>
    <w:p w:rsidR="007C45A5" w:rsidRDefault="007C45A5" w:rsidP="007C45A5">
      <w:pPr>
        <w:ind w:left="927"/>
        <w:jc w:val="both"/>
        <w:rPr>
          <w:sz w:val="26"/>
          <w:szCs w:val="26"/>
        </w:rPr>
      </w:pPr>
    </w:p>
    <w:p w:rsidR="007C45A5" w:rsidRDefault="007C45A5" w:rsidP="007C45A5">
      <w:pPr>
        <w:numPr>
          <w:ilvl w:val="0"/>
          <w:numId w:val="2"/>
        </w:numPr>
        <w:jc w:val="both"/>
        <w:rPr>
          <w:sz w:val="26"/>
          <w:szCs w:val="26"/>
        </w:rPr>
      </w:pPr>
      <w:r>
        <w:rPr>
          <w:sz w:val="26"/>
          <w:szCs w:val="26"/>
        </w:rPr>
        <w:t>В пределах специально установленных зон развозная торговля может осуществляться не более трех дней подряд.</w:t>
      </w:r>
    </w:p>
    <w:p w:rsidR="007C45A5" w:rsidRDefault="007C45A5" w:rsidP="007C45A5">
      <w:pPr>
        <w:jc w:val="both"/>
        <w:rPr>
          <w:sz w:val="26"/>
          <w:szCs w:val="26"/>
        </w:rPr>
      </w:pPr>
    </w:p>
    <w:p w:rsidR="007C45A5" w:rsidRDefault="007C45A5" w:rsidP="007C45A5">
      <w:pPr>
        <w:numPr>
          <w:ilvl w:val="0"/>
          <w:numId w:val="2"/>
        </w:numPr>
        <w:jc w:val="both"/>
        <w:rPr>
          <w:sz w:val="26"/>
          <w:szCs w:val="26"/>
        </w:rPr>
      </w:pPr>
      <w:r>
        <w:rPr>
          <w:sz w:val="26"/>
          <w:szCs w:val="26"/>
        </w:rPr>
        <w:t>Объекты развозной торговли вне специально установленных зон размещаются в соответствии со Схемой в установленном порядке.</w:t>
      </w:r>
    </w:p>
    <w:p w:rsidR="007C45A5" w:rsidRDefault="007C45A5" w:rsidP="007C45A5">
      <w:pPr>
        <w:ind w:left="927"/>
        <w:jc w:val="both"/>
        <w:rPr>
          <w:sz w:val="26"/>
          <w:szCs w:val="26"/>
        </w:rPr>
      </w:pPr>
    </w:p>
    <w:p w:rsidR="007C45A5" w:rsidRDefault="007C45A5" w:rsidP="007C45A5">
      <w:pPr>
        <w:numPr>
          <w:ilvl w:val="0"/>
          <w:numId w:val="2"/>
        </w:numPr>
        <w:jc w:val="both"/>
        <w:rPr>
          <w:sz w:val="26"/>
          <w:szCs w:val="26"/>
        </w:rPr>
      </w:pPr>
      <w:r>
        <w:rPr>
          <w:sz w:val="26"/>
          <w:szCs w:val="26"/>
        </w:rPr>
        <w:t>Разносная торговля осуществляется вне зон, в которых запрещается осуществление такого вида торговли, и не требует включения места торговли в Схему.</w:t>
      </w:r>
    </w:p>
    <w:p w:rsidR="007C45A5" w:rsidRDefault="007C45A5" w:rsidP="007C45A5">
      <w:pPr>
        <w:jc w:val="both"/>
        <w:rPr>
          <w:sz w:val="26"/>
          <w:szCs w:val="26"/>
        </w:rPr>
      </w:pPr>
    </w:p>
    <w:p w:rsidR="007C45A5" w:rsidRDefault="007C45A5" w:rsidP="007C45A5">
      <w:pPr>
        <w:tabs>
          <w:tab w:val="left" w:pos="371"/>
          <w:tab w:val="right" w:pos="9355"/>
        </w:tabs>
        <w:jc w:val="both"/>
        <w:rPr>
          <w:sz w:val="26"/>
          <w:szCs w:val="26"/>
        </w:rPr>
      </w:pPr>
      <w:r>
        <w:rPr>
          <w:sz w:val="26"/>
          <w:szCs w:val="26"/>
        </w:rPr>
        <w:t xml:space="preserve">       7. Общим условием работы развозной торговли является соблюдение </w:t>
      </w:r>
      <w:proofErr w:type="gramStart"/>
      <w:r>
        <w:rPr>
          <w:sz w:val="26"/>
          <w:szCs w:val="26"/>
        </w:rPr>
        <w:t>действующих</w:t>
      </w:r>
      <w:proofErr w:type="gramEnd"/>
      <w:r>
        <w:rPr>
          <w:sz w:val="26"/>
          <w:szCs w:val="26"/>
        </w:rPr>
        <w:t xml:space="preserve">  </w:t>
      </w:r>
    </w:p>
    <w:p w:rsidR="007C45A5" w:rsidRDefault="007C45A5" w:rsidP="007C45A5">
      <w:pPr>
        <w:tabs>
          <w:tab w:val="left" w:pos="371"/>
          <w:tab w:val="right" w:pos="9355"/>
        </w:tabs>
        <w:jc w:val="both"/>
        <w:rPr>
          <w:sz w:val="26"/>
          <w:szCs w:val="26"/>
        </w:rPr>
      </w:pPr>
      <w:r>
        <w:rPr>
          <w:sz w:val="26"/>
          <w:szCs w:val="26"/>
        </w:rPr>
        <w:t xml:space="preserve">           правил дорожного движения.</w:t>
      </w:r>
    </w:p>
    <w:p w:rsidR="008C6C9E" w:rsidRDefault="008C6C9E">
      <w:bookmarkStart w:id="41" w:name="_GoBack"/>
      <w:bookmarkEnd w:id="41"/>
    </w:p>
    <w:sectPr w:rsidR="008C6C9E" w:rsidSect="00494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imbus Roman No9 L">
    <w:altName w:val="Times New Roman"/>
    <w:charset w:val="01"/>
    <w:family w:val="roman"/>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71E5"/>
    <w:multiLevelType w:val="hybridMultilevel"/>
    <w:tmpl w:val="D97E59F2"/>
    <w:lvl w:ilvl="0" w:tplc="4EE636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200FB"/>
    <w:rsid w:val="00130050"/>
    <w:rsid w:val="00171B4E"/>
    <w:rsid w:val="00172D15"/>
    <w:rsid w:val="00494C53"/>
    <w:rsid w:val="00610DD0"/>
    <w:rsid w:val="007C45A5"/>
    <w:rsid w:val="008C6C9E"/>
    <w:rsid w:val="00C1172C"/>
    <w:rsid w:val="00CD5434"/>
    <w:rsid w:val="00D22000"/>
    <w:rsid w:val="00F20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A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C45A5"/>
    <w:pPr>
      <w:widowControl w:val="0"/>
      <w:ind w:left="112"/>
      <w:outlineLvl w:val="0"/>
    </w:pPr>
    <w:rPr>
      <w:rFonts w:eastAsia="Calibri"/>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45A5"/>
    <w:rPr>
      <w:rFonts w:ascii="Times New Roman" w:eastAsia="Calibri" w:hAnsi="Times New Roman" w:cs="Times New Roman"/>
      <w:b/>
      <w:bCs/>
      <w:sz w:val="24"/>
      <w:szCs w:val="24"/>
      <w:lang w:val="en-US"/>
    </w:rPr>
  </w:style>
  <w:style w:type="character" w:styleId="a3">
    <w:name w:val="Hyperlink"/>
    <w:semiHidden/>
    <w:unhideWhenUsed/>
    <w:rsid w:val="007C45A5"/>
    <w:rPr>
      <w:color w:val="0000FF"/>
      <w:u w:val="single"/>
    </w:rPr>
  </w:style>
  <w:style w:type="character" w:styleId="a4">
    <w:name w:val="FollowedHyperlink"/>
    <w:basedOn w:val="a0"/>
    <w:uiPriority w:val="99"/>
    <w:semiHidden/>
    <w:unhideWhenUsed/>
    <w:rsid w:val="007C45A5"/>
    <w:rPr>
      <w:color w:val="954F72" w:themeColor="followedHyperlink"/>
      <w:u w:val="single"/>
    </w:rPr>
  </w:style>
  <w:style w:type="paragraph" w:styleId="a5">
    <w:name w:val="Normal (Web)"/>
    <w:basedOn w:val="a"/>
    <w:semiHidden/>
    <w:unhideWhenUsed/>
    <w:rsid w:val="007C45A5"/>
    <w:pPr>
      <w:spacing w:before="100" w:beforeAutospacing="1" w:after="100" w:afterAutospacing="1"/>
    </w:pPr>
  </w:style>
  <w:style w:type="character" w:customStyle="1" w:styleId="a6">
    <w:name w:val="Основной текст Знак"/>
    <w:aliases w:val="Знак Знак"/>
    <w:basedOn w:val="a0"/>
    <w:link w:val="a7"/>
    <w:semiHidden/>
    <w:locked/>
    <w:rsid w:val="007C45A5"/>
    <w:rPr>
      <w:rFonts w:ascii="Calibri" w:eastAsia="Calibri" w:hAnsi="Calibri" w:cs="Calibri"/>
      <w:sz w:val="24"/>
      <w:szCs w:val="24"/>
      <w:lang w:val="en-US"/>
    </w:rPr>
  </w:style>
  <w:style w:type="paragraph" w:styleId="a7">
    <w:name w:val="Body Text"/>
    <w:aliases w:val="Знак"/>
    <w:basedOn w:val="a"/>
    <w:link w:val="a6"/>
    <w:semiHidden/>
    <w:unhideWhenUsed/>
    <w:rsid w:val="007C45A5"/>
    <w:pPr>
      <w:widowControl w:val="0"/>
      <w:ind w:left="112" w:firstLine="709"/>
    </w:pPr>
    <w:rPr>
      <w:rFonts w:ascii="Calibri" w:eastAsia="Calibri" w:hAnsi="Calibri" w:cs="Calibri"/>
      <w:lang w:val="en-US" w:eastAsia="en-US"/>
    </w:rPr>
  </w:style>
  <w:style w:type="character" w:customStyle="1" w:styleId="11">
    <w:name w:val="Основной текст Знак1"/>
    <w:aliases w:val="Знак Знак1"/>
    <w:basedOn w:val="a0"/>
    <w:semiHidden/>
    <w:rsid w:val="007C45A5"/>
    <w:rPr>
      <w:rFonts w:ascii="Times New Roman" w:eastAsia="Times New Roman" w:hAnsi="Times New Roman" w:cs="Times New Roman"/>
      <w:sz w:val="24"/>
      <w:szCs w:val="24"/>
      <w:lang w:eastAsia="ru-RU"/>
    </w:rPr>
  </w:style>
  <w:style w:type="paragraph" w:styleId="a8">
    <w:name w:val="Balloon Text"/>
    <w:basedOn w:val="a"/>
    <w:link w:val="a9"/>
    <w:semiHidden/>
    <w:unhideWhenUsed/>
    <w:rsid w:val="007C45A5"/>
    <w:rPr>
      <w:rFonts w:ascii="Segoe UI" w:hAnsi="Segoe UI" w:cs="Segoe UI"/>
      <w:sz w:val="18"/>
      <w:szCs w:val="18"/>
    </w:rPr>
  </w:style>
  <w:style w:type="character" w:customStyle="1" w:styleId="a9">
    <w:name w:val="Текст выноски Знак"/>
    <w:basedOn w:val="a0"/>
    <w:link w:val="a8"/>
    <w:semiHidden/>
    <w:rsid w:val="007C45A5"/>
    <w:rPr>
      <w:rFonts w:ascii="Segoe UI" w:eastAsia="Times New Roman" w:hAnsi="Segoe UI" w:cs="Segoe UI"/>
      <w:sz w:val="18"/>
      <w:szCs w:val="18"/>
      <w:lang w:eastAsia="ru-RU"/>
    </w:rPr>
  </w:style>
  <w:style w:type="paragraph" w:styleId="aa">
    <w:name w:val="No Spacing"/>
    <w:uiPriority w:val="99"/>
    <w:qFormat/>
    <w:rsid w:val="007C45A5"/>
    <w:pPr>
      <w:spacing w:after="0" w:line="240" w:lineRule="auto"/>
    </w:pPr>
    <w:rPr>
      <w:rFonts w:ascii="Calibri" w:eastAsia="Times New Roman" w:hAnsi="Calibri" w:cs="Calibri"/>
    </w:rPr>
  </w:style>
  <w:style w:type="paragraph" w:styleId="ab">
    <w:name w:val="List Paragraph"/>
    <w:basedOn w:val="a"/>
    <w:uiPriority w:val="34"/>
    <w:qFormat/>
    <w:rsid w:val="007C45A5"/>
    <w:pPr>
      <w:ind w:left="708"/>
    </w:pPr>
  </w:style>
  <w:style w:type="paragraph" w:customStyle="1" w:styleId="ConsPlusNormal">
    <w:name w:val="ConsPlusNormal"/>
    <w:rsid w:val="007C45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7C45A5"/>
    <w:pPr>
      <w:widowControl w:val="0"/>
    </w:pPr>
    <w:rPr>
      <w:rFonts w:ascii="Calibri" w:hAnsi="Calibri"/>
      <w:sz w:val="22"/>
      <w:szCs w:val="22"/>
      <w:lang w:val="en-US" w:eastAsia="en-US"/>
    </w:rPr>
  </w:style>
  <w:style w:type="paragraph" w:customStyle="1" w:styleId="TableParagraph">
    <w:name w:val="Table Paragraph"/>
    <w:basedOn w:val="a"/>
    <w:rsid w:val="007C45A5"/>
    <w:pPr>
      <w:widowControl w:val="0"/>
    </w:pPr>
    <w:rPr>
      <w:rFonts w:ascii="Calibri" w:hAnsi="Calibri"/>
      <w:sz w:val="22"/>
      <w:szCs w:val="22"/>
      <w:lang w:val="en-US" w:eastAsia="en-US"/>
    </w:rPr>
  </w:style>
  <w:style w:type="paragraph" w:customStyle="1" w:styleId="ac">
    <w:name w:val="Таблицы (моноширинный)"/>
    <w:basedOn w:val="a"/>
    <w:next w:val="a"/>
    <w:uiPriority w:val="99"/>
    <w:rsid w:val="007C45A5"/>
    <w:pPr>
      <w:widowControl w:val="0"/>
      <w:autoSpaceDE w:val="0"/>
      <w:autoSpaceDN w:val="0"/>
      <w:adjustRightInd w:val="0"/>
    </w:pPr>
    <w:rPr>
      <w:rFonts w:ascii="Courier New" w:hAnsi="Courier New" w:cs="Courier New"/>
    </w:rPr>
  </w:style>
  <w:style w:type="paragraph" w:customStyle="1" w:styleId="Default">
    <w:name w:val="Default"/>
    <w:rsid w:val="007C45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7C45A5"/>
    <w:pPr>
      <w:widowControl w:val="0"/>
    </w:pPr>
    <w:rPr>
      <w:rFonts w:ascii="Calibri" w:hAnsi="Calibri"/>
      <w:sz w:val="22"/>
      <w:szCs w:val="22"/>
      <w:lang w:val="en-US" w:eastAsia="en-US"/>
    </w:rPr>
  </w:style>
  <w:style w:type="paragraph" w:customStyle="1" w:styleId="ConsPlusNonformat">
    <w:name w:val="ConsPlusNonformat"/>
    <w:rsid w:val="007C45A5"/>
    <w:pPr>
      <w:suppressAutoHyphens/>
      <w:spacing w:after="0" w:line="240" w:lineRule="auto"/>
    </w:pPr>
    <w:rPr>
      <w:rFonts w:ascii="Courier New" w:eastAsia="Nimbus Roman No9 L" w:hAnsi="Courier New" w:cs="Arial"/>
      <w:sz w:val="20"/>
      <w:szCs w:val="24"/>
      <w:lang w:eastAsia="zh-CN" w:bidi="hi-IN"/>
    </w:rPr>
  </w:style>
  <w:style w:type="paragraph" w:customStyle="1" w:styleId="041E0441043D043E0432043D043E043904260435043D04420440">
    <w:name w:val="&lt;041E&gt;&lt;0441&gt;&lt;043D&gt;&lt;043E&gt;&lt;0432&gt;&lt;043D&gt;&lt;043E&gt;&lt;0439&gt; &lt;0426&gt;&lt;0435&gt;&lt;043D&gt;&lt;0442&gt;&lt;0440&gt;"/>
    <w:basedOn w:val="a"/>
    <w:rsid w:val="007C45A5"/>
    <w:pPr>
      <w:autoSpaceDE w:val="0"/>
      <w:autoSpaceDN w:val="0"/>
      <w:adjustRightInd w:val="0"/>
      <w:spacing w:line="180" w:lineRule="atLeast"/>
      <w:jc w:val="center"/>
    </w:pPr>
    <w:rPr>
      <w:rFonts w:ascii="Arial" w:hAnsi="Arial" w:cs="Arial"/>
      <w:b/>
      <w:bCs/>
      <w:color w:val="000000"/>
      <w:sz w:val="17"/>
      <w:szCs w:val="17"/>
    </w:rPr>
  </w:style>
  <w:style w:type="character" w:customStyle="1" w:styleId="ad">
    <w:name w:val="Гипертекстовая ссылка"/>
    <w:uiPriority w:val="99"/>
    <w:rsid w:val="007C45A5"/>
    <w:rPr>
      <w:rFonts w:ascii="Times New Roman" w:hAnsi="Times New Roman" w:cs="Times New Roman" w:hint="default"/>
      <w:b w:val="0"/>
      <w:bCs w:val="0"/>
      <w:color w:val="008000"/>
    </w:rPr>
  </w:style>
  <w:style w:type="character" w:customStyle="1" w:styleId="apple-converted-space">
    <w:name w:val="apple-converted-space"/>
    <w:rsid w:val="007C45A5"/>
  </w:style>
  <w:style w:type="character" w:customStyle="1" w:styleId="ae">
    <w:name w:val="Цветовое выделение"/>
    <w:uiPriority w:val="99"/>
    <w:rsid w:val="007C45A5"/>
    <w:rPr>
      <w:b/>
      <w:bCs/>
      <w:color w:val="26282F"/>
    </w:rPr>
  </w:style>
  <w:style w:type="character" w:customStyle="1" w:styleId="041E0441043D043E0432043D043E04391">
    <w:name w:val="&lt;041E&gt;&lt;0441&gt;&lt;043D&gt;&lt;043E&gt;&lt;0432&gt;&lt;043D&gt;&lt;043E&gt;&lt;0439&gt;1"/>
    <w:rsid w:val="007C45A5"/>
    <w:rPr>
      <w:rFonts w:ascii="Arial" w:hAnsi="Arial" w:cs="Arial" w:hint="default"/>
    </w:rPr>
  </w:style>
  <w:style w:type="table" w:styleId="af">
    <w:name w:val="Table Grid"/>
    <w:basedOn w:val="a1"/>
    <w:rsid w:val="007C45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55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23600600&amp;sub=15" TargetMode="External"/><Relationship Id="rId13"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18" Type="http://schemas.openxmlformats.org/officeDocument/2006/relationships/hyperlink" Target="http://mobileonline.garant.ru/document?id=23600600&amp;sub=15" TargetMode="External"/><Relationship Id="rId26"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7" Type="http://schemas.openxmlformats.org/officeDocument/2006/relationships/hyperlink" Target="http://mobileonline.garant.ru/document?id=23600600&amp;sub=15" TargetMode="External"/><Relationship Id="rId12"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17"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25"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http://mobileonline.garant.ru/document?id=10800200&amp;sub=0" TargetMode="External"/><Relationship Id="rId20" Type="http://schemas.openxmlformats.org/officeDocument/2006/relationships/hyperlink" Target="consultantplus://offline/main?base=RLAW073%3Bn%3D86926%3Bfld%3D134%3Bdst%3D100191" TargetMode="External"/><Relationship Id="rId1" Type="http://schemas.openxmlformats.org/officeDocument/2006/relationships/numbering" Target="numbering.xml"/><Relationship Id="rId6" Type="http://schemas.openxmlformats.org/officeDocument/2006/relationships/hyperlink" Target="http://mobileonline.garant.ru/document?id=12024624&amp;sub=0" TargetMode="External"/><Relationship Id="rId11"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24" Type="http://schemas.openxmlformats.org/officeDocument/2006/relationships/image" Target="media/image3.emf"/><Relationship Id="rId5" Type="http://schemas.openxmlformats.org/officeDocument/2006/relationships/image" Target="media/image1.png"/><Relationship Id="rId15"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19" Type="http://schemas.openxmlformats.org/officeDocument/2006/relationships/hyperlink" Target="consultantplus://offline/main?base=RLAW073%3Bn%3D86926%3Bfld%3D134%3Bdst%3D100167" TargetMode="External"/><Relationship Id="rId4" Type="http://schemas.openxmlformats.org/officeDocument/2006/relationships/webSettings" Target="webSettings.xml"/><Relationship Id="rId9" Type="http://schemas.openxmlformats.org/officeDocument/2006/relationships/hyperlink" Target="http://mobileonline.garant.ru/document?id=23600600&amp;sub=15" TargetMode="External"/><Relationship Id="rId14"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22" Type="http://schemas.openxmlformats.org/officeDocument/2006/relationships/hyperlink" Target="file:///C:\Users\user\Desktop\&#1087;&#1086;%20&#1085;&#1077;&#1089;&#1090;&#1072;&#1094;%20&#1090;&#1086;&#1088;&#1075;&#1086;&#1074;&#1099;&#1084;%20&#1086;&#1073;&#1098;&#1077;&#1082;&#1090;&#1072;&#1084;\&#8470;%20276%20&#1054;%20&#1088;&#1072;&#1079;&#1084;&#1077;&#1097;&#1077;&#1085;&#1080;&#1080;%20&#1053;&#1058;&#1054;.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27</Pages>
  <Words>9176</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7</cp:revision>
  <dcterms:created xsi:type="dcterms:W3CDTF">2017-01-16T06:30:00Z</dcterms:created>
  <dcterms:modified xsi:type="dcterms:W3CDTF">2018-08-24T13:27:00Z</dcterms:modified>
</cp:coreProperties>
</file>