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655" w:rsidRDefault="00260655" w:rsidP="00260655">
      <w:pPr>
        <w:widowControl/>
        <w:tabs>
          <w:tab w:val="left" w:pos="6096"/>
        </w:tabs>
        <w:autoSpaceDE/>
        <w:jc w:val="center"/>
      </w:pPr>
      <w:r>
        <w:rPr>
          <w:noProof/>
          <w:lang w:bidi="ar-SA"/>
        </w:rPr>
        <w:drawing>
          <wp:inline distT="0" distB="0" distL="0" distR="0">
            <wp:extent cx="676275" cy="771525"/>
            <wp:effectExtent l="0" t="0" r="9525" b="9525"/>
            <wp:docPr id="2" name="Рисунок 2" descr="Emblem_of_Cri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Emblem_of_Crim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71525"/>
                    </a:xfrm>
                    <a:prstGeom prst="rect">
                      <a:avLst/>
                    </a:prstGeom>
                    <a:noFill/>
                    <a:ln>
                      <a:noFill/>
                    </a:ln>
                  </pic:spPr>
                </pic:pic>
              </a:graphicData>
            </a:graphic>
          </wp:inline>
        </w:drawing>
      </w:r>
    </w:p>
    <w:p w:rsidR="00260655" w:rsidRDefault="00260655" w:rsidP="00260655">
      <w:pPr>
        <w:widowControl/>
        <w:autoSpaceDE/>
        <w:jc w:val="center"/>
        <w:rPr>
          <w:b/>
        </w:rPr>
      </w:pPr>
      <w:proofErr w:type="gramStart"/>
      <w:r>
        <w:rPr>
          <w:b/>
        </w:rPr>
        <w:t>РЕСПУБЛИКА  КРЫМ</w:t>
      </w:r>
      <w:proofErr w:type="gramEnd"/>
    </w:p>
    <w:p w:rsidR="00260655" w:rsidRDefault="00260655" w:rsidP="00260655">
      <w:pPr>
        <w:widowControl/>
        <w:autoSpaceDE/>
        <w:jc w:val="center"/>
        <w:rPr>
          <w:b/>
        </w:rPr>
      </w:pPr>
      <w:r>
        <w:rPr>
          <w:b/>
        </w:rPr>
        <w:t>РАЗДОЛЬНЕНСКИЙ РАЙОН</w:t>
      </w:r>
    </w:p>
    <w:p w:rsidR="00260655" w:rsidRDefault="00260655" w:rsidP="00260655">
      <w:pPr>
        <w:widowControl/>
        <w:autoSpaceDE/>
        <w:jc w:val="center"/>
        <w:rPr>
          <w:b/>
          <w:lang w:val="uk-UA"/>
        </w:rPr>
      </w:pPr>
      <w:r>
        <w:rPr>
          <w:b/>
        </w:rPr>
        <w:t>АДМИНИСТРАЦИЯ БЕРЕЗОВСКОГО</w:t>
      </w:r>
      <w:r>
        <w:rPr>
          <w:b/>
          <w:lang w:val="uk-UA"/>
        </w:rPr>
        <w:t xml:space="preserve"> СЕЛЬСКОГО ПОСЕЛЕНИЯ</w:t>
      </w:r>
    </w:p>
    <w:p w:rsidR="00260655" w:rsidRDefault="00260655" w:rsidP="00260655">
      <w:pPr>
        <w:widowControl/>
        <w:autoSpaceDE/>
        <w:jc w:val="center"/>
        <w:rPr>
          <w:b/>
          <w:szCs w:val="28"/>
        </w:rPr>
      </w:pPr>
    </w:p>
    <w:p w:rsidR="00260655" w:rsidRDefault="00260655" w:rsidP="00260655">
      <w:pPr>
        <w:widowControl/>
        <w:autoSpaceDE/>
        <w:jc w:val="center"/>
        <w:rPr>
          <w:b/>
          <w:szCs w:val="28"/>
        </w:rPr>
      </w:pPr>
      <w:r>
        <w:rPr>
          <w:b/>
          <w:szCs w:val="28"/>
        </w:rPr>
        <w:t>ПОСТАНОВЛЕНИЕ</w:t>
      </w:r>
    </w:p>
    <w:p w:rsidR="00260655" w:rsidRDefault="00260655" w:rsidP="00260655">
      <w:pPr>
        <w:shd w:val="clear" w:color="auto" w:fill="FFFFFF"/>
        <w:spacing w:line="274" w:lineRule="exact"/>
        <w:rPr>
          <w:sz w:val="28"/>
          <w:szCs w:val="28"/>
        </w:rPr>
      </w:pPr>
    </w:p>
    <w:p w:rsidR="00260655" w:rsidRDefault="00260655" w:rsidP="00260655">
      <w:pPr>
        <w:rPr>
          <w:sz w:val="28"/>
          <w:szCs w:val="28"/>
        </w:rPr>
      </w:pPr>
      <w:r>
        <w:rPr>
          <w:sz w:val="28"/>
          <w:szCs w:val="28"/>
        </w:rPr>
        <w:t xml:space="preserve"> 30.07.2018г.               </w:t>
      </w:r>
      <w:r>
        <w:rPr>
          <w:sz w:val="28"/>
          <w:szCs w:val="28"/>
        </w:rPr>
        <w:tab/>
        <w:t xml:space="preserve">                 с. Березовка                                         № 193</w:t>
      </w:r>
    </w:p>
    <w:p w:rsidR="00260655" w:rsidRDefault="00260655" w:rsidP="00260655">
      <w:pPr>
        <w:rPr>
          <w:b/>
          <w:sz w:val="28"/>
          <w:szCs w:val="28"/>
        </w:rPr>
      </w:pPr>
    </w:p>
    <w:p w:rsidR="00260655" w:rsidRDefault="00260655" w:rsidP="00260655">
      <w:pPr>
        <w:spacing w:after="43" w:line="256" w:lineRule="auto"/>
        <w:ind w:left="495" w:right="-307" w:hanging="68"/>
        <w:jc w:val="center"/>
        <w:rPr>
          <w:i/>
          <w:sz w:val="28"/>
          <w:szCs w:val="28"/>
        </w:rPr>
      </w:pPr>
      <w:r>
        <w:rPr>
          <w:b/>
          <w:i/>
          <w:sz w:val="28"/>
          <w:szCs w:val="28"/>
        </w:rPr>
        <w:t>Об утверждении порядка оценки эффективности предоставленных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w:t>
      </w:r>
    </w:p>
    <w:p w:rsidR="00260655" w:rsidRDefault="00260655" w:rsidP="00260655">
      <w:pPr>
        <w:jc w:val="center"/>
        <w:rPr>
          <w:b/>
          <w:i/>
          <w:sz w:val="28"/>
          <w:szCs w:val="28"/>
        </w:rPr>
      </w:pPr>
    </w:p>
    <w:p w:rsidR="00260655" w:rsidRDefault="00260655" w:rsidP="00260655">
      <w:pPr>
        <w:rPr>
          <w:b/>
        </w:rPr>
      </w:pPr>
    </w:p>
    <w:p w:rsidR="00260655" w:rsidRDefault="00260655" w:rsidP="00260655">
      <w:pPr>
        <w:ind w:left="-142" w:right="11"/>
      </w:pPr>
    </w:p>
    <w:p w:rsidR="00260655" w:rsidRDefault="00260655" w:rsidP="00260655">
      <w:pPr>
        <w:ind w:left="-142" w:right="11"/>
      </w:pPr>
    </w:p>
    <w:p w:rsidR="00260655" w:rsidRDefault="00260655" w:rsidP="00AE5E66">
      <w:pPr>
        <w:spacing w:after="13"/>
        <w:ind w:left="-142"/>
        <w:jc w:val="both"/>
        <w:rPr>
          <w:sz w:val="28"/>
          <w:szCs w:val="28"/>
        </w:rPr>
      </w:pPr>
      <w:r>
        <w:rPr>
          <w:sz w:val="28"/>
          <w:szCs w:val="28"/>
        </w:rPr>
        <w:t xml:space="preserve">    В соответствии со статьями 83, 84 Конституции Республики Крым, Федеральным законом Российской Федерации от 06.10.2003 № 131-ФЗ «Об общих принципах организации местного самоуправления  в Российской Федерации» (с изменениями и дополнениями), Законом Республики Крым от 21.08.2014 № 54ЗРК «Об основах местного самоуправления в Республике Крым» (с изменениями и дополнениями), с целью оптимизации действующих налоговых льгот и/или пониженных налоговых ставок и определения эффективности</w:t>
      </w:r>
      <w:r w:rsidR="00AE5E66">
        <w:rPr>
          <w:noProof/>
          <w:sz w:val="28"/>
          <w:szCs w:val="28"/>
          <w:lang w:bidi="ar-SA"/>
        </w:rPr>
        <w:t xml:space="preserve"> </w:t>
      </w:r>
      <w:r>
        <w:rPr>
          <w:sz w:val="28"/>
          <w:szCs w:val="28"/>
        </w:rPr>
        <w:t>к</w:t>
      </w:r>
      <w:r w:rsidR="00AE5E66">
        <w:rPr>
          <w:sz w:val="28"/>
          <w:szCs w:val="28"/>
        </w:rPr>
        <w:t xml:space="preserve"> </w:t>
      </w:r>
      <w:r>
        <w:rPr>
          <w:sz w:val="28"/>
          <w:szCs w:val="28"/>
        </w:rPr>
        <w:t>предоставлению налоговых льгот и пониженных налоговых ставок в Березовском сельском поселении Раздольненского района Республике Крым</w:t>
      </w:r>
    </w:p>
    <w:p w:rsidR="00260655" w:rsidRDefault="00260655" w:rsidP="00260655">
      <w:pPr>
        <w:spacing w:after="363"/>
        <w:ind w:left="-142" w:right="11" w:firstLine="142"/>
        <w:jc w:val="center"/>
        <w:rPr>
          <w:b/>
          <w:sz w:val="28"/>
          <w:szCs w:val="28"/>
        </w:rPr>
      </w:pPr>
      <w:r>
        <w:rPr>
          <w:b/>
          <w:sz w:val="28"/>
          <w:szCs w:val="28"/>
        </w:rPr>
        <w:t>ПОСТАНОВЛЯЮ:</w:t>
      </w:r>
    </w:p>
    <w:p w:rsidR="00260655" w:rsidRDefault="00260655" w:rsidP="00260655">
      <w:pPr>
        <w:widowControl/>
        <w:autoSpaceDE/>
        <w:spacing w:after="43"/>
        <w:ind w:right="224"/>
        <w:contextualSpacing/>
        <w:jc w:val="both"/>
        <w:rPr>
          <w:sz w:val="28"/>
          <w:szCs w:val="28"/>
        </w:rPr>
      </w:pPr>
      <w:r>
        <w:rPr>
          <w:sz w:val="28"/>
          <w:szCs w:val="28"/>
        </w:rPr>
        <w:t>1.Утвердить порядок оценки эффективности предоставленных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 согласно приложению 1.</w:t>
      </w:r>
    </w:p>
    <w:p w:rsidR="00260655" w:rsidRDefault="00260655" w:rsidP="00260655">
      <w:pPr>
        <w:widowControl/>
        <w:autoSpaceDE/>
        <w:spacing w:after="39"/>
        <w:ind w:right="224"/>
        <w:jc w:val="both"/>
        <w:rPr>
          <w:sz w:val="28"/>
          <w:szCs w:val="28"/>
        </w:rPr>
      </w:pPr>
      <w:r>
        <w:rPr>
          <w:sz w:val="28"/>
          <w:szCs w:val="28"/>
        </w:rPr>
        <w:t>2.Утвердить Методику оценки эффективности предоставленных (планируемых к предоставлению) налоговых льгот, пониженных налоговых ставок, установленных решениями Березовского сельского совета Раздольненского района Республики Крым, согласно приложению 2.</w:t>
      </w:r>
    </w:p>
    <w:p w:rsidR="00260655" w:rsidRDefault="00260655" w:rsidP="00260655">
      <w:pPr>
        <w:adjustRightInd w:val="0"/>
        <w:ind w:left="-142" w:right="11"/>
        <w:jc w:val="both"/>
        <w:rPr>
          <w:b/>
          <w:sz w:val="28"/>
          <w:szCs w:val="28"/>
        </w:rPr>
      </w:pPr>
      <w:r>
        <w:rPr>
          <w:sz w:val="28"/>
          <w:szCs w:val="28"/>
        </w:rPr>
        <w:t xml:space="preserve">     3. Признать утратившим силу постановление администрации Березовского сельского поселения Раздольненского района Республики Крым от 06 мая 2016 года № 73 «Об утверждении Порядка оценки эффективности предоставленных налоговых льгот в муниципальном образовании Березовское сельское поселение Раздольненского района Республики Крым».</w:t>
      </w:r>
    </w:p>
    <w:p w:rsidR="00260655" w:rsidRDefault="00260655" w:rsidP="00260655">
      <w:pPr>
        <w:jc w:val="both"/>
        <w:rPr>
          <w:rFonts w:eastAsia="SimSun"/>
          <w:sz w:val="28"/>
          <w:szCs w:val="28"/>
          <w:lang w:bidi="ar-SA"/>
        </w:rPr>
      </w:pPr>
      <w:r>
        <w:rPr>
          <w:rFonts w:cs="Arial"/>
          <w:sz w:val="28"/>
          <w:szCs w:val="28"/>
        </w:rPr>
        <w:t xml:space="preserve"> 4. </w:t>
      </w:r>
      <w:r>
        <w:rPr>
          <w:rFonts w:eastAsia="SimSun"/>
          <w:sz w:val="28"/>
          <w:szCs w:val="28"/>
          <w:lang w:bidi="ar-SA"/>
        </w:rPr>
        <w:t xml:space="preserve">Обнародовать данное </w:t>
      </w:r>
      <w:proofErr w:type="gramStart"/>
      <w:r>
        <w:rPr>
          <w:rFonts w:eastAsia="SimSun"/>
          <w:sz w:val="28"/>
          <w:szCs w:val="28"/>
          <w:lang w:bidi="ar-SA"/>
        </w:rPr>
        <w:t>постановление  путем</w:t>
      </w:r>
      <w:proofErr w:type="gramEnd"/>
      <w:r>
        <w:rPr>
          <w:rFonts w:eastAsia="SimSun"/>
          <w:sz w:val="28"/>
          <w:szCs w:val="28"/>
          <w:lang w:bidi="ar-SA"/>
        </w:rPr>
        <w:t xml:space="preserve"> размещения на информационном стенде </w:t>
      </w:r>
      <w:r>
        <w:rPr>
          <w:rFonts w:eastAsia="SimSun"/>
          <w:color w:val="00000A"/>
          <w:sz w:val="28"/>
          <w:szCs w:val="28"/>
          <w:lang w:bidi="ar-SA"/>
        </w:rPr>
        <w:t>Березовского</w:t>
      </w:r>
      <w:r>
        <w:rPr>
          <w:rFonts w:eastAsia="SimSun"/>
          <w:sz w:val="28"/>
          <w:szCs w:val="28"/>
          <w:lang w:bidi="ar-SA"/>
        </w:rPr>
        <w:t xml:space="preserve">  сельского поселения, расположенном по адресу: с. Березовка, </w:t>
      </w:r>
      <w:r>
        <w:rPr>
          <w:rFonts w:eastAsia="SimSun"/>
          <w:color w:val="000000" w:themeColor="text1"/>
          <w:sz w:val="28"/>
          <w:szCs w:val="28"/>
          <w:lang w:bidi="ar-SA"/>
        </w:rPr>
        <w:lastRenderedPageBreak/>
        <w:t>ул. Гагарина, 52</w:t>
      </w:r>
      <w:r>
        <w:rPr>
          <w:rFonts w:eastAsia="SimSun"/>
          <w:color w:val="FF0000"/>
          <w:sz w:val="28"/>
          <w:szCs w:val="28"/>
          <w:lang w:bidi="ar-SA"/>
        </w:rPr>
        <w:t xml:space="preserve"> </w:t>
      </w:r>
      <w:r>
        <w:rPr>
          <w:rFonts w:eastAsia="SimSun"/>
          <w:sz w:val="28"/>
          <w:szCs w:val="28"/>
          <w:lang w:bidi="ar-SA"/>
        </w:rPr>
        <w:t xml:space="preserve">и на официальном сайте Администрации  </w:t>
      </w:r>
      <w:r>
        <w:rPr>
          <w:rFonts w:eastAsia="SimSun"/>
          <w:color w:val="00000A"/>
          <w:sz w:val="28"/>
          <w:szCs w:val="28"/>
          <w:lang w:bidi="ar-SA"/>
        </w:rPr>
        <w:t>Березовского</w:t>
      </w:r>
      <w:r>
        <w:rPr>
          <w:rFonts w:eastAsia="SimSun"/>
          <w:sz w:val="28"/>
          <w:szCs w:val="28"/>
          <w:lang w:bidi="ar-SA"/>
        </w:rPr>
        <w:t xml:space="preserve"> сельского  поселения с сети Интернет  (</w:t>
      </w:r>
      <w:hyperlink r:id="rId6" w:history="1">
        <w:r>
          <w:rPr>
            <w:rStyle w:val="a3"/>
          </w:rPr>
          <w:t xml:space="preserve"> http://berezovkassovet.ru/ </w:t>
        </w:r>
        <w:r>
          <w:rPr>
            <w:rStyle w:val="a3"/>
            <w:rFonts w:eastAsia="SimSun"/>
            <w:lang w:bidi="ar-SA"/>
          </w:rPr>
          <w:t>/</w:t>
        </w:r>
      </w:hyperlink>
      <w:r>
        <w:rPr>
          <w:rFonts w:eastAsia="SimSun"/>
          <w:bCs/>
          <w:sz w:val="28"/>
          <w:szCs w:val="28"/>
          <w:lang w:bidi="ar-SA"/>
        </w:rPr>
        <w:t>)</w:t>
      </w:r>
      <w:r>
        <w:rPr>
          <w:rFonts w:eastAsia="SimSun"/>
          <w:sz w:val="28"/>
          <w:szCs w:val="28"/>
          <w:lang w:bidi="ar-SA"/>
        </w:rPr>
        <w:t>.</w:t>
      </w:r>
    </w:p>
    <w:p w:rsidR="00260655" w:rsidRDefault="00260655" w:rsidP="00260655">
      <w:pPr>
        <w:adjustRightInd w:val="0"/>
        <w:ind w:left="-142" w:right="11"/>
        <w:jc w:val="both"/>
        <w:rPr>
          <w:sz w:val="28"/>
          <w:szCs w:val="28"/>
        </w:rPr>
      </w:pPr>
      <w:r>
        <w:rPr>
          <w:rFonts w:cs="Arial"/>
          <w:sz w:val="28"/>
          <w:szCs w:val="28"/>
        </w:rPr>
        <w:t xml:space="preserve">   5. Постановление вступает в законную силу со дня его подписания.</w:t>
      </w:r>
    </w:p>
    <w:p w:rsidR="00260655" w:rsidRDefault="00260655" w:rsidP="00260655">
      <w:pPr>
        <w:ind w:left="-142"/>
        <w:jc w:val="both"/>
        <w:rPr>
          <w:rFonts w:cs="Arial"/>
          <w:sz w:val="28"/>
          <w:szCs w:val="28"/>
        </w:rPr>
      </w:pPr>
      <w:r>
        <w:rPr>
          <w:rFonts w:cs="Arial"/>
          <w:sz w:val="28"/>
          <w:szCs w:val="28"/>
        </w:rPr>
        <w:t>6. Контроль по выполнению настоящего постановления оставляю за собой.</w:t>
      </w:r>
    </w:p>
    <w:p w:rsidR="00260655" w:rsidRDefault="00260655" w:rsidP="00260655">
      <w:pPr>
        <w:ind w:left="-142"/>
        <w:rPr>
          <w:rFonts w:cs="Arial"/>
          <w:sz w:val="28"/>
          <w:szCs w:val="28"/>
        </w:rPr>
      </w:pPr>
    </w:p>
    <w:p w:rsidR="00260655" w:rsidRDefault="00260655" w:rsidP="00260655">
      <w:pPr>
        <w:ind w:left="-142"/>
        <w:rPr>
          <w:rFonts w:cs="Arial"/>
          <w:sz w:val="28"/>
          <w:szCs w:val="28"/>
        </w:rPr>
      </w:pPr>
      <w:r>
        <w:rPr>
          <w:sz w:val="28"/>
          <w:szCs w:val="28"/>
        </w:rPr>
        <w:t>Председатель Березовского сельского</w:t>
      </w:r>
    </w:p>
    <w:p w:rsidR="00260655" w:rsidRDefault="00260655" w:rsidP="00260655">
      <w:pPr>
        <w:ind w:left="-142"/>
        <w:rPr>
          <w:sz w:val="28"/>
          <w:szCs w:val="28"/>
        </w:rPr>
      </w:pPr>
      <w:r>
        <w:rPr>
          <w:sz w:val="28"/>
          <w:szCs w:val="28"/>
        </w:rPr>
        <w:t>совета - глава Администрации</w:t>
      </w:r>
    </w:p>
    <w:p w:rsidR="00260655" w:rsidRDefault="00260655" w:rsidP="00260655">
      <w:pPr>
        <w:ind w:left="-142" w:right="-143"/>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А.Б.Назар</w:t>
      </w:r>
      <w:proofErr w:type="spellEnd"/>
    </w:p>
    <w:p w:rsidR="00260655" w:rsidRDefault="00260655" w:rsidP="00260655">
      <w:pPr>
        <w:rPr>
          <w:sz w:val="28"/>
          <w:szCs w:val="28"/>
        </w:rPr>
      </w:pPr>
      <w:r>
        <w:br w:type="page"/>
      </w:r>
    </w:p>
    <w:p w:rsidR="00260655" w:rsidRDefault="00260655" w:rsidP="00260655">
      <w:pPr>
        <w:pStyle w:val="a4"/>
        <w:spacing w:before="88"/>
        <w:ind w:left="5783"/>
      </w:pPr>
      <w:r>
        <w:lastRenderedPageBreak/>
        <w:t>Приложение 1</w:t>
      </w:r>
    </w:p>
    <w:p w:rsidR="00260655" w:rsidRDefault="00260655" w:rsidP="00260655">
      <w:pPr>
        <w:pStyle w:val="a4"/>
        <w:ind w:left="5783" w:right="309"/>
      </w:pPr>
      <w:r>
        <w:t>к постановлению Администрации Березовского сельского поселения Республики Крым</w:t>
      </w:r>
    </w:p>
    <w:p w:rsidR="00260655" w:rsidRDefault="00AE5E66" w:rsidP="00260655">
      <w:pPr>
        <w:pStyle w:val="a4"/>
        <w:spacing w:line="321" w:lineRule="exact"/>
        <w:ind w:left="5783"/>
      </w:pPr>
      <w:r>
        <w:t>от 30.07.</w:t>
      </w:r>
      <w:r w:rsidR="00260655">
        <w:t>201</w:t>
      </w:r>
      <w:r>
        <w:t>8</w:t>
      </w:r>
      <w:r w:rsidR="00260655">
        <w:t xml:space="preserve"> г. № </w:t>
      </w:r>
      <w:r>
        <w:t>193</w:t>
      </w:r>
    </w:p>
    <w:p w:rsidR="00260655" w:rsidRDefault="00260655" w:rsidP="00260655">
      <w:pPr>
        <w:pStyle w:val="a4"/>
        <w:spacing w:before="4"/>
        <w:ind w:left="0"/>
        <w:rPr>
          <w:sz w:val="26"/>
        </w:rPr>
      </w:pPr>
    </w:p>
    <w:p w:rsidR="00260655" w:rsidRDefault="00260655" w:rsidP="00260655">
      <w:pPr>
        <w:pStyle w:val="1"/>
        <w:ind w:left="1855" w:right="1850"/>
        <w:jc w:val="center"/>
      </w:pPr>
      <w:r>
        <w:t>Порядок</w:t>
      </w:r>
    </w:p>
    <w:p w:rsidR="00260655" w:rsidRDefault="00260655" w:rsidP="00260655">
      <w:pPr>
        <w:spacing w:before="1"/>
        <w:ind w:left="381" w:right="374" w:firstLine="1"/>
        <w:jc w:val="center"/>
        <w:rPr>
          <w:b/>
          <w:sz w:val="30"/>
        </w:rPr>
      </w:pPr>
      <w:r>
        <w:rPr>
          <w:b/>
          <w:sz w:val="28"/>
        </w:rPr>
        <w:t xml:space="preserve">оценки эффективности предоставленных (планируемых к предоставлению) налоговых льгот, пониженных налоговых ставок, установленных </w:t>
      </w:r>
      <w:r>
        <w:rPr>
          <w:sz w:val="28"/>
        </w:rPr>
        <w:t xml:space="preserve">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w:t>
      </w:r>
    </w:p>
    <w:p w:rsidR="00260655" w:rsidRDefault="00260655" w:rsidP="00260655">
      <w:pPr>
        <w:pStyle w:val="a4"/>
        <w:spacing w:before="11"/>
        <w:ind w:left="0"/>
        <w:rPr>
          <w:b/>
          <w:sz w:val="25"/>
        </w:rPr>
      </w:pPr>
    </w:p>
    <w:p w:rsidR="00260655" w:rsidRDefault="00260655" w:rsidP="00260655">
      <w:pPr>
        <w:pStyle w:val="a6"/>
        <w:numPr>
          <w:ilvl w:val="0"/>
          <w:numId w:val="1"/>
        </w:numPr>
        <w:tabs>
          <w:tab w:val="left" w:pos="4182"/>
        </w:tabs>
        <w:ind w:right="0" w:firstLine="686"/>
        <w:jc w:val="left"/>
        <w:rPr>
          <w:b/>
          <w:sz w:val="28"/>
        </w:rPr>
      </w:pPr>
      <w:r>
        <w:rPr>
          <w:b/>
          <w:sz w:val="28"/>
        </w:rPr>
        <w:t>Общие положения</w:t>
      </w:r>
    </w:p>
    <w:p w:rsidR="00260655" w:rsidRDefault="00260655" w:rsidP="00260655">
      <w:pPr>
        <w:pStyle w:val="a4"/>
        <w:spacing w:before="8"/>
        <w:ind w:left="0"/>
        <w:rPr>
          <w:b/>
          <w:sz w:val="27"/>
        </w:rPr>
      </w:pPr>
    </w:p>
    <w:p w:rsidR="00260655" w:rsidRDefault="00260655" w:rsidP="00260655">
      <w:pPr>
        <w:pStyle w:val="a4"/>
        <w:spacing w:before="1"/>
        <w:ind w:right="103" w:firstLine="540"/>
        <w:jc w:val="both"/>
      </w:pPr>
      <w:r>
        <w:t>1.1.   Порядок    оценки    эффективности    предоставленных    (планируемых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(далее - Порядок), определяет цели, для достижения которых отдельными категориями налогоплательщиков могут направляться высвободившиеся   денежные    средства    от    предоставленных    (планируемых    к предоставлению) налоговых льгот и пониженных налоговых ставок; устанавливает механизм   проведения   оценки   эффективности   предоставленных   (планируемых к предоставлению) налоговых льгот, в том числе пониженных налоговых ставок, установленных нормативно- правовыми актами Березовского сельского совета Раздольненского района  Республики Крым, критерии их оценки; определяет исполнительные органы Березовского сельского совета Раздольненского района Республики Крым, осуществляющие проведение такой оценки.</w:t>
      </w:r>
    </w:p>
    <w:p w:rsidR="00260655" w:rsidRDefault="00260655" w:rsidP="00260655">
      <w:pPr>
        <w:pStyle w:val="a4"/>
        <w:spacing w:before="2"/>
        <w:ind w:left="0"/>
      </w:pPr>
    </w:p>
    <w:p w:rsidR="00260655" w:rsidRDefault="00260655" w:rsidP="00260655">
      <w:pPr>
        <w:pStyle w:val="1"/>
        <w:numPr>
          <w:ilvl w:val="0"/>
          <w:numId w:val="1"/>
        </w:numPr>
        <w:tabs>
          <w:tab w:val="left" w:pos="1288"/>
        </w:tabs>
        <w:ind w:left="1287" w:hanging="279"/>
      </w:pPr>
      <w:r>
        <w:t>Цели, для достижения которых предоставляются (планируются</w:t>
      </w:r>
    </w:p>
    <w:p w:rsidR="00260655" w:rsidRDefault="00260655" w:rsidP="00260655">
      <w:pPr>
        <w:spacing w:before="1"/>
        <w:ind w:left="645"/>
        <w:rPr>
          <w:b/>
          <w:sz w:val="28"/>
        </w:rPr>
      </w:pPr>
      <w:r>
        <w:rPr>
          <w:b/>
          <w:sz w:val="28"/>
        </w:rPr>
        <w:t>к предоставлению) налоговые льготы и пониженные налоговые ставки</w:t>
      </w:r>
    </w:p>
    <w:p w:rsidR="00260655" w:rsidRDefault="00260655" w:rsidP="00260655">
      <w:pPr>
        <w:pStyle w:val="a4"/>
        <w:spacing w:before="7"/>
        <w:ind w:left="0"/>
        <w:rPr>
          <w:b/>
          <w:sz w:val="27"/>
        </w:rPr>
      </w:pPr>
    </w:p>
    <w:p w:rsidR="00260655" w:rsidRDefault="00260655" w:rsidP="00260655">
      <w:pPr>
        <w:pStyle w:val="a6"/>
        <w:numPr>
          <w:ilvl w:val="1"/>
          <w:numId w:val="2"/>
        </w:numPr>
        <w:tabs>
          <w:tab w:val="left" w:pos="1405"/>
        </w:tabs>
        <w:spacing w:before="1"/>
        <w:ind w:right="107" w:firstLine="538"/>
        <w:rPr>
          <w:sz w:val="28"/>
        </w:rPr>
      </w:pPr>
      <w:r>
        <w:rPr>
          <w:sz w:val="28"/>
        </w:rPr>
        <w:t>Основными целями, для достижения которых предоставляются (планируются к предоставлению) налоговые льготы, устанавливаются пониженные налоговые ставки отдельным категориям налогоплательщиков, являются:</w:t>
      </w:r>
    </w:p>
    <w:p w:rsidR="00260655" w:rsidRDefault="00260655" w:rsidP="00260655">
      <w:pPr>
        <w:pStyle w:val="a6"/>
        <w:numPr>
          <w:ilvl w:val="2"/>
          <w:numId w:val="2"/>
        </w:numPr>
        <w:tabs>
          <w:tab w:val="left" w:pos="1418"/>
        </w:tabs>
        <w:ind w:right="110" w:firstLine="538"/>
        <w:rPr>
          <w:sz w:val="28"/>
        </w:rPr>
      </w:pPr>
      <w:r>
        <w:rPr>
          <w:sz w:val="28"/>
        </w:rPr>
        <w:t xml:space="preserve">достижение благоприятных социальных последствий предоставления налоговых льгот, в том числе улучшение условий жизнедеятельности </w:t>
      </w:r>
      <w:proofErr w:type="gramStart"/>
      <w:r>
        <w:rPr>
          <w:sz w:val="28"/>
        </w:rPr>
        <w:t>населения  Березовского</w:t>
      </w:r>
      <w:proofErr w:type="gramEnd"/>
      <w:r>
        <w:rPr>
          <w:sz w:val="28"/>
        </w:rPr>
        <w:t xml:space="preserve"> сельского поселения Раздольненского района Республики Крым;</w:t>
      </w:r>
    </w:p>
    <w:p w:rsidR="00260655" w:rsidRDefault="00260655" w:rsidP="00260655">
      <w:pPr>
        <w:pStyle w:val="a6"/>
        <w:numPr>
          <w:ilvl w:val="2"/>
          <w:numId w:val="2"/>
        </w:numPr>
        <w:tabs>
          <w:tab w:val="left" w:pos="1446"/>
        </w:tabs>
        <w:ind w:right="109" w:firstLine="538"/>
        <w:rPr>
          <w:sz w:val="28"/>
        </w:rPr>
      </w:pPr>
      <w:r>
        <w:rPr>
          <w:sz w:val="28"/>
        </w:rPr>
        <w:t>создание благоприятных экономических условий для деятельности организаций, применяющих труд социально незащищенных слоев населения;</w:t>
      </w:r>
    </w:p>
    <w:p w:rsidR="00260655" w:rsidRDefault="00260655" w:rsidP="00260655">
      <w:pPr>
        <w:pStyle w:val="a6"/>
        <w:numPr>
          <w:ilvl w:val="2"/>
          <w:numId w:val="2"/>
        </w:numPr>
        <w:tabs>
          <w:tab w:val="left" w:pos="1920"/>
        </w:tabs>
        <w:ind w:right="105" w:firstLine="538"/>
        <w:rPr>
          <w:sz w:val="28"/>
        </w:rPr>
      </w:pPr>
      <w:r>
        <w:rPr>
          <w:sz w:val="28"/>
        </w:rPr>
        <w:t xml:space="preserve">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 выпуска конкурентоспособной продукции   и   создания    новых    рабочих    мест;    поддержка    инвестиционной  и инновационной деятельности; создание условий для увеличения объемов </w:t>
      </w:r>
      <w:r>
        <w:rPr>
          <w:sz w:val="28"/>
        </w:rPr>
        <w:lastRenderedPageBreak/>
        <w:t>производства, формирования дополнительных и сохранения существующих рабочих мест; оказание финансовой поддержки организациям  в  решении  приоритетных  для Березовского сельского поселения Раздольненского района Республики Крым социальных задач;</w:t>
      </w:r>
    </w:p>
    <w:p w:rsidR="00260655" w:rsidRDefault="00260655" w:rsidP="00260655">
      <w:pPr>
        <w:pStyle w:val="a6"/>
        <w:numPr>
          <w:ilvl w:val="2"/>
          <w:numId w:val="2"/>
        </w:numPr>
        <w:tabs>
          <w:tab w:val="left" w:pos="1331"/>
        </w:tabs>
        <w:spacing w:before="77"/>
        <w:ind w:right="111" w:firstLine="538"/>
        <w:rPr>
          <w:sz w:val="28"/>
        </w:rPr>
      </w:pPr>
      <w:r>
        <w:rPr>
          <w:sz w:val="28"/>
        </w:rPr>
        <w:t>сохранение и (или) рост доходов бюджета Березовского сельского поселения Раздольненского района Республики Крым, снижение расходов бюджета Березовского сельского поселения Раздольненского района Республики Крым;</w:t>
      </w:r>
    </w:p>
    <w:p w:rsidR="00260655" w:rsidRDefault="00260655" w:rsidP="00260655">
      <w:pPr>
        <w:pStyle w:val="a6"/>
        <w:numPr>
          <w:ilvl w:val="2"/>
          <w:numId w:val="2"/>
        </w:numPr>
        <w:tabs>
          <w:tab w:val="left" w:pos="1405"/>
        </w:tabs>
        <w:spacing w:before="1"/>
        <w:ind w:right="110" w:firstLine="538"/>
        <w:rPr>
          <w:sz w:val="28"/>
        </w:rPr>
      </w:pPr>
      <w:r>
        <w:rPr>
          <w:sz w:val="28"/>
        </w:rPr>
        <w:t>стимулирование роста базы налогообложения, обеспечение прироста поступлений средств в бюджет Березовского сельского поселения Раздольненского района Республики Крым.</w:t>
      </w:r>
    </w:p>
    <w:p w:rsidR="00260655" w:rsidRDefault="00260655" w:rsidP="00260655">
      <w:pPr>
        <w:pStyle w:val="a6"/>
        <w:numPr>
          <w:ilvl w:val="1"/>
          <w:numId w:val="2"/>
        </w:numPr>
        <w:tabs>
          <w:tab w:val="left" w:pos="1199"/>
        </w:tabs>
        <w:ind w:right="110" w:firstLine="567"/>
        <w:rPr>
          <w:sz w:val="28"/>
        </w:rPr>
      </w:pPr>
      <w:r>
        <w:rPr>
          <w:sz w:val="28"/>
        </w:rPr>
        <w:t>Оценка эффективности налоговых льгот проводится отдельно по каждому виду (направлению) налоговых льгот.</w:t>
      </w:r>
    </w:p>
    <w:p w:rsidR="00260655" w:rsidRDefault="00260655" w:rsidP="00260655">
      <w:pPr>
        <w:pStyle w:val="a4"/>
        <w:spacing w:before="3"/>
        <w:ind w:left="0"/>
      </w:pPr>
    </w:p>
    <w:p w:rsidR="00260655" w:rsidRDefault="00260655" w:rsidP="00260655">
      <w:pPr>
        <w:pStyle w:val="1"/>
        <w:numPr>
          <w:ilvl w:val="0"/>
          <w:numId w:val="1"/>
        </w:numPr>
        <w:tabs>
          <w:tab w:val="left" w:pos="2070"/>
        </w:tabs>
        <w:ind w:right="1782" w:hanging="1426"/>
      </w:pPr>
      <w:r>
        <w:t>Критерии оценки эффективности налоговых льгот, пониженных налоговых ставок</w:t>
      </w:r>
    </w:p>
    <w:p w:rsidR="00260655" w:rsidRDefault="00260655" w:rsidP="00260655">
      <w:pPr>
        <w:pStyle w:val="a4"/>
        <w:spacing w:before="8"/>
        <w:ind w:left="0"/>
        <w:rPr>
          <w:b/>
          <w:sz w:val="27"/>
        </w:rPr>
      </w:pPr>
    </w:p>
    <w:p w:rsidR="00260655" w:rsidRDefault="00260655" w:rsidP="00260655">
      <w:pPr>
        <w:pStyle w:val="a6"/>
        <w:numPr>
          <w:ilvl w:val="1"/>
          <w:numId w:val="3"/>
        </w:numPr>
        <w:tabs>
          <w:tab w:val="left" w:pos="1158"/>
        </w:tabs>
        <w:ind w:firstLine="538"/>
        <w:rPr>
          <w:sz w:val="28"/>
        </w:rPr>
      </w:pPr>
      <w:r>
        <w:rPr>
          <w:sz w:val="28"/>
        </w:rPr>
        <w:t>Оценка эффективности предоставленных (планируемых к предоставлению)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w:t>
      </w:r>
    </w:p>
    <w:p w:rsidR="00260655" w:rsidRDefault="00260655" w:rsidP="00260655">
      <w:pPr>
        <w:pStyle w:val="a6"/>
        <w:numPr>
          <w:ilvl w:val="2"/>
          <w:numId w:val="3"/>
        </w:numPr>
        <w:tabs>
          <w:tab w:val="left" w:pos="1304"/>
        </w:tabs>
        <w:ind w:right="104" w:firstLine="538"/>
        <w:rPr>
          <w:sz w:val="28"/>
        </w:rPr>
      </w:pPr>
      <w:r>
        <w:rPr>
          <w:sz w:val="28"/>
        </w:rPr>
        <w:t>бюджетная эффективность - оценка влияния итогов предоставления льгот по налогообложению на объем доходов бюджета Березовского сельского поселения Раздольненского района Республики Крым (расширение налогооблагаемой базы и прирост поступлений платежей в бюджет Березовского сельского поселения Раздольненского района Республики Крым    по    сравнению    с    величиной предоставленных    или    планируемых    к предоставлению льгот по налогообложению);</w:t>
      </w:r>
    </w:p>
    <w:p w:rsidR="00260655" w:rsidRDefault="00260655" w:rsidP="00260655">
      <w:pPr>
        <w:pStyle w:val="a6"/>
        <w:numPr>
          <w:ilvl w:val="2"/>
          <w:numId w:val="3"/>
        </w:numPr>
        <w:tabs>
          <w:tab w:val="left" w:pos="1699"/>
          <w:tab w:val="left" w:pos="4242"/>
          <w:tab w:val="left" w:pos="6604"/>
          <w:tab w:val="left" w:pos="9115"/>
        </w:tabs>
        <w:spacing w:before="1"/>
        <w:ind w:firstLine="538"/>
        <w:rPr>
          <w:sz w:val="28"/>
        </w:rPr>
      </w:pPr>
      <w:r>
        <w:rPr>
          <w:sz w:val="28"/>
        </w:rPr>
        <w:t>экономическая эффективность - положительная динамика финансово-экономических</w:t>
      </w:r>
      <w:r>
        <w:rPr>
          <w:sz w:val="28"/>
        </w:rPr>
        <w:tab/>
        <w:t>показателей</w:t>
      </w:r>
      <w:r>
        <w:rPr>
          <w:sz w:val="28"/>
        </w:rPr>
        <w:tab/>
        <w:t>деятельности</w:t>
      </w:r>
      <w:r>
        <w:rPr>
          <w:sz w:val="28"/>
        </w:rPr>
        <w:tab/>
        <w:t>категории налогоплательщиков (прибыльность, рентабельность, расширение производства, ассортимента продукции (работ, услуг), снижение себестоимости продукции (работ, услуг) и другие), увеличение капитальных вложений в основные средства, осуществление инвестиционной и инновационной деятельности на территории Березовского сельского поселения Раздольненского района Республики Крым;</w:t>
      </w:r>
    </w:p>
    <w:p w:rsidR="00260655" w:rsidRDefault="00260655" w:rsidP="00260655">
      <w:pPr>
        <w:pStyle w:val="a6"/>
        <w:numPr>
          <w:ilvl w:val="2"/>
          <w:numId w:val="3"/>
        </w:numPr>
        <w:tabs>
          <w:tab w:val="left" w:pos="1466"/>
        </w:tabs>
        <w:ind w:right="104" w:firstLine="538"/>
        <w:rPr>
          <w:sz w:val="28"/>
        </w:rPr>
      </w:pPr>
      <w:r>
        <w:rPr>
          <w:sz w:val="28"/>
        </w:rPr>
        <w:t xml:space="preserve">социальная эффективность (социальная значимость) - социальные последствия налоговых льгот, определяемые показателями, отражающими значимость поддерживаемой с помощью налоговой льготы деятельности налогоплательщика, либо показателями, подтверждающими создание благоприятных условий развития инфраструктуры социальной сферы и повышение социальной защищенности населения Березовского сельского поселения Раздольненского района Республики Крым (создание новых рабочих мест,  улучшение  условий   труда,   сохранение   рабочих   мест   для   малоимущих и социально незащищенных слоев населения,  формирование  льготных  условий  для оплаты услуг незащищенным слоям населения, улучшение экологической </w:t>
      </w:r>
      <w:r>
        <w:rPr>
          <w:sz w:val="28"/>
        </w:rPr>
        <w:lastRenderedPageBreak/>
        <w:t>обстановки и другие).</w:t>
      </w:r>
    </w:p>
    <w:p w:rsidR="00260655" w:rsidRDefault="00260655" w:rsidP="00260655">
      <w:pPr>
        <w:pStyle w:val="a4"/>
        <w:spacing w:before="3"/>
        <w:ind w:left="0"/>
      </w:pPr>
    </w:p>
    <w:p w:rsidR="00260655" w:rsidRDefault="00260655" w:rsidP="00260655">
      <w:pPr>
        <w:pStyle w:val="1"/>
        <w:numPr>
          <w:ilvl w:val="0"/>
          <w:numId w:val="1"/>
        </w:numPr>
        <w:tabs>
          <w:tab w:val="left" w:pos="2366"/>
        </w:tabs>
        <w:ind w:left="2208" w:right="1542" w:hanging="122"/>
      </w:pPr>
      <w:r>
        <w:t>Организация проведения оценки предоставленных (планируемых к предоставлению) налоговых льгот</w:t>
      </w:r>
    </w:p>
    <w:p w:rsidR="00260655" w:rsidRDefault="00260655" w:rsidP="00E34C2F">
      <w:pPr>
        <w:spacing w:before="1"/>
        <w:ind w:left="1378" w:firstLine="708"/>
        <w:rPr>
          <w:b/>
          <w:sz w:val="28"/>
        </w:rPr>
      </w:pPr>
      <w:r>
        <w:rPr>
          <w:b/>
          <w:sz w:val="28"/>
        </w:rPr>
        <w:t>и пониженных налоговых ставок</w:t>
      </w:r>
    </w:p>
    <w:p w:rsidR="00260655" w:rsidRDefault="00260655" w:rsidP="00260655">
      <w:pPr>
        <w:pStyle w:val="a4"/>
        <w:spacing w:before="7"/>
        <w:ind w:left="0"/>
        <w:rPr>
          <w:b/>
          <w:sz w:val="27"/>
        </w:rPr>
      </w:pPr>
    </w:p>
    <w:p w:rsidR="00260655" w:rsidRDefault="00260655" w:rsidP="00260655">
      <w:pPr>
        <w:pStyle w:val="a6"/>
        <w:numPr>
          <w:ilvl w:val="1"/>
          <w:numId w:val="4"/>
        </w:numPr>
        <w:tabs>
          <w:tab w:val="left" w:pos="1338"/>
        </w:tabs>
        <w:ind w:firstLine="540"/>
      </w:pPr>
      <w:r>
        <w:rPr>
          <w:sz w:val="28"/>
        </w:rPr>
        <w:t xml:space="preserve">Оценка эффективности проводится в отношении предоставленных налоговых льгот и пониженных налоговых ставок, установленных 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 по основным налоговым источникам:  по налогу на имущество организаций.</w:t>
      </w:r>
    </w:p>
    <w:p w:rsidR="00260655" w:rsidRDefault="00260655" w:rsidP="00260655">
      <w:pPr>
        <w:pStyle w:val="a6"/>
        <w:numPr>
          <w:ilvl w:val="1"/>
          <w:numId w:val="4"/>
        </w:numPr>
        <w:tabs>
          <w:tab w:val="left" w:pos="1232"/>
        </w:tabs>
        <w:spacing w:before="1"/>
        <w:ind w:right="109" w:firstLine="540"/>
        <w:rPr>
          <w:sz w:val="28"/>
        </w:rPr>
      </w:pPr>
      <w:r>
        <w:rPr>
          <w:sz w:val="28"/>
        </w:rPr>
        <w:t xml:space="preserve">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 обеспечения их соответствия общественным интересам, оптимального выбора объектов для предоставления финансовой поддержки в форме налоговых льгот, сокращения недополученных доходов бюджета Березовского сельского поселения Раздольненского </w:t>
      </w:r>
      <w:proofErr w:type="gramStart"/>
      <w:r>
        <w:rPr>
          <w:sz w:val="28"/>
        </w:rPr>
        <w:t>района  Республики</w:t>
      </w:r>
      <w:proofErr w:type="gramEnd"/>
      <w:r>
        <w:rPr>
          <w:sz w:val="28"/>
        </w:rPr>
        <w:t xml:space="preserve"> Крым за счет отмены неэффективных налоговых льгот.</w:t>
      </w:r>
    </w:p>
    <w:p w:rsidR="00260655" w:rsidRDefault="00260655" w:rsidP="00260655">
      <w:pPr>
        <w:pStyle w:val="a6"/>
        <w:numPr>
          <w:ilvl w:val="1"/>
          <w:numId w:val="4"/>
        </w:numPr>
        <w:tabs>
          <w:tab w:val="left" w:pos="1227"/>
        </w:tabs>
        <w:ind w:right="105" w:firstLine="540"/>
        <w:rPr>
          <w:sz w:val="28"/>
        </w:rPr>
      </w:pPr>
      <w:r>
        <w:rPr>
          <w:sz w:val="28"/>
        </w:rPr>
        <w:t>Оценка эффективности предоставленных налоговых льгот, пониженных налоговых ставок проводится исполнительным органом Березовского сельского совета Раздольненского района  Республики Крым, осуществляющими функции по реализации муниципальных полномочий Администрации Березовского сельского поселения Раздольненского района Республики Крым в сфере, к которой относится соответствующая категория      налогоплательщиков,      которой       предоставлены (планируются к предоставлению) налоговые льготы, пониженные налоговые ставки (далее – уполномоченные органы).</w:t>
      </w:r>
    </w:p>
    <w:p w:rsidR="00260655" w:rsidRDefault="00260655" w:rsidP="00260655">
      <w:pPr>
        <w:pStyle w:val="a4"/>
        <w:ind w:right="106" w:firstLine="567"/>
        <w:jc w:val="both"/>
      </w:pPr>
      <w:r>
        <w:t xml:space="preserve">Перечень уполномоченного органа, ответственного за проведение оценки эффективности налоговых льгот, пониженных налоговых ставок, установленных нормативно- правовыми актами Березовского сельского совета Раздольненского </w:t>
      </w:r>
      <w:proofErr w:type="gramStart"/>
      <w:r>
        <w:t>района  Республики</w:t>
      </w:r>
      <w:proofErr w:type="gramEnd"/>
      <w:r>
        <w:t xml:space="preserve"> Крым, указан в приложении 1 к настоящему Порядку.</w:t>
      </w:r>
    </w:p>
    <w:p w:rsidR="00260655" w:rsidRDefault="00260655" w:rsidP="00260655">
      <w:pPr>
        <w:pStyle w:val="a6"/>
        <w:numPr>
          <w:ilvl w:val="1"/>
          <w:numId w:val="4"/>
        </w:numPr>
        <w:tabs>
          <w:tab w:val="left" w:pos="1211"/>
        </w:tabs>
        <w:ind w:firstLine="540"/>
        <w:rPr>
          <w:sz w:val="28"/>
        </w:rPr>
      </w:pPr>
      <w:r>
        <w:rPr>
          <w:sz w:val="28"/>
        </w:rPr>
        <w:t>Оценка эффективности налоговых льгот, пониженных налоговых ставок включает в себя оценку бюджетной, экономической и социальной эффективности налоговых льгот.</w:t>
      </w:r>
    </w:p>
    <w:p w:rsidR="00260655" w:rsidRDefault="00260655" w:rsidP="00260655">
      <w:pPr>
        <w:pStyle w:val="a6"/>
        <w:numPr>
          <w:ilvl w:val="1"/>
          <w:numId w:val="4"/>
        </w:numPr>
        <w:tabs>
          <w:tab w:val="left" w:pos="1159"/>
        </w:tabs>
        <w:ind w:firstLine="540"/>
        <w:rPr>
          <w:sz w:val="28"/>
        </w:rPr>
      </w:pPr>
      <w:r>
        <w:rPr>
          <w:sz w:val="28"/>
        </w:rPr>
        <w:t>Оценка эффективности предоставленных (планируемых к предоставлению) налоговых льгот физическим лицам и общественным организациям инвалидов осуществляется по критерию социальной эффективности.</w:t>
      </w:r>
    </w:p>
    <w:p w:rsidR="00260655" w:rsidRDefault="00260655" w:rsidP="00260655">
      <w:pPr>
        <w:pStyle w:val="a6"/>
        <w:numPr>
          <w:ilvl w:val="1"/>
          <w:numId w:val="4"/>
        </w:numPr>
        <w:tabs>
          <w:tab w:val="left" w:pos="1159"/>
        </w:tabs>
        <w:spacing w:before="1"/>
        <w:ind w:firstLine="540"/>
        <w:rPr>
          <w:sz w:val="28"/>
        </w:rPr>
      </w:pPr>
      <w:r>
        <w:rPr>
          <w:sz w:val="28"/>
        </w:rPr>
        <w:t xml:space="preserve">Оценка эффективности предоставленных (планируемых к предоставлению) налоговых льгот органам местного самоуправления муниципальных образований в Республике Крым, а также </w:t>
      </w:r>
      <w:proofErr w:type="gramStart"/>
      <w:r>
        <w:rPr>
          <w:sz w:val="28"/>
        </w:rPr>
        <w:t>учреждениям,  находящимся</w:t>
      </w:r>
      <w:proofErr w:type="gramEnd"/>
      <w:r>
        <w:rPr>
          <w:sz w:val="28"/>
        </w:rPr>
        <w:t xml:space="preserve">   в   ведении   указанных органов, осуществляется   по критерию бюджетной эффективности.</w:t>
      </w:r>
    </w:p>
    <w:p w:rsidR="00260655" w:rsidRDefault="00260655" w:rsidP="00260655">
      <w:pPr>
        <w:pStyle w:val="a6"/>
        <w:numPr>
          <w:ilvl w:val="1"/>
          <w:numId w:val="4"/>
        </w:numPr>
        <w:tabs>
          <w:tab w:val="left" w:pos="1160"/>
        </w:tabs>
        <w:ind w:firstLine="540"/>
        <w:rPr>
          <w:sz w:val="28"/>
        </w:rPr>
      </w:pPr>
      <w:r>
        <w:rPr>
          <w:sz w:val="28"/>
        </w:rPr>
        <w:t xml:space="preserve">Оценка эффективности предоставленных (планируемых к предоставлению) налоговых льгот организациям, индивидуальным предпринимателям для целей, указанных в подпункте 2.1.1 настоящего Порядка, </w:t>
      </w:r>
      <w:r>
        <w:rPr>
          <w:sz w:val="28"/>
        </w:rPr>
        <w:lastRenderedPageBreak/>
        <w:t>осуществляется по критерию социальной эффективности, а для целей, указанных в подпункте 2.1.2 и 2.1.3 настоящего Порядка, осуществляется по критериям экономической эффективности и бюджетной эффективности.</w:t>
      </w:r>
    </w:p>
    <w:p w:rsidR="00260655" w:rsidRDefault="00260655" w:rsidP="00260655">
      <w:pPr>
        <w:pStyle w:val="a6"/>
        <w:numPr>
          <w:ilvl w:val="1"/>
          <w:numId w:val="5"/>
        </w:numPr>
        <w:tabs>
          <w:tab w:val="left" w:pos="1225"/>
        </w:tabs>
        <w:ind w:right="105" w:firstLine="538"/>
        <w:rPr>
          <w:sz w:val="28"/>
        </w:rPr>
      </w:pPr>
      <w:r>
        <w:rPr>
          <w:sz w:val="28"/>
        </w:rPr>
        <w:t xml:space="preserve">Оценка эффективности предоставленных налоговых льгот,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(планируемых к предоставлению) налоговых льгот, в том числе пониженных налоговых ставок, установленных 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 (далее - Методика), утвержденной настоящим постановлением.</w:t>
      </w:r>
    </w:p>
    <w:p w:rsidR="00260655" w:rsidRDefault="00260655" w:rsidP="00260655">
      <w:pPr>
        <w:pStyle w:val="a4"/>
        <w:ind w:right="107" w:firstLine="538"/>
        <w:jc w:val="both"/>
      </w:pPr>
      <w:r>
        <w:t>Расчеты    показателей    эффективности    налоговых     льгот     производятся на основании данных налогоплательщиков с учетом информации муниципальных образований по таким плательщикам, налоговой, статистической, финансовой, бухгалтерской отчетности, а также иной информации, позволяющей произвести необходимые расчеты.</w:t>
      </w:r>
    </w:p>
    <w:p w:rsidR="00260655" w:rsidRDefault="00260655" w:rsidP="00260655">
      <w:pPr>
        <w:pStyle w:val="a4"/>
        <w:ind w:right="107" w:firstLine="538"/>
        <w:jc w:val="both"/>
      </w:pPr>
    </w:p>
    <w:p w:rsidR="00260655" w:rsidRDefault="00260655" w:rsidP="00260655">
      <w:pPr>
        <w:pStyle w:val="a6"/>
        <w:numPr>
          <w:ilvl w:val="1"/>
          <w:numId w:val="5"/>
        </w:numPr>
        <w:tabs>
          <w:tab w:val="left" w:pos="1188"/>
        </w:tabs>
        <w:spacing w:before="77"/>
        <w:ind w:right="105" w:firstLine="538"/>
        <w:rPr>
          <w:sz w:val="28"/>
        </w:rPr>
      </w:pPr>
      <w:r>
        <w:rPr>
          <w:sz w:val="28"/>
        </w:rPr>
        <w:t>Оценка эффективности планируемых к предоставлению налоговых льгот, пониженных налоговых ставок проводится инициатором введения налоговой льготы в процессе разработки законопроектов, предусматривающих введение новых налоговых льгот и пониженных налоговых ставок, до их принятия в установленном законодательством порядке.</w:t>
      </w:r>
    </w:p>
    <w:p w:rsidR="00260655" w:rsidRDefault="00260655" w:rsidP="00260655">
      <w:pPr>
        <w:pStyle w:val="a6"/>
        <w:numPr>
          <w:ilvl w:val="1"/>
          <w:numId w:val="5"/>
        </w:numPr>
        <w:tabs>
          <w:tab w:val="left" w:pos="1175"/>
        </w:tabs>
        <w:spacing w:before="1"/>
        <w:ind w:right="107" w:firstLine="540"/>
        <w:rPr>
          <w:sz w:val="28"/>
        </w:rPr>
      </w:pPr>
      <w:r>
        <w:rPr>
          <w:sz w:val="28"/>
        </w:rPr>
        <w:t>Предложения о предоставлении отдельной категории налогоплательщиков налоговой льготы, пониженных налоговых ставок должны содержать расчеты показателей эффективности налоговых льгот.</w:t>
      </w:r>
    </w:p>
    <w:p w:rsidR="00260655" w:rsidRDefault="00260655" w:rsidP="00260655">
      <w:pPr>
        <w:pStyle w:val="a4"/>
        <w:ind w:right="108" w:firstLine="540"/>
        <w:jc w:val="both"/>
      </w:pPr>
      <w:r>
        <w:t>Результаты оценки эффективности планируемых к предоставлению налоговых льгот, пониженных налоговых ставок согласовываются инициатором введения налоговой льготы с Министерством финансов Республики Крым и должны содержать:</w:t>
      </w:r>
    </w:p>
    <w:p w:rsidR="00260655" w:rsidRDefault="00260655" w:rsidP="00260655">
      <w:pPr>
        <w:pStyle w:val="a6"/>
        <w:numPr>
          <w:ilvl w:val="0"/>
          <w:numId w:val="6"/>
        </w:numPr>
        <w:tabs>
          <w:tab w:val="left" w:pos="1073"/>
        </w:tabs>
        <w:ind w:right="108" w:firstLine="540"/>
        <w:rPr>
          <w:sz w:val="28"/>
        </w:rPr>
      </w:pPr>
      <w:r>
        <w:rPr>
          <w:sz w:val="28"/>
        </w:rPr>
        <w:t xml:space="preserve">расчеты бюджетной, </w:t>
      </w:r>
      <w:proofErr w:type="gramStart"/>
      <w:r>
        <w:rPr>
          <w:sz w:val="28"/>
        </w:rPr>
        <w:t>экономической  и</w:t>
      </w:r>
      <w:proofErr w:type="gramEnd"/>
      <w:r>
        <w:rPr>
          <w:sz w:val="28"/>
        </w:rPr>
        <w:t xml:space="preserve"> социальной эффективности в соответствии с утвержденной Методикой;</w:t>
      </w:r>
    </w:p>
    <w:p w:rsidR="00260655" w:rsidRDefault="00260655" w:rsidP="00260655">
      <w:pPr>
        <w:pStyle w:val="a6"/>
        <w:numPr>
          <w:ilvl w:val="0"/>
          <w:numId w:val="6"/>
        </w:numPr>
        <w:tabs>
          <w:tab w:val="left" w:pos="956"/>
          <w:tab w:val="left" w:pos="4478"/>
        </w:tabs>
        <w:ind w:right="103" w:firstLine="540"/>
        <w:rPr>
          <w:sz w:val="28"/>
        </w:rPr>
      </w:pPr>
      <w:r>
        <w:rPr>
          <w:sz w:val="28"/>
        </w:rPr>
        <w:t>аналитическую записку с обоснованием необходимости предоставления налоговых  льгот  (установления  пониженных  налоговых  ставок),  включающим в себя конкретные цели и задачи, на достижение которых направлено предоставление налоговой льготы, категории налогоплательщиков, которым планируется предоставить налоговые льготы, условия и сроки предоставления налоговых льгот, величины потерь бюджета Березовского сельского поселения Раздольненского района Республики Крым в результате применения льготы за год.</w:t>
      </w:r>
    </w:p>
    <w:p w:rsidR="00260655" w:rsidRDefault="00260655" w:rsidP="00260655">
      <w:pPr>
        <w:pStyle w:val="a4"/>
        <w:spacing w:before="3"/>
        <w:ind w:left="0"/>
      </w:pPr>
    </w:p>
    <w:p w:rsidR="00260655" w:rsidRDefault="00260655" w:rsidP="00260655">
      <w:pPr>
        <w:pStyle w:val="1"/>
        <w:numPr>
          <w:ilvl w:val="0"/>
          <w:numId w:val="1"/>
        </w:numPr>
        <w:tabs>
          <w:tab w:val="left" w:pos="1367"/>
        </w:tabs>
        <w:ind w:left="2068" w:right="1083" w:hanging="981"/>
      </w:pPr>
      <w:r>
        <w:t xml:space="preserve">Порядок </w:t>
      </w:r>
      <w:r w:rsidR="00E34C2F">
        <w:t xml:space="preserve">проведения оценки эффективности </w:t>
      </w:r>
      <w:r>
        <w:t>предоставленных налоговых льгот, пониженных налоговых ставок</w:t>
      </w:r>
    </w:p>
    <w:p w:rsidR="00260655" w:rsidRDefault="00260655" w:rsidP="00260655">
      <w:pPr>
        <w:pStyle w:val="a4"/>
        <w:spacing w:before="2"/>
        <w:ind w:left="0"/>
        <w:rPr>
          <w:b/>
          <w:sz w:val="38"/>
        </w:rPr>
      </w:pPr>
    </w:p>
    <w:p w:rsidR="00260655" w:rsidRDefault="00260655" w:rsidP="00260655">
      <w:pPr>
        <w:pStyle w:val="a6"/>
        <w:numPr>
          <w:ilvl w:val="1"/>
          <w:numId w:val="7"/>
        </w:numPr>
        <w:tabs>
          <w:tab w:val="left" w:pos="1220"/>
        </w:tabs>
        <w:ind w:right="104" w:firstLine="538"/>
        <w:rPr>
          <w:sz w:val="28"/>
        </w:rPr>
      </w:pPr>
      <w:r>
        <w:rPr>
          <w:sz w:val="28"/>
        </w:rPr>
        <w:t xml:space="preserve">Уполномоченные органы, указанные в пункте 4.3 настоящего Порядка, ежегодно проводят оценку эффективности предоставленных налоговых льгот, </w:t>
      </w:r>
      <w:r>
        <w:rPr>
          <w:sz w:val="28"/>
        </w:rPr>
        <w:lastRenderedPageBreak/>
        <w:t>пониженных  налоговых  ставок,  установленных   нормативно- правовыми актами Березовского сельского совета Раздольненского района  Республики Крым,   за отчетный финансовый год и в срок до 20 июня 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по форме, определенной приложением 2 к настоящему Порядку, с приложением произведенных расчетов и аналитической записки, содержащей предложения о необходимости сохранения, корректировки или отмены налоговых льгот, пониженных налоговых ставок.</w:t>
      </w:r>
    </w:p>
    <w:p w:rsidR="00260655" w:rsidRDefault="00260655" w:rsidP="00260655">
      <w:pPr>
        <w:pStyle w:val="a6"/>
        <w:numPr>
          <w:ilvl w:val="1"/>
          <w:numId w:val="7"/>
        </w:numPr>
        <w:tabs>
          <w:tab w:val="left" w:pos="1376"/>
        </w:tabs>
        <w:ind w:right="104" w:firstLine="540"/>
        <w:rPr>
          <w:sz w:val="28"/>
        </w:rPr>
      </w:pPr>
      <w:r>
        <w:rPr>
          <w:sz w:val="28"/>
        </w:rPr>
        <w:t>При отсутствии данных, необходимых для проведения оценки, уполномоченные органы запрашивают сведения, определенные   приложением к Методике оценки эффективности предоставленных (планируемых к предоставлению) налоговых льгот, пониженных налоговых ставок, у налогоплательщиков - юридических лиц. При непредставлении запрашиваемых сведений в течение месяца со дня направления запроса эффект от предоставления налоговой льготы, пониженной налоговой ставки принимается равным нулю.</w:t>
      </w:r>
    </w:p>
    <w:p w:rsidR="00260655" w:rsidRDefault="00260655" w:rsidP="00260655">
      <w:pPr>
        <w:pStyle w:val="a4"/>
        <w:spacing w:before="4"/>
        <w:ind w:left="0"/>
        <w:rPr>
          <w:sz w:val="26"/>
        </w:rPr>
      </w:pPr>
    </w:p>
    <w:p w:rsidR="00260655" w:rsidRDefault="00260655" w:rsidP="00260655">
      <w:pPr>
        <w:ind w:left="-142"/>
        <w:rPr>
          <w:rFonts w:cs="Arial"/>
          <w:sz w:val="28"/>
          <w:szCs w:val="28"/>
        </w:rPr>
      </w:pPr>
      <w:r>
        <w:rPr>
          <w:sz w:val="28"/>
          <w:szCs w:val="28"/>
        </w:rPr>
        <w:t>Председатель Березовского сельского</w:t>
      </w:r>
    </w:p>
    <w:p w:rsidR="00260655" w:rsidRDefault="00260655" w:rsidP="00260655">
      <w:pPr>
        <w:ind w:left="-142"/>
        <w:rPr>
          <w:sz w:val="28"/>
          <w:szCs w:val="28"/>
        </w:rPr>
      </w:pPr>
      <w:r>
        <w:rPr>
          <w:sz w:val="28"/>
          <w:szCs w:val="28"/>
        </w:rPr>
        <w:t>совета - глава Администрации</w:t>
      </w:r>
    </w:p>
    <w:p w:rsidR="00260655" w:rsidRDefault="00260655" w:rsidP="00260655">
      <w:pPr>
        <w:ind w:left="-142" w:right="-143"/>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А.Б.Назар</w:t>
      </w:r>
      <w:proofErr w:type="spellEnd"/>
    </w:p>
    <w:p w:rsidR="00260655" w:rsidRDefault="00260655" w:rsidP="00260655">
      <w:pPr>
        <w:rPr>
          <w:b/>
          <w:sz w:val="27"/>
          <w:szCs w:val="28"/>
        </w:rPr>
      </w:pPr>
      <w:r>
        <w:rPr>
          <w:b/>
          <w:sz w:val="27"/>
        </w:rPr>
        <w:br w:type="page"/>
      </w:r>
    </w:p>
    <w:p w:rsidR="00260655" w:rsidRDefault="00260655" w:rsidP="00260655">
      <w:pPr>
        <w:pStyle w:val="a4"/>
        <w:spacing w:before="88"/>
        <w:ind w:left="6210"/>
      </w:pPr>
      <w:r>
        <w:lastRenderedPageBreak/>
        <w:t>Приложение 1</w:t>
      </w:r>
    </w:p>
    <w:p w:rsidR="00260655" w:rsidRDefault="00260655" w:rsidP="00260655">
      <w:pPr>
        <w:pStyle w:val="a4"/>
        <w:ind w:left="6210" w:right="158"/>
      </w:pPr>
      <w:r>
        <w:t xml:space="preserve">к Порядку оценки эффективности предоставленных (планируемых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w:t>
      </w:r>
      <w:proofErr w:type="gramStart"/>
      <w:r>
        <w:t>района  Республики</w:t>
      </w:r>
      <w:proofErr w:type="gramEnd"/>
      <w:r>
        <w:t xml:space="preserve"> Крым</w:t>
      </w:r>
    </w:p>
    <w:p w:rsidR="00260655" w:rsidRDefault="00260655" w:rsidP="00260655">
      <w:pPr>
        <w:pStyle w:val="1"/>
        <w:spacing w:line="322" w:lineRule="exact"/>
        <w:ind w:left="1855" w:right="1850"/>
        <w:jc w:val="center"/>
      </w:pPr>
      <w:r>
        <w:t>Уполномоченный орган,</w:t>
      </w:r>
    </w:p>
    <w:p w:rsidR="00260655" w:rsidRDefault="00260655" w:rsidP="00260655">
      <w:pPr>
        <w:ind w:left="324" w:right="315" w:hanging="2"/>
        <w:jc w:val="center"/>
        <w:rPr>
          <w:b/>
          <w:sz w:val="28"/>
        </w:rPr>
      </w:pPr>
      <w:r>
        <w:rPr>
          <w:b/>
          <w:sz w:val="28"/>
        </w:rPr>
        <w:t xml:space="preserve">ответственный за проведение оценки эффективности налоговых льгот, пониженных налоговых ставок, установленных </w:t>
      </w:r>
      <w:r>
        <w:rPr>
          <w:sz w:val="28"/>
        </w:rPr>
        <w:t xml:space="preserve">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w:t>
      </w:r>
    </w:p>
    <w:p w:rsidR="00260655" w:rsidRDefault="00260655" w:rsidP="00260655">
      <w:pPr>
        <w:pStyle w:val="a4"/>
        <w:ind w:left="0"/>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6946"/>
      </w:tblGrid>
      <w:tr w:rsidR="00260655" w:rsidTr="00260655">
        <w:trPr>
          <w:trHeight w:val="1169"/>
        </w:trPr>
        <w:tc>
          <w:tcPr>
            <w:tcW w:w="2978"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59" w:right="403" w:hanging="627"/>
              <w:rPr>
                <w:sz w:val="24"/>
                <w:szCs w:val="24"/>
                <w:lang w:eastAsia="en-US"/>
              </w:rPr>
            </w:pPr>
            <w:proofErr w:type="spellStart"/>
            <w:r>
              <w:rPr>
                <w:sz w:val="24"/>
                <w:szCs w:val="24"/>
                <w:lang w:eastAsia="en-US"/>
              </w:rPr>
              <w:t>Уполномоченный</w:t>
            </w:r>
            <w:proofErr w:type="spellEnd"/>
            <w:r>
              <w:rPr>
                <w:sz w:val="24"/>
                <w:szCs w:val="24"/>
                <w:lang w:eastAsia="en-US"/>
              </w:rPr>
              <w:t xml:space="preserve"> </w:t>
            </w:r>
            <w:proofErr w:type="spellStart"/>
            <w:r>
              <w:rPr>
                <w:sz w:val="24"/>
                <w:szCs w:val="24"/>
                <w:lang w:eastAsia="en-US"/>
              </w:rPr>
              <w:t>орган</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98" w:right="89"/>
              <w:jc w:val="center"/>
              <w:rPr>
                <w:sz w:val="28"/>
                <w:lang w:val="ru-RU" w:eastAsia="en-US"/>
              </w:rPr>
            </w:pPr>
            <w:r w:rsidRPr="00260655">
              <w:rPr>
                <w:sz w:val="28"/>
                <w:lang w:val="ru-RU" w:eastAsia="en-US"/>
              </w:rPr>
              <w:t xml:space="preserve">нормативно- правовые акты Березовского сельского совета Раздольненского </w:t>
            </w:r>
            <w:proofErr w:type="gramStart"/>
            <w:r w:rsidRPr="00260655">
              <w:rPr>
                <w:sz w:val="28"/>
                <w:lang w:val="ru-RU" w:eastAsia="en-US"/>
              </w:rPr>
              <w:t>района  Республики</w:t>
            </w:r>
            <w:proofErr w:type="gramEnd"/>
            <w:r w:rsidRPr="00260655">
              <w:rPr>
                <w:sz w:val="28"/>
                <w:lang w:val="ru-RU" w:eastAsia="en-US"/>
              </w:rPr>
              <w:t xml:space="preserve"> Крым, устанавливающие налоговые льготы, оценку которых проводит данный уполномоченный орган</w:t>
            </w:r>
          </w:p>
        </w:tc>
      </w:tr>
      <w:tr w:rsidR="00260655" w:rsidTr="00260655">
        <w:trPr>
          <w:trHeight w:val="411"/>
        </w:trPr>
        <w:tc>
          <w:tcPr>
            <w:tcW w:w="2978"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9"/>
              <w:jc w:val="center"/>
              <w:rPr>
                <w:sz w:val="18"/>
                <w:lang w:eastAsia="en-US"/>
              </w:rPr>
            </w:pPr>
            <w:r>
              <w:rPr>
                <w:sz w:val="18"/>
                <w:lang w:eastAsia="en-US"/>
              </w:rPr>
              <w:t>1</w:t>
            </w:r>
          </w:p>
        </w:tc>
        <w:tc>
          <w:tcPr>
            <w:tcW w:w="694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
              <w:jc w:val="center"/>
              <w:rPr>
                <w:sz w:val="18"/>
                <w:lang w:eastAsia="en-US"/>
              </w:rPr>
            </w:pPr>
            <w:r>
              <w:rPr>
                <w:sz w:val="18"/>
                <w:lang w:eastAsia="en-US"/>
              </w:rPr>
              <w:t>2</w:t>
            </w:r>
          </w:p>
        </w:tc>
      </w:tr>
      <w:tr w:rsidR="00260655" w:rsidTr="00260655">
        <w:trPr>
          <w:trHeight w:val="1813"/>
        </w:trPr>
        <w:tc>
          <w:tcPr>
            <w:tcW w:w="2978" w:type="dxa"/>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9"/>
              <w:ind w:right="346"/>
              <w:rPr>
                <w:sz w:val="28"/>
                <w:lang w:val="ru-RU" w:eastAsia="en-US"/>
              </w:rPr>
            </w:pPr>
            <w:r w:rsidRPr="00260655">
              <w:rPr>
                <w:sz w:val="28"/>
                <w:lang w:val="ru-RU" w:eastAsia="en-US"/>
              </w:rPr>
              <w:t>Администрация Березовского сельского поселения Раздольненского района Республики Крым</w:t>
            </w:r>
          </w:p>
        </w:tc>
        <w:tc>
          <w:tcPr>
            <w:tcW w:w="6946" w:type="dxa"/>
            <w:tcBorders>
              <w:top w:val="single" w:sz="4" w:space="0" w:color="000000"/>
              <w:left w:val="single" w:sz="4" w:space="0" w:color="000000"/>
              <w:bottom w:val="single" w:sz="4" w:space="0" w:color="000000"/>
              <w:right w:val="single" w:sz="4" w:space="0" w:color="000000"/>
            </w:tcBorders>
          </w:tcPr>
          <w:p w:rsidR="00260655" w:rsidRPr="00260655" w:rsidRDefault="00260655">
            <w:pPr>
              <w:pStyle w:val="TableParagraph"/>
              <w:spacing w:before="99" w:line="322" w:lineRule="exact"/>
              <w:ind w:left="61"/>
              <w:rPr>
                <w:sz w:val="28"/>
                <w:lang w:val="ru-RU" w:eastAsia="en-US"/>
              </w:rPr>
            </w:pPr>
            <w:r w:rsidRPr="00260655">
              <w:rPr>
                <w:sz w:val="28"/>
                <w:lang w:val="ru-RU" w:eastAsia="en-US"/>
              </w:rPr>
              <w:t>1. Решение 41 заседание 1 созыва Березовского сельского совета Раздольненского района Республики Крым от 29.12.2016 № 367</w:t>
            </w:r>
          </w:p>
          <w:p w:rsidR="00260655" w:rsidRPr="00260655" w:rsidRDefault="00260655">
            <w:pPr>
              <w:pStyle w:val="TableParagraph"/>
              <w:ind w:left="61" w:right="52"/>
              <w:jc w:val="both"/>
              <w:rPr>
                <w:sz w:val="28"/>
                <w:lang w:val="ru-RU" w:eastAsia="en-US"/>
              </w:rPr>
            </w:pPr>
            <w:r w:rsidRPr="00260655">
              <w:rPr>
                <w:sz w:val="28"/>
                <w:lang w:val="ru-RU" w:eastAsia="en-US"/>
              </w:rPr>
              <w:t xml:space="preserve">«Об установлении земельного налога на территории Березовского сельского поселения Раздольненского района Республики Крым на 2017 год» </w:t>
            </w:r>
          </w:p>
          <w:p w:rsidR="00260655" w:rsidRPr="00260655" w:rsidRDefault="00260655">
            <w:pPr>
              <w:pStyle w:val="TableParagraph"/>
              <w:ind w:left="61" w:right="52"/>
              <w:jc w:val="both"/>
              <w:rPr>
                <w:sz w:val="28"/>
                <w:lang w:val="ru-RU" w:eastAsia="en-US"/>
              </w:rPr>
            </w:pPr>
          </w:p>
        </w:tc>
      </w:tr>
    </w:tbl>
    <w:p w:rsidR="00260655" w:rsidRDefault="00260655" w:rsidP="00260655">
      <w:pPr>
        <w:widowControl/>
        <w:autoSpaceDE/>
        <w:autoSpaceDN/>
        <w:rPr>
          <w:sz w:val="28"/>
        </w:rPr>
        <w:sectPr w:rsidR="00260655" w:rsidSect="00E34C2F">
          <w:pgSz w:w="11910" w:h="16840"/>
          <w:pgMar w:top="1134" w:right="567" w:bottom="1134" w:left="1134" w:header="45" w:footer="0" w:gutter="0"/>
          <w:cols w:space="720"/>
        </w:sectPr>
      </w:pPr>
    </w:p>
    <w:p w:rsidR="00260655" w:rsidRDefault="00260655" w:rsidP="00260655">
      <w:pPr>
        <w:spacing w:before="92"/>
        <w:ind w:left="8328"/>
        <w:rPr>
          <w:sz w:val="26"/>
        </w:rPr>
      </w:pPr>
      <w:r>
        <w:rPr>
          <w:sz w:val="26"/>
        </w:rPr>
        <w:lastRenderedPageBreak/>
        <w:t>Приложение 2</w:t>
      </w:r>
    </w:p>
    <w:p w:rsidR="00260655" w:rsidRDefault="00260655" w:rsidP="00260655">
      <w:pPr>
        <w:spacing w:before="92"/>
        <w:ind w:left="8328"/>
        <w:rPr>
          <w:sz w:val="26"/>
        </w:rPr>
      </w:pPr>
      <w:r>
        <w:rPr>
          <w:sz w:val="26"/>
        </w:rPr>
        <w:t>к Порядку оценки эффективности предоставленных</w:t>
      </w:r>
    </w:p>
    <w:p w:rsidR="00260655" w:rsidRPr="00E34C2F" w:rsidRDefault="00260655" w:rsidP="00260655">
      <w:pPr>
        <w:spacing w:before="1"/>
        <w:ind w:left="8328"/>
        <w:rPr>
          <w:sz w:val="24"/>
          <w:szCs w:val="24"/>
        </w:rPr>
      </w:pPr>
      <w:r>
        <w:rPr>
          <w:sz w:val="26"/>
        </w:rPr>
        <w:t xml:space="preserve">(планируемых к предоставлению) налоговых льгот, пониженных налоговых ставок, установленных </w:t>
      </w:r>
      <w:r w:rsidRPr="00E34C2F">
        <w:rPr>
          <w:sz w:val="24"/>
          <w:szCs w:val="24"/>
        </w:rPr>
        <w:t xml:space="preserve">нормативно- правовыми актами Березовского сельского совета </w:t>
      </w:r>
      <w:proofErr w:type="spellStart"/>
      <w:proofErr w:type="gramStart"/>
      <w:r w:rsidRPr="00E34C2F">
        <w:rPr>
          <w:sz w:val="24"/>
          <w:szCs w:val="24"/>
        </w:rPr>
        <w:t>Раздольненскогорайона</w:t>
      </w:r>
      <w:proofErr w:type="spellEnd"/>
      <w:r w:rsidRPr="00E34C2F">
        <w:rPr>
          <w:sz w:val="24"/>
          <w:szCs w:val="24"/>
        </w:rPr>
        <w:t xml:space="preserve">  Республики</w:t>
      </w:r>
      <w:proofErr w:type="gramEnd"/>
      <w:r w:rsidRPr="00E34C2F">
        <w:rPr>
          <w:sz w:val="24"/>
          <w:szCs w:val="24"/>
        </w:rPr>
        <w:t xml:space="preserve"> Крым</w:t>
      </w:r>
    </w:p>
    <w:p w:rsidR="00260655" w:rsidRDefault="00260655" w:rsidP="00260655">
      <w:pPr>
        <w:pStyle w:val="a4"/>
        <w:spacing w:before="2"/>
        <w:ind w:left="0"/>
      </w:pPr>
    </w:p>
    <w:p w:rsidR="00260655" w:rsidRDefault="00260655" w:rsidP="00260655">
      <w:pPr>
        <w:pStyle w:val="1"/>
        <w:ind w:left="0" w:right="99"/>
        <w:jc w:val="center"/>
      </w:pPr>
      <w:r>
        <w:t>Отчет о результатах оценки эффективности предоставленных</w:t>
      </w:r>
    </w:p>
    <w:p w:rsidR="00260655" w:rsidRDefault="00260655" w:rsidP="00260655">
      <w:pPr>
        <w:spacing w:before="1" w:line="320" w:lineRule="exact"/>
        <w:ind w:right="99"/>
        <w:jc w:val="center"/>
        <w:rPr>
          <w:b/>
          <w:sz w:val="28"/>
        </w:rPr>
      </w:pPr>
      <w:r>
        <w:rPr>
          <w:b/>
          <w:sz w:val="28"/>
        </w:rPr>
        <w:t xml:space="preserve">налоговых льгот, пониженных налоговых ставок, установленных </w:t>
      </w:r>
      <w:r>
        <w:rPr>
          <w:sz w:val="28"/>
        </w:rPr>
        <w:t xml:space="preserve">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w:t>
      </w:r>
    </w:p>
    <w:p w:rsidR="00260655" w:rsidRDefault="00260655" w:rsidP="00260655">
      <w:pPr>
        <w:pStyle w:val="a4"/>
        <w:tabs>
          <w:tab w:val="left" w:pos="9436"/>
          <w:tab w:val="left" w:pos="9706"/>
          <w:tab w:val="left" w:pos="10276"/>
          <w:tab w:val="left" w:pos="12021"/>
        </w:tabs>
        <w:spacing w:line="319" w:lineRule="exact"/>
        <w:ind w:left="0" w:right="1632"/>
        <w:jc w:val="center"/>
      </w:pPr>
      <w:r>
        <w:rPr>
          <w:u w:val="single"/>
        </w:rPr>
        <w:tab/>
      </w:r>
      <w:r>
        <w:tab/>
        <w:t>за</w:t>
      </w:r>
      <w:r>
        <w:tab/>
      </w:r>
      <w:r>
        <w:rPr>
          <w:u w:val="single"/>
        </w:rPr>
        <w:tab/>
      </w:r>
      <w:r>
        <w:t>год</w:t>
      </w:r>
    </w:p>
    <w:p w:rsidR="00260655" w:rsidRDefault="00260655" w:rsidP="00260655">
      <w:pPr>
        <w:spacing w:line="183" w:lineRule="exact"/>
        <w:ind w:left="1780"/>
        <w:rPr>
          <w:sz w:val="16"/>
        </w:rPr>
      </w:pPr>
      <w:r>
        <w:rPr>
          <w:sz w:val="16"/>
        </w:rPr>
        <w:t>Наименование исполнительного органа государственной власти</w:t>
      </w:r>
    </w:p>
    <w:p w:rsidR="00260655" w:rsidRDefault="00260655" w:rsidP="00260655">
      <w:pPr>
        <w:pStyle w:val="a4"/>
        <w:spacing w:before="5"/>
        <w:ind w:left="0"/>
        <w:rPr>
          <w:sz w:val="16"/>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60"/>
        <w:gridCol w:w="1134"/>
        <w:gridCol w:w="1416"/>
        <w:gridCol w:w="1416"/>
        <w:gridCol w:w="1560"/>
        <w:gridCol w:w="1560"/>
        <w:gridCol w:w="1136"/>
        <w:gridCol w:w="1136"/>
        <w:gridCol w:w="1134"/>
        <w:gridCol w:w="1134"/>
        <w:gridCol w:w="1134"/>
        <w:gridCol w:w="1219"/>
      </w:tblGrid>
      <w:tr w:rsidR="00260655" w:rsidTr="00260655">
        <w:trPr>
          <w:trHeight w:val="755"/>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21" w:right="93" w:firstLine="48"/>
              <w:rPr>
                <w:sz w:val="24"/>
                <w:lang w:eastAsia="en-US"/>
              </w:rPr>
            </w:pPr>
            <w:r>
              <w:rPr>
                <w:sz w:val="24"/>
                <w:lang w:eastAsia="en-US"/>
              </w:rPr>
              <w:t>№ п/п</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88" w:right="77" w:firstLine="2"/>
              <w:jc w:val="center"/>
              <w:rPr>
                <w:sz w:val="24"/>
                <w:lang w:val="ru-RU" w:eastAsia="en-US"/>
              </w:rPr>
            </w:pPr>
            <w:r w:rsidRPr="00260655">
              <w:rPr>
                <w:sz w:val="24"/>
                <w:lang w:val="ru-RU" w:eastAsia="en-US"/>
              </w:rPr>
              <w:t xml:space="preserve">Статья </w:t>
            </w:r>
            <w:proofErr w:type="gramStart"/>
            <w:r w:rsidRPr="00260655">
              <w:rPr>
                <w:sz w:val="24"/>
                <w:lang w:val="ru-RU" w:eastAsia="en-US"/>
              </w:rPr>
              <w:t xml:space="preserve">нормативно- </w:t>
            </w:r>
            <w:proofErr w:type="spellStart"/>
            <w:r w:rsidRPr="00260655">
              <w:rPr>
                <w:sz w:val="24"/>
                <w:lang w:val="ru-RU" w:eastAsia="en-US"/>
              </w:rPr>
              <w:t>го</w:t>
            </w:r>
            <w:proofErr w:type="spellEnd"/>
            <w:proofErr w:type="gramEnd"/>
            <w:r w:rsidRPr="00260655">
              <w:rPr>
                <w:sz w:val="24"/>
                <w:lang w:val="ru-RU" w:eastAsia="en-US"/>
              </w:rPr>
              <w:t xml:space="preserve"> правового акта, которым установлены налоговые льготы (пониженные налоговые ставки)</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257"/>
              <w:rPr>
                <w:sz w:val="24"/>
                <w:lang w:eastAsia="en-US"/>
              </w:rPr>
            </w:pPr>
            <w:proofErr w:type="spellStart"/>
            <w:r>
              <w:rPr>
                <w:sz w:val="24"/>
                <w:lang w:eastAsia="en-US"/>
              </w:rPr>
              <w:t>Налог</w:t>
            </w:r>
            <w:proofErr w:type="spellEnd"/>
          </w:p>
        </w:tc>
        <w:tc>
          <w:tcPr>
            <w:tcW w:w="1416"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66" w:right="54" w:hanging="2"/>
              <w:jc w:val="center"/>
              <w:rPr>
                <w:sz w:val="24"/>
                <w:lang w:val="ru-RU" w:eastAsia="en-US"/>
              </w:rPr>
            </w:pPr>
            <w:proofErr w:type="spellStart"/>
            <w:r w:rsidRPr="00260655">
              <w:rPr>
                <w:sz w:val="24"/>
                <w:lang w:val="ru-RU" w:eastAsia="en-US"/>
              </w:rPr>
              <w:t>Установле</w:t>
            </w:r>
            <w:proofErr w:type="spellEnd"/>
            <w:r w:rsidRPr="00260655">
              <w:rPr>
                <w:sz w:val="24"/>
                <w:lang w:val="ru-RU" w:eastAsia="en-US"/>
              </w:rPr>
              <w:t xml:space="preserve">- </w:t>
            </w:r>
            <w:proofErr w:type="spellStart"/>
            <w:proofErr w:type="gramStart"/>
            <w:r w:rsidRPr="00260655">
              <w:rPr>
                <w:sz w:val="24"/>
                <w:lang w:val="ru-RU" w:eastAsia="en-US"/>
              </w:rPr>
              <w:t>ние</w:t>
            </w:r>
            <w:proofErr w:type="spellEnd"/>
            <w:r w:rsidRPr="00260655">
              <w:rPr>
                <w:sz w:val="24"/>
                <w:lang w:val="ru-RU" w:eastAsia="en-US"/>
              </w:rPr>
              <w:t xml:space="preserve">  пониженной</w:t>
            </w:r>
            <w:proofErr w:type="gramEnd"/>
            <w:r w:rsidRPr="00260655">
              <w:rPr>
                <w:sz w:val="24"/>
                <w:lang w:val="ru-RU" w:eastAsia="en-US"/>
              </w:rPr>
              <w:t xml:space="preserve"> ставки по налогу или </w:t>
            </w:r>
            <w:proofErr w:type="spellStart"/>
            <w:r w:rsidRPr="00260655">
              <w:rPr>
                <w:sz w:val="24"/>
                <w:lang w:val="ru-RU" w:eastAsia="en-US"/>
              </w:rPr>
              <w:t>освобожде</w:t>
            </w:r>
            <w:proofErr w:type="spellEnd"/>
            <w:r w:rsidRPr="00260655">
              <w:rPr>
                <w:sz w:val="24"/>
                <w:lang w:val="ru-RU" w:eastAsia="en-US"/>
              </w:rPr>
              <w:t xml:space="preserve">- </w:t>
            </w:r>
            <w:proofErr w:type="spellStart"/>
            <w:r w:rsidRPr="00260655">
              <w:rPr>
                <w:sz w:val="24"/>
                <w:lang w:val="ru-RU" w:eastAsia="en-US"/>
              </w:rPr>
              <w:t>ние</w:t>
            </w:r>
            <w:proofErr w:type="spellEnd"/>
            <w:r w:rsidRPr="00260655">
              <w:rPr>
                <w:sz w:val="24"/>
                <w:lang w:val="ru-RU" w:eastAsia="en-US"/>
              </w:rPr>
              <w:t xml:space="preserve"> от уплаты налога</w:t>
            </w:r>
          </w:p>
        </w:tc>
        <w:tc>
          <w:tcPr>
            <w:tcW w:w="1416"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26" w:right="114"/>
              <w:jc w:val="center"/>
              <w:rPr>
                <w:sz w:val="24"/>
                <w:lang w:val="ru-RU" w:eastAsia="en-US"/>
              </w:rPr>
            </w:pPr>
            <w:r w:rsidRPr="00260655">
              <w:rPr>
                <w:sz w:val="24"/>
                <w:lang w:val="ru-RU" w:eastAsia="en-US"/>
              </w:rPr>
              <w:t xml:space="preserve">Категория </w:t>
            </w:r>
            <w:proofErr w:type="spellStart"/>
            <w:proofErr w:type="gram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proofErr w:type="gramEnd"/>
            <w:r w:rsidRPr="00260655">
              <w:rPr>
                <w:sz w:val="24"/>
                <w:lang w:val="ru-RU" w:eastAsia="en-US"/>
              </w:rPr>
              <w:t xml:space="preserve">, которым </w:t>
            </w:r>
            <w:proofErr w:type="spellStart"/>
            <w:r w:rsidRPr="00260655">
              <w:rPr>
                <w:sz w:val="24"/>
                <w:lang w:val="ru-RU" w:eastAsia="en-US"/>
              </w:rPr>
              <w:t>предостав</w:t>
            </w:r>
            <w:proofErr w:type="spellEnd"/>
            <w:r w:rsidRPr="00260655">
              <w:rPr>
                <w:sz w:val="24"/>
                <w:lang w:val="ru-RU" w:eastAsia="en-US"/>
              </w:rPr>
              <w:t xml:space="preserve">- лены налоговые льготы (понижен- </w:t>
            </w:r>
            <w:proofErr w:type="spellStart"/>
            <w:r w:rsidRPr="00260655">
              <w:rPr>
                <w:sz w:val="24"/>
                <w:lang w:val="ru-RU" w:eastAsia="en-US"/>
              </w:rPr>
              <w:t>ные</w:t>
            </w:r>
            <w:proofErr w:type="spellEnd"/>
            <w:r w:rsidRPr="00260655">
              <w:rPr>
                <w:sz w:val="24"/>
                <w:lang w:val="ru-RU" w:eastAsia="en-US"/>
              </w:rPr>
              <w:t xml:space="preserve"> налоговые ставки)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34" w:right="57" w:hanging="65"/>
              <w:jc w:val="center"/>
              <w:rPr>
                <w:sz w:val="24"/>
                <w:lang w:val="ru-RU" w:eastAsia="en-US"/>
              </w:rPr>
            </w:pPr>
            <w:r w:rsidRPr="00260655">
              <w:rPr>
                <w:sz w:val="24"/>
                <w:lang w:val="ru-RU" w:eastAsia="en-US"/>
              </w:rPr>
              <w:t xml:space="preserve">Количество </w:t>
            </w:r>
            <w:proofErr w:type="spellStart"/>
            <w:proofErr w:type="gram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proofErr w:type="gramEnd"/>
            <w:r w:rsidRPr="00260655">
              <w:rPr>
                <w:sz w:val="24"/>
                <w:lang w:val="ru-RU" w:eastAsia="en-US"/>
              </w:rPr>
              <w:t xml:space="preserve">, </w:t>
            </w:r>
            <w:proofErr w:type="spellStart"/>
            <w:r w:rsidRPr="00260655">
              <w:rPr>
                <w:sz w:val="24"/>
                <w:lang w:val="ru-RU" w:eastAsia="en-US"/>
              </w:rPr>
              <w:t>воспользо</w:t>
            </w:r>
            <w:proofErr w:type="spellEnd"/>
            <w:r w:rsidRPr="00260655">
              <w:rPr>
                <w:sz w:val="24"/>
                <w:lang w:val="ru-RU" w:eastAsia="en-US"/>
              </w:rPr>
              <w:t xml:space="preserve">- </w:t>
            </w:r>
            <w:proofErr w:type="spellStart"/>
            <w:r w:rsidRPr="00260655">
              <w:rPr>
                <w:sz w:val="24"/>
                <w:lang w:val="ru-RU" w:eastAsia="en-US"/>
              </w:rPr>
              <w:t>вавшихся</w:t>
            </w:r>
            <w:proofErr w:type="spellEnd"/>
            <w:r w:rsidRPr="00260655">
              <w:rPr>
                <w:sz w:val="24"/>
                <w:lang w:val="ru-RU" w:eastAsia="en-US"/>
              </w:rPr>
              <w:t xml:space="preserve"> налоговыми льготами (</w:t>
            </w:r>
            <w:proofErr w:type="spellStart"/>
            <w:r w:rsidRPr="00260655">
              <w:rPr>
                <w:sz w:val="24"/>
                <w:lang w:val="ru-RU" w:eastAsia="en-US"/>
              </w:rPr>
              <w:t>пониженны</w:t>
            </w:r>
            <w:proofErr w:type="spellEnd"/>
            <w:r w:rsidRPr="00260655">
              <w:rPr>
                <w:sz w:val="24"/>
                <w:lang w:val="ru-RU" w:eastAsia="en-US"/>
              </w:rPr>
              <w:t>- ми      налоговыми ставками)</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2" w:right="59" w:firstLine="2"/>
              <w:jc w:val="center"/>
              <w:rPr>
                <w:sz w:val="24"/>
                <w:lang w:val="ru-RU" w:eastAsia="en-US"/>
              </w:rPr>
            </w:pPr>
            <w:r w:rsidRPr="00260655">
              <w:rPr>
                <w:sz w:val="24"/>
                <w:lang w:val="ru-RU" w:eastAsia="en-US"/>
              </w:rPr>
              <w:t xml:space="preserve">Доля </w:t>
            </w:r>
            <w:proofErr w:type="spellStart"/>
            <w:proofErr w:type="gram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proofErr w:type="gramEnd"/>
            <w:r w:rsidRPr="00260655">
              <w:rPr>
                <w:sz w:val="24"/>
                <w:lang w:val="ru-RU" w:eastAsia="en-US"/>
              </w:rPr>
              <w:t xml:space="preserve">, </w:t>
            </w:r>
            <w:proofErr w:type="spellStart"/>
            <w:r w:rsidRPr="00260655">
              <w:rPr>
                <w:sz w:val="24"/>
                <w:lang w:val="ru-RU" w:eastAsia="en-US"/>
              </w:rPr>
              <w:t>воспользо</w:t>
            </w:r>
            <w:proofErr w:type="spellEnd"/>
            <w:r w:rsidRPr="00260655">
              <w:rPr>
                <w:sz w:val="24"/>
                <w:lang w:val="ru-RU" w:eastAsia="en-US"/>
              </w:rPr>
              <w:t xml:space="preserve">- </w:t>
            </w:r>
            <w:proofErr w:type="spellStart"/>
            <w:r w:rsidRPr="00260655">
              <w:rPr>
                <w:sz w:val="24"/>
                <w:lang w:val="ru-RU" w:eastAsia="en-US"/>
              </w:rPr>
              <w:t>вавшихся</w:t>
            </w:r>
            <w:proofErr w:type="spellEnd"/>
            <w:r w:rsidRPr="00260655">
              <w:rPr>
                <w:sz w:val="24"/>
                <w:lang w:val="ru-RU" w:eastAsia="en-US"/>
              </w:rPr>
              <w:t xml:space="preserve"> налоговыми льготами (</w:t>
            </w:r>
            <w:proofErr w:type="spellStart"/>
            <w:r w:rsidRPr="00260655">
              <w:rPr>
                <w:sz w:val="24"/>
                <w:lang w:val="ru-RU" w:eastAsia="en-US"/>
              </w:rPr>
              <w:t>пониженны</w:t>
            </w:r>
            <w:proofErr w:type="spellEnd"/>
            <w:r w:rsidRPr="00260655">
              <w:rPr>
                <w:sz w:val="24"/>
                <w:lang w:val="ru-RU" w:eastAsia="en-US"/>
              </w:rPr>
              <w:t xml:space="preserve">- ми      налоговыми ставками), в общем объеме </w:t>
            </w:r>
            <w:proofErr w:type="spell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r w:rsidRPr="00260655">
              <w:rPr>
                <w:sz w:val="24"/>
                <w:lang w:val="ru-RU" w:eastAsia="en-US"/>
              </w:rPr>
              <w:t xml:space="preserve"> данной категории</w:t>
            </w:r>
          </w:p>
          <w:p w:rsidR="00260655" w:rsidRDefault="00260655">
            <w:pPr>
              <w:pStyle w:val="TableParagraph"/>
              <w:spacing w:before="1"/>
              <w:ind w:left="466" w:right="510"/>
              <w:jc w:val="center"/>
              <w:rPr>
                <w:sz w:val="24"/>
                <w:lang w:eastAsia="en-US"/>
              </w:rPr>
            </w:pPr>
            <w:r>
              <w:rPr>
                <w:sz w:val="24"/>
                <w:lang w:eastAsia="en-US"/>
              </w:rPr>
              <w:t>(</w:t>
            </w:r>
            <w:proofErr w:type="gramStart"/>
            <w:r>
              <w:rPr>
                <w:sz w:val="24"/>
                <w:lang w:eastAsia="en-US"/>
              </w:rPr>
              <w:t>в</w:t>
            </w:r>
            <w:proofErr w:type="gramEnd"/>
            <w:r>
              <w:rPr>
                <w:sz w:val="24"/>
                <w:lang w:eastAsia="en-US"/>
              </w:rPr>
              <w:t xml:space="preserve"> %)</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10" w:right="98" w:hanging="1"/>
              <w:jc w:val="center"/>
              <w:rPr>
                <w:sz w:val="24"/>
                <w:lang w:val="ru-RU" w:eastAsia="en-US"/>
              </w:rPr>
            </w:pPr>
            <w:r w:rsidRPr="00260655">
              <w:rPr>
                <w:sz w:val="24"/>
                <w:lang w:val="ru-RU" w:eastAsia="en-US"/>
              </w:rPr>
              <w:t xml:space="preserve">Объем предо- став- ленных </w:t>
            </w:r>
            <w:proofErr w:type="spellStart"/>
            <w:proofErr w:type="gramStart"/>
            <w:r w:rsidRPr="00260655">
              <w:rPr>
                <w:sz w:val="24"/>
                <w:lang w:val="ru-RU" w:eastAsia="en-US"/>
              </w:rPr>
              <w:t>налого</w:t>
            </w:r>
            <w:proofErr w:type="spellEnd"/>
            <w:r w:rsidRPr="00260655">
              <w:rPr>
                <w:sz w:val="24"/>
                <w:lang w:val="ru-RU" w:eastAsia="en-US"/>
              </w:rPr>
              <w:t xml:space="preserve">- </w:t>
            </w:r>
            <w:proofErr w:type="spellStart"/>
            <w:r w:rsidRPr="00260655">
              <w:rPr>
                <w:sz w:val="24"/>
                <w:lang w:val="ru-RU" w:eastAsia="en-US"/>
              </w:rPr>
              <w:t>вых</w:t>
            </w:r>
            <w:proofErr w:type="spellEnd"/>
            <w:proofErr w:type="gramEnd"/>
            <w:r w:rsidRPr="00260655">
              <w:rPr>
                <w:sz w:val="24"/>
                <w:lang w:val="ru-RU" w:eastAsia="en-US"/>
              </w:rPr>
              <w:t xml:space="preserve"> льгот, тыс. руб.</w:t>
            </w:r>
          </w:p>
        </w:tc>
        <w:tc>
          <w:tcPr>
            <w:tcW w:w="4538" w:type="dxa"/>
            <w:gridSpan w:val="4"/>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287" w:right="257" w:firstLine="3"/>
              <w:rPr>
                <w:sz w:val="24"/>
                <w:lang w:val="ru-RU" w:eastAsia="en-US"/>
              </w:rPr>
            </w:pPr>
            <w:r w:rsidRPr="00260655">
              <w:rPr>
                <w:sz w:val="24"/>
                <w:lang w:val="ru-RU" w:eastAsia="en-US"/>
              </w:rPr>
              <w:t>Показатели эффективности налоговых льгот (пониженных налоговых ставок)</w:t>
            </w:r>
          </w:p>
        </w:tc>
        <w:tc>
          <w:tcPr>
            <w:tcW w:w="1219"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67" w:right="52"/>
              <w:jc w:val="center"/>
              <w:rPr>
                <w:sz w:val="24"/>
                <w:lang w:val="ru-RU" w:eastAsia="en-US"/>
              </w:rPr>
            </w:pPr>
            <w:r w:rsidRPr="00260655">
              <w:rPr>
                <w:sz w:val="24"/>
                <w:lang w:val="ru-RU" w:eastAsia="en-US"/>
              </w:rPr>
              <w:t xml:space="preserve">Выводы и </w:t>
            </w:r>
            <w:proofErr w:type="spellStart"/>
            <w:proofErr w:type="gramStart"/>
            <w:r w:rsidRPr="00260655">
              <w:rPr>
                <w:sz w:val="24"/>
                <w:lang w:val="ru-RU" w:eastAsia="en-US"/>
              </w:rPr>
              <w:t>предло</w:t>
            </w:r>
            <w:proofErr w:type="spellEnd"/>
            <w:r w:rsidRPr="00260655">
              <w:rPr>
                <w:sz w:val="24"/>
                <w:lang w:val="ru-RU" w:eastAsia="en-US"/>
              </w:rPr>
              <w:t xml:space="preserve">- </w:t>
            </w:r>
            <w:proofErr w:type="spellStart"/>
            <w:r w:rsidRPr="00260655">
              <w:rPr>
                <w:sz w:val="24"/>
                <w:lang w:val="ru-RU" w:eastAsia="en-US"/>
              </w:rPr>
              <w:t>жения</w:t>
            </w:r>
            <w:proofErr w:type="spellEnd"/>
            <w:proofErr w:type="gramEnd"/>
            <w:r w:rsidRPr="00260655">
              <w:rPr>
                <w:sz w:val="24"/>
                <w:lang w:val="ru-RU" w:eastAsia="en-US"/>
              </w:rPr>
              <w:t xml:space="preserve"> по оценке </w:t>
            </w:r>
            <w:proofErr w:type="spellStart"/>
            <w:r w:rsidRPr="00260655">
              <w:rPr>
                <w:sz w:val="24"/>
                <w:lang w:val="ru-RU" w:eastAsia="en-US"/>
              </w:rPr>
              <w:t>эффектив</w:t>
            </w:r>
            <w:proofErr w:type="spellEnd"/>
            <w:r w:rsidRPr="00260655">
              <w:rPr>
                <w:sz w:val="24"/>
                <w:lang w:val="ru-RU" w:eastAsia="en-US"/>
              </w:rPr>
              <w:t xml:space="preserve">- </w:t>
            </w:r>
            <w:proofErr w:type="spellStart"/>
            <w:r w:rsidRPr="00260655">
              <w:rPr>
                <w:sz w:val="24"/>
                <w:lang w:val="ru-RU" w:eastAsia="en-US"/>
              </w:rPr>
              <w:t>ности</w:t>
            </w:r>
            <w:proofErr w:type="spellEnd"/>
            <w:r w:rsidRPr="00260655">
              <w:rPr>
                <w:sz w:val="24"/>
                <w:lang w:val="ru-RU" w:eastAsia="en-US"/>
              </w:rPr>
              <w:t xml:space="preserve"> налоговых льгот (понижен- </w:t>
            </w:r>
            <w:proofErr w:type="spellStart"/>
            <w:r w:rsidRPr="00260655">
              <w:rPr>
                <w:sz w:val="24"/>
                <w:lang w:val="ru-RU" w:eastAsia="en-US"/>
              </w:rPr>
              <w:t>ных</w:t>
            </w:r>
            <w:proofErr w:type="spellEnd"/>
            <w:r w:rsidRPr="00260655">
              <w:rPr>
                <w:sz w:val="24"/>
                <w:lang w:val="ru-RU" w:eastAsia="en-US"/>
              </w:rPr>
              <w:t xml:space="preserve"> налоговых ставок)</w:t>
            </w:r>
          </w:p>
        </w:tc>
      </w:tr>
      <w:tr w:rsidR="00260655" w:rsidTr="00260655">
        <w:trPr>
          <w:trHeight w:val="413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6"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3" w:right="46" w:hanging="2"/>
              <w:jc w:val="center"/>
              <w:rPr>
                <w:sz w:val="24"/>
                <w:lang w:eastAsia="en-US"/>
              </w:rPr>
            </w:pPr>
            <w:proofErr w:type="spellStart"/>
            <w:r>
              <w:rPr>
                <w:sz w:val="24"/>
                <w:lang w:eastAsia="en-US"/>
              </w:rPr>
              <w:t>бюджет</w:t>
            </w:r>
            <w:proofErr w:type="spellEnd"/>
            <w:r>
              <w:rPr>
                <w:sz w:val="24"/>
                <w:lang w:eastAsia="en-US"/>
              </w:rPr>
              <w:t xml:space="preserve">- </w:t>
            </w:r>
            <w:proofErr w:type="spellStart"/>
            <w:r>
              <w:rPr>
                <w:sz w:val="24"/>
                <w:lang w:eastAsia="en-US"/>
              </w:rPr>
              <w:t>наяэффектив</w:t>
            </w:r>
            <w:proofErr w:type="spellEnd"/>
            <w:r>
              <w:rPr>
                <w:sz w:val="24"/>
                <w:lang w:eastAsia="en-US"/>
              </w:rPr>
              <w:t xml:space="preserve">- </w:t>
            </w:r>
            <w:proofErr w:type="spellStart"/>
            <w:r>
              <w:rPr>
                <w:sz w:val="24"/>
                <w:lang w:eastAsia="en-US"/>
              </w:rPr>
              <w:t>ность</w:t>
            </w:r>
            <w:proofErr w:type="spellEnd"/>
            <w:r>
              <w:rPr>
                <w:sz w:val="24"/>
                <w:lang w:eastAsia="en-US"/>
              </w:rPr>
              <w:t xml:space="preserve"> (</w:t>
            </w:r>
            <w:proofErr w:type="spellStart"/>
            <w:r>
              <w:rPr>
                <w:sz w:val="24"/>
                <w:lang w:eastAsia="en-US"/>
              </w:rPr>
              <w:t>Кбэф</w:t>
            </w:r>
            <w:proofErr w:type="spellEnd"/>
            <w:r>
              <w:rPr>
                <w:sz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4" w:right="43" w:hanging="3"/>
              <w:jc w:val="center"/>
              <w:rPr>
                <w:sz w:val="24"/>
                <w:lang w:eastAsia="en-US"/>
              </w:rPr>
            </w:pPr>
            <w:proofErr w:type="spellStart"/>
            <w:r>
              <w:rPr>
                <w:sz w:val="24"/>
                <w:lang w:eastAsia="en-US"/>
              </w:rPr>
              <w:t>экономи</w:t>
            </w:r>
            <w:proofErr w:type="spellEnd"/>
            <w:r>
              <w:rPr>
                <w:sz w:val="24"/>
                <w:lang w:eastAsia="en-US"/>
              </w:rPr>
              <w:t xml:space="preserve">- </w:t>
            </w:r>
            <w:proofErr w:type="spellStart"/>
            <w:r>
              <w:rPr>
                <w:sz w:val="24"/>
                <w:lang w:eastAsia="en-US"/>
              </w:rPr>
              <w:t>ческаяэффектив</w:t>
            </w:r>
            <w:proofErr w:type="spellEnd"/>
            <w:r>
              <w:rPr>
                <w:sz w:val="24"/>
                <w:lang w:eastAsia="en-US"/>
              </w:rPr>
              <w:t xml:space="preserve">- </w:t>
            </w:r>
            <w:proofErr w:type="spellStart"/>
            <w:r>
              <w:rPr>
                <w:sz w:val="24"/>
                <w:lang w:eastAsia="en-US"/>
              </w:rPr>
              <w:t>ность</w:t>
            </w:r>
            <w:proofErr w:type="spellEnd"/>
            <w:r>
              <w:rPr>
                <w:sz w:val="24"/>
                <w:lang w:eastAsia="en-US"/>
              </w:rPr>
              <w:t xml:space="preserve"> (</w:t>
            </w:r>
            <w:proofErr w:type="spellStart"/>
            <w:r>
              <w:rPr>
                <w:sz w:val="24"/>
                <w:lang w:eastAsia="en-US"/>
              </w:rPr>
              <w:t>Кээф</w:t>
            </w:r>
            <w:proofErr w:type="spellEnd"/>
            <w:r>
              <w:rPr>
                <w:sz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4" w:right="43" w:hanging="2"/>
              <w:jc w:val="center"/>
              <w:rPr>
                <w:sz w:val="24"/>
                <w:lang w:eastAsia="en-US"/>
              </w:rPr>
            </w:pPr>
            <w:proofErr w:type="spellStart"/>
            <w:r>
              <w:rPr>
                <w:sz w:val="24"/>
                <w:lang w:eastAsia="en-US"/>
              </w:rPr>
              <w:t>социаль</w:t>
            </w:r>
            <w:proofErr w:type="spellEnd"/>
            <w:r>
              <w:rPr>
                <w:sz w:val="24"/>
                <w:lang w:eastAsia="en-US"/>
              </w:rPr>
              <w:t xml:space="preserve">- </w:t>
            </w:r>
            <w:proofErr w:type="spellStart"/>
            <w:r>
              <w:rPr>
                <w:sz w:val="24"/>
                <w:lang w:eastAsia="en-US"/>
              </w:rPr>
              <w:t>наяэффектив</w:t>
            </w:r>
            <w:proofErr w:type="spellEnd"/>
            <w:r>
              <w:rPr>
                <w:sz w:val="24"/>
                <w:lang w:eastAsia="en-US"/>
              </w:rPr>
              <w:t xml:space="preserve">- </w:t>
            </w:r>
            <w:proofErr w:type="spellStart"/>
            <w:r>
              <w:rPr>
                <w:sz w:val="24"/>
                <w:lang w:eastAsia="en-US"/>
              </w:rPr>
              <w:t>ность</w:t>
            </w:r>
            <w:proofErr w:type="spellEnd"/>
            <w:r>
              <w:rPr>
                <w:sz w:val="24"/>
                <w:lang w:eastAsia="en-US"/>
              </w:rPr>
              <w:t xml:space="preserve"> (</w:t>
            </w:r>
            <w:proofErr w:type="spellStart"/>
            <w:r>
              <w:rPr>
                <w:sz w:val="24"/>
                <w:lang w:eastAsia="en-US"/>
              </w:rPr>
              <w:t>Ксэф</w:t>
            </w:r>
            <w:proofErr w:type="spellEnd"/>
            <w:r>
              <w:rPr>
                <w:sz w:val="24"/>
                <w:lang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4" w:right="43" w:hanging="2"/>
              <w:jc w:val="center"/>
              <w:rPr>
                <w:sz w:val="24"/>
                <w:lang w:eastAsia="en-US"/>
              </w:rPr>
            </w:pPr>
            <w:proofErr w:type="spellStart"/>
            <w:r>
              <w:rPr>
                <w:sz w:val="24"/>
                <w:lang w:eastAsia="en-US"/>
              </w:rPr>
              <w:t>показа</w:t>
            </w:r>
            <w:proofErr w:type="spellEnd"/>
            <w:r>
              <w:rPr>
                <w:sz w:val="24"/>
                <w:lang w:eastAsia="en-US"/>
              </w:rPr>
              <w:t xml:space="preserve">- </w:t>
            </w:r>
            <w:proofErr w:type="spellStart"/>
            <w:r>
              <w:rPr>
                <w:sz w:val="24"/>
                <w:lang w:eastAsia="en-US"/>
              </w:rPr>
              <w:t>тельэффектив</w:t>
            </w:r>
            <w:proofErr w:type="spellEnd"/>
            <w:r>
              <w:rPr>
                <w:sz w:val="24"/>
                <w:lang w:eastAsia="en-US"/>
              </w:rPr>
              <w:t xml:space="preserve">- </w:t>
            </w:r>
            <w:proofErr w:type="spellStart"/>
            <w:r>
              <w:rPr>
                <w:sz w:val="24"/>
                <w:lang w:eastAsia="en-US"/>
              </w:rPr>
              <w:t>ности</w:t>
            </w:r>
            <w:proofErr w:type="spellEnd"/>
            <w:r>
              <w:rPr>
                <w:sz w:val="24"/>
                <w:lang w:eastAsia="en-US"/>
              </w:rPr>
              <w:t xml:space="preserve"> (</w:t>
            </w:r>
            <w:proofErr w:type="spellStart"/>
            <w:r>
              <w:rPr>
                <w:sz w:val="24"/>
                <w:lang w:eastAsia="en-US"/>
              </w:rPr>
              <w:t>Эфнл</w:t>
            </w:r>
            <w:proofErr w:type="spellEnd"/>
            <w:r>
              <w:rPr>
                <w:sz w:val="24"/>
                <w:lang w:eastAsia="en-US"/>
              </w:rPr>
              <w:t>)</w:t>
            </w:r>
          </w:p>
        </w:tc>
        <w:tc>
          <w:tcPr>
            <w:tcW w:w="1219" w:type="dxa"/>
            <w:vMerge/>
            <w:tcBorders>
              <w:top w:val="single" w:sz="4" w:space="0" w:color="000000"/>
              <w:left w:val="single" w:sz="4" w:space="0" w:color="000000"/>
              <w:bottom w:val="single" w:sz="4" w:space="0" w:color="000000"/>
              <w:right w:val="single" w:sz="4" w:space="0" w:color="000000"/>
            </w:tcBorders>
            <w:vAlign w:val="center"/>
            <w:hideMark/>
          </w:tcPr>
          <w:p w:rsidR="00260655" w:rsidRDefault="00260655">
            <w:pPr>
              <w:rPr>
                <w:sz w:val="24"/>
                <w:lang w:eastAsia="en-US"/>
              </w:rPr>
            </w:pPr>
          </w:p>
        </w:tc>
      </w:tr>
      <w:tr w:rsidR="00260655" w:rsidTr="00260655">
        <w:trPr>
          <w:trHeight w:val="479"/>
        </w:trPr>
        <w:tc>
          <w:tcPr>
            <w:tcW w:w="568"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8"/>
              <w:jc w:val="center"/>
              <w:rPr>
                <w:sz w:val="24"/>
                <w:lang w:eastAsia="en-US"/>
              </w:rPr>
            </w:pPr>
            <w:r>
              <w:rPr>
                <w:sz w:val="24"/>
                <w:lang w:eastAsia="en-US"/>
              </w:rPr>
              <w:t>1</w:t>
            </w:r>
          </w:p>
        </w:tc>
        <w:tc>
          <w:tcPr>
            <w:tcW w:w="1560"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8"/>
              <w:jc w:val="center"/>
              <w:rPr>
                <w:sz w:val="24"/>
                <w:lang w:eastAsia="en-US"/>
              </w:rPr>
            </w:pPr>
            <w:r>
              <w:rPr>
                <w:sz w:val="24"/>
                <w:lang w:eastAsia="en-US"/>
              </w:rPr>
              <w:t>2</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
              <w:jc w:val="center"/>
              <w:rPr>
                <w:sz w:val="24"/>
                <w:lang w:eastAsia="en-US"/>
              </w:rPr>
            </w:pPr>
            <w:r>
              <w:rPr>
                <w:sz w:val="24"/>
                <w:lang w:eastAsia="en-US"/>
              </w:rPr>
              <w:t>3</w:t>
            </w:r>
          </w:p>
        </w:tc>
        <w:tc>
          <w:tcPr>
            <w:tcW w:w="1416"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9"/>
              <w:jc w:val="center"/>
              <w:rPr>
                <w:sz w:val="24"/>
                <w:lang w:eastAsia="en-US"/>
              </w:rPr>
            </w:pPr>
            <w:r>
              <w:rPr>
                <w:sz w:val="24"/>
                <w:lang w:eastAsia="en-US"/>
              </w:rPr>
              <w:t>4</w:t>
            </w:r>
          </w:p>
        </w:tc>
        <w:tc>
          <w:tcPr>
            <w:tcW w:w="1560"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9"/>
              <w:jc w:val="center"/>
              <w:rPr>
                <w:sz w:val="24"/>
                <w:lang w:eastAsia="en-US"/>
              </w:rPr>
            </w:pPr>
            <w:r>
              <w:rPr>
                <w:sz w:val="24"/>
                <w:lang w:eastAsia="en-US"/>
              </w:rPr>
              <w:t>5</w:t>
            </w:r>
          </w:p>
        </w:tc>
        <w:tc>
          <w:tcPr>
            <w:tcW w:w="1560"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
              <w:jc w:val="center"/>
              <w:rPr>
                <w:sz w:val="24"/>
                <w:lang w:eastAsia="en-US"/>
              </w:rPr>
            </w:pPr>
            <w:r>
              <w:rPr>
                <w:sz w:val="24"/>
                <w:lang w:eastAsia="en-US"/>
              </w:rPr>
              <w:t>6</w:t>
            </w:r>
          </w:p>
        </w:tc>
        <w:tc>
          <w:tcPr>
            <w:tcW w:w="113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9"/>
              <w:jc w:val="center"/>
              <w:rPr>
                <w:sz w:val="24"/>
                <w:lang w:eastAsia="en-US"/>
              </w:rPr>
            </w:pPr>
            <w:r>
              <w:rPr>
                <w:sz w:val="24"/>
                <w:lang w:eastAsia="en-US"/>
              </w:rPr>
              <w:t>7</w:t>
            </w:r>
          </w:p>
        </w:tc>
        <w:tc>
          <w:tcPr>
            <w:tcW w:w="113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
              <w:jc w:val="center"/>
              <w:rPr>
                <w:sz w:val="24"/>
                <w:lang w:eastAsia="en-US"/>
              </w:rPr>
            </w:pPr>
            <w:r>
              <w:rPr>
                <w:sz w:val="24"/>
                <w:lang w:eastAsia="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3"/>
              <w:jc w:val="center"/>
              <w:rPr>
                <w:sz w:val="24"/>
                <w:lang w:eastAsia="en-US"/>
              </w:rPr>
            </w:pPr>
            <w:r>
              <w:rPr>
                <w:sz w:val="24"/>
                <w:lang w:eastAsia="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29" w:right="415"/>
              <w:jc w:val="center"/>
              <w:rPr>
                <w:sz w:val="24"/>
                <w:lang w:eastAsia="en-US"/>
              </w:rPr>
            </w:pPr>
            <w:r>
              <w:rPr>
                <w:sz w:val="24"/>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29" w:right="415"/>
              <w:jc w:val="center"/>
              <w:rPr>
                <w:sz w:val="24"/>
                <w:lang w:eastAsia="en-US"/>
              </w:rPr>
            </w:pPr>
            <w:r>
              <w:rPr>
                <w:sz w:val="24"/>
                <w:lang w:eastAsia="en-US"/>
              </w:rPr>
              <w:t>11</w:t>
            </w:r>
          </w:p>
        </w:tc>
        <w:tc>
          <w:tcPr>
            <w:tcW w:w="121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65" w:right="52"/>
              <w:jc w:val="center"/>
              <w:rPr>
                <w:sz w:val="24"/>
                <w:lang w:eastAsia="en-US"/>
              </w:rPr>
            </w:pPr>
            <w:r>
              <w:rPr>
                <w:sz w:val="24"/>
                <w:lang w:eastAsia="en-US"/>
              </w:rPr>
              <w:t>12</w:t>
            </w:r>
          </w:p>
        </w:tc>
      </w:tr>
    </w:tbl>
    <w:p w:rsidR="00260655" w:rsidRDefault="00260655" w:rsidP="00260655">
      <w:pPr>
        <w:tabs>
          <w:tab w:val="left" w:pos="13203"/>
        </w:tabs>
        <w:ind w:left="1778"/>
        <w:rPr>
          <w:sz w:val="24"/>
        </w:rPr>
      </w:pPr>
      <w:r>
        <w:rPr>
          <w:sz w:val="24"/>
        </w:rPr>
        <w:t>Руководитель исполнительного органа государственной власти</w:t>
      </w:r>
      <w:r>
        <w:rPr>
          <w:sz w:val="24"/>
          <w:u w:val="single"/>
        </w:rPr>
        <w:tab/>
      </w:r>
    </w:p>
    <w:p w:rsidR="00260655" w:rsidRDefault="00260655" w:rsidP="00260655">
      <w:pPr>
        <w:tabs>
          <w:tab w:val="left" w:pos="8728"/>
        </w:tabs>
        <w:ind w:left="1778"/>
        <w:rPr>
          <w:sz w:val="24"/>
        </w:rPr>
      </w:pPr>
      <w:r>
        <w:rPr>
          <w:sz w:val="24"/>
        </w:rPr>
        <w:t xml:space="preserve">Ответственное лицо(исполнитель) </w:t>
      </w:r>
      <w:r>
        <w:rPr>
          <w:sz w:val="24"/>
          <w:u w:val="single"/>
        </w:rPr>
        <w:tab/>
      </w:r>
    </w:p>
    <w:p w:rsidR="00260655" w:rsidRDefault="00260655" w:rsidP="00260655">
      <w:pPr>
        <w:tabs>
          <w:tab w:val="left" w:pos="6376"/>
        </w:tabs>
        <w:ind w:left="1778"/>
        <w:rPr>
          <w:sz w:val="24"/>
        </w:rPr>
      </w:pPr>
      <w:r>
        <w:rPr>
          <w:sz w:val="24"/>
        </w:rPr>
        <w:t xml:space="preserve">Телефон </w:t>
      </w:r>
      <w:r>
        <w:rPr>
          <w:sz w:val="24"/>
          <w:u w:val="single"/>
        </w:rPr>
        <w:tab/>
      </w:r>
    </w:p>
    <w:p w:rsidR="00260655" w:rsidRDefault="00260655" w:rsidP="00260655">
      <w:pPr>
        <w:widowControl/>
        <w:autoSpaceDE/>
        <w:autoSpaceDN/>
        <w:rPr>
          <w:sz w:val="24"/>
        </w:rPr>
        <w:sectPr w:rsidR="00260655">
          <w:pgSz w:w="16840" w:h="11910" w:orient="landscape"/>
          <w:pgMar w:top="1180" w:right="100" w:bottom="280" w:left="200" w:header="44" w:footer="0" w:gutter="0"/>
          <w:pgNumType w:start="10"/>
          <w:cols w:space="720"/>
        </w:sectPr>
      </w:pPr>
    </w:p>
    <w:p w:rsidR="00260655" w:rsidRDefault="00260655" w:rsidP="00260655">
      <w:pPr>
        <w:spacing w:before="92"/>
        <w:ind w:left="8328"/>
        <w:rPr>
          <w:sz w:val="26"/>
        </w:rPr>
      </w:pPr>
      <w:r>
        <w:rPr>
          <w:sz w:val="26"/>
        </w:rPr>
        <w:lastRenderedPageBreak/>
        <w:t>Приложение 3</w:t>
      </w:r>
    </w:p>
    <w:p w:rsidR="00260655" w:rsidRDefault="00260655" w:rsidP="00260655">
      <w:pPr>
        <w:spacing w:before="92"/>
        <w:ind w:left="8328"/>
        <w:rPr>
          <w:sz w:val="26"/>
        </w:rPr>
      </w:pPr>
      <w:r>
        <w:rPr>
          <w:sz w:val="26"/>
        </w:rPr>
        <w:t>к Порядку оценки эффективности предоставленных</w:t>
      </w:r>
    </w:p>
    <w:p w:rsidR="00260655" w:rsidRPr="00E34C2F" w:rsidRDefault="00260655" w:rsidP="00260655">
      <w:pPr>
        <w:spacing w:before="1"/>
        <w:ind w:left="8328"/>
        <w:rPr>
          <w:sz w:val="24"/>
          <w:szCs w:val="24"/>
        </w:rPr>
      </w:pPr>
      <w:r>
        <w:rPr>
          <w:sz w:val="26"/>
        </w:rPr>
        <w:t xml:space="preserve">(планируемых к предоставлению) налоговых льгот, пониженных налоговых ставок, установленных </w:t>
      </w:r>
      <w:r w:rsidRPr="00E34C2F">
        <w:rPr>
          <w:sz w:val="24"/>
          <w:szCs w:val="24"/>
        </w:rPr>
        <w:t xml:space="preserve">нормативно- правовыми актами Березовского сельского совета </w:t>
      </w:r>
      <w:proofErr w:type="spellStart"/>
      <w:proofErr w:type="gramStart"/>
      <w:r w:rsidRPr="00E34C2F">
        <w:rPr>
          <w:sz w:val="24"/>
          <w:szCs w:val="24"/>
        </w:rPr>
        <w:t>Раздольненскогорайона</w:t>
      </w:r>
      <w:proofErr w:type="spellEnd"/>
      <w:r w:rsidRPr="00E34C2F">
        <w:rPr>
          <w:sz w:val="24"/>
          <w:szCs w:val="24"/>
        </w:rPr>
        <w:t xml:space="preserve">  Республики</w:t>
      </w:r>
      <w:proofErr w:type="gramEnd"/>
      <w:r w:rsidRPr="00E34C2F">
        <w:rPr>
          <w:sz w:val="24"/>
          <w:szCs w:val="24"/>
        </w:rPr>
        <w:t xml:space="preserve"> Крым</w:t>
      </w:r>
    </w:p>
    <w:p w:rsidR="00260655" w:rsidRDefault="00260655" w:rsidP="00260655">
      <w:pPr>
        <w:spacing w:before="1" w:line="320" w:lineRule="exact"/>
        <w:ind w:right="99"/>
        <w:jc w:val="center"/>
        <w:rPr>
          <w:b/>
          <w:sz w:val="28"/>
          <w:szCs w:val="28"/>
        </w:rPr>
      </w:pPr>
      <w:r>
        <w:rPr>
          <w:b/>
          <w:sz w:val="28"/>
          <w:szCs w:val="28"/>
        </w:rPr>
        <w:t xml:space="preserve">Сводный аналитический отчет об оценке эффективности предоставленных налоговых льгот, пониженных налоговых ставок, установленных   нормативно- правовыми актами Березовского сельского совета Раздольненского </w:t>
      </w:r>
      <w:proofErr w:type="gramStart"/>
      <w:r>
        <w:rPr>
          <w:b/>
          <w:sz w:val="28"/>
          <w:szCs w:val="28"/>
        </w:rPr>
        <w:t>района  Республики</w:t>
      </w:r>
      <w:proofErr w:type="gramEnd"/>
      <w:r>
        <w:rPr>
          <w:b/>
          <w:sz w:val="28"/>
          <w:szCs w:val="28"/>
        </w:rPr>
        <w:t xml:space="preserve"> Крым</w:t>
      </w:r>
    </w:p>
    <w:p w:rsidR="00260655" w:rsidRDefault="00260655" w:rsidP="00260655">
      <w:pPr>
        <w:pStyle w:val="1"/>
        <w:ind w:left="3881" w:right="3981"/>
        <w:jc w:val="center"/>
      </w:pPr>
    </w:p>
    <w:p w:rsidR="00260655" w:rsidRDefault="00260655" w:rsidP="00260655">
      <w:pPr>
        <w:tabs>
          <w:tab w:val="left" w:pos="1227"/>
        </w:tabs>
        <w:ind w:right="98"/>
        <w:jc w:val="center"/>
        <w:rPr>
          <w:b/>
          <w:sz w:val="28"/>
          <w:szCs w:val="28"/>
        </w:rPr>
      </w:pPr>
      <w:r>
        <w:rPr>
          <w:b/>
          <w:sz w:val="28"/>
          <w:szCs w:val="28"/>
        </w:rPr>
        <w:t>за</w:t>
      </w:r>
      <w:r>
        <w:rPr>
          <w:b/>
          <w:sz w:val="28"/>
          <w:szCs w:val="28"/>
          <w:u w:val="single"/>
        </w:rPr>
        <w:tab/>
      </w:r>
      <w:r>
        <w:rPr>
          <w:b/>
          <w:sz w:val="28"/>
          <w:szCs w:val="28"/>
        </w:rPr>
        <w:t>год</w:t>
      </w:r>
    </w:p>
    <w:p w:rsidR="00260655" w:rsidRDefault="00260655" w:rsidP="00260655">
      <w:pPr>
        <w:pStyle w:val="a4"/>
        <w:spacing w:before="1"/>
        <w:ind w:left="0"/>
        <w:rPr>
          <w:b/>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1"/>
        <w:gridCol w:w="921"/>
        <w:gridCol w:w="1295"/>
        <w:gridCol w:w="1132"/>
        <w:gridCol w:w="1302"/>
        <w:gridCol w:w="1133"/>
        <w:gridCol w:w="1529"/>
        <w:gridCol w:w="1133"/>
        <w:gridCol w:w="1097"/>
        <w:gridCol w:w="1099"/>
        <w:gridCol w:w="1099"/>
        <w:gridCol w:w="1010"/>
        <w:gridCol w:w="1275"/>
      </w:tblGrid>
      <w:tr w:rsidR="00260655" w:rsidTr="00260655">
        <w:trPr>
          <w:trHeight w:val="755"/>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20" w:right="92" w:firstLine="48"/>
              <w:rPr>
                <w:sz w:val="24"/>
                <w:lang w:eastAsia="en-US"/>
              </w:rPr>
            </w:pPr>
            <w:r>
              <w:rPr>
                <w:sz w:val="24"/>
                <w:lang w:eastAsia="en-US"/>
              </w:rPr>
              <w:t>№ п/п</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26" w:right="113" w:hanging="1"/>
              <w:jc w:val="center"/>
              <w:rPr>
                <w:sz w:val="24"/>
                <w:lang w:val="ru-RU" w:eastAsia="en-US"/>
              </w:rPr>
            </w:pPr>
            <w:r w:rsidRPr="00260655">
              <w:rPr>
                <w:sz w:val="24"/>
                <w:lang w:val="ru-RU" w:eastAsia="en-US"/>
              </w:rPr>
              <w:t>Статья нормативного правового акта, которым установлены налоговые льготы</w:t>
            </w:r>
          </w:p>
        </w:tc>
        <w:tc>
          <w:tcPr>
            <w:tcW w:w="921" w:type="dxa"/>
            <w:vMerge w:val="restart"/>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4" w:right="63" w:firstLine="43"/>
              <w:jc w:val="both"/>
              <w:rPr>
                <w:sz w:val="24"/>
                <w:lang w:eastAsia="en-US"/>
              </w:rPr>
            </w:pPr>
            <w:proofErr w:type="spellStart"/>
            <w:r>
              <w:rPr>
                <w:sz w:val="24"/>
                <w:lang w:eastAsia="en-US"/>
              </w:rPr>
              <w:t>Наиме</w:t>
            </w:r>
            <w:proofErr w:type="spellEnd"/>
            <w:r>
              <w:rPr>
                <w:sz w:val="24"/>
                <w:lang w:eastAsia="en-US"/>
              </w:rPr>
              <w:t xml:space="preserve">- </w:t>
            </w:r>
            <w:proofErr w:type="spellStart"/>
            <w:r>
              <w:rPr>
                <w:sz w:val="24"/>
                <w:lang w:eastAsia="en-US"/>
              </w:rPr>
              <w:t>нование</w:t>
            </w:r>
            <w:proofErr w:type="spellEnd"/>
            <w:r>
              <w:rPr>
                <w:sz w:val="24"/>
                <w:lang w:eastAsia="en-US"/>
              </w:rPr>
              <w:t xml:space="preserve"> </w:t>
            </w:r>
            <w:proofErr w:type="spellStart"/>
            <w:r>
              <w:rPr>
                <w:sz w:val="24"/>
                <w:lang w:eastAsia="en-US"/>
              </w:rPr>
              <w:t>налога</w:t>
            </w:r>
            <w:proofErr w:type="spellEnd"/>
          </w:p>
        </w:tc>
        <w:tc>
          <w:tcPr>
            <w:tcW w:w="1295"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29" w:right="76"/>
              <w:jc w:val="center"/>
              <w:rPr>
                <w:sz w:val="24"/>
                <w:lang w:val="ru-RU" w:eastAsia="en-US"/>
              </w:rPr>
            </w:pPr>
            <w:proofErr w:type="spellStart"/>
            <w:proofErr w:type="gramStart"/>
            <w:r w:rsidRPr="00260655">
              <w:rPr>
                <w:sz w:val="24"/>
                <w:lang w:val="ru-RU" w:eastAsia="en-US"/>
              </w:rPr>
              <w:t>Установ</w:t>
            </w:r>
            <w:proofErr w:type="spellEnd"/>
            <w:r w:rsidRPr="00260655">
              <w:rPr>
                <w:sz w:val="24"/>
                <w:lang w:val="ru-RU" w:eastAsia="en-US"/>
              </w:rPr>
              <w:t xml:space="preserve">- </w:t>
            </w:r>
            <w:proofErr w:type="spellStart"/>
            <w:r w:rsidRPr="00260655">
              <w:rPr>
                <w:sz w:val="24"/>
                <w:lang w:val="ru-RU" w:eastAsia="en-US"/>
              </w:rPr>
              <w:t>ление</w:t>
            </w:r>
            <w:proofErr w:type="spellEnd"/>
            <w:proofErr w:type="gramEnd"/>
            <w:r w:rsidRPr="00260655">
              <w:rPr>
                <w:sz w:val="24"/>
                <w:lang w:val="ru-RU" w:eastAsia="en-US"/>
              </w:rPr>
              <w:t xml:space="preserve"> понижен- ной ставки по налогу или </w:t>
            </w:r>
            <w:proofErr w:type="spellStart"/>
            <w:r w:rsidRPr="00260655">
              <w:rPr>
                <w:sz w:val="24"/>
                <w:lang w:val="ru-RU" w:eastAsia="en-US"/>
              </w:rPr>
              <w:t>освобожде</w:t>
            </w:r>
            <w:proofErr w:type="spellEnd"/>
            <w:r w:rsidRPr="00260655">
              <w:rPr>
                <w:sz w:val="24"/>
                <w:lang w:val="ru-RU" w:eastAsia="en-US"/>
              </w:rPr>
              <w:t xml:space="preserve">- </w:t>
            </w:r>
            <w:proofErr w:type="spellStart"/>
            <w:r w:rsidRPr="00260655">
              <w:rPr>
                <w:sz w:val="24"/>
                <w:lang w:val="ru-RU" w:eastAsia="en-US"/>
              </w:rPr>
              <w:t>ние</w:t>
            </w:r>
            <w:proofErr w:type="spellEnd"/>
            <w:r w:rsidRPr="00260655">
              <w:rPr>
                <w:sz w:val="24"/>
                <w:lang w:val="ru-RU" w:eastAsia="en-US"/>
              </w:rPr>
              <w:t xml:space="preserve"> от налога</w:t>
            </w:r>
          </w:p>
        </w:tc>
        <w:tc>
          <w:tcPr>
            <w:tcW w:w="1132"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0" w:right="55"/>
              <w:jc w:val="center"/>
              <w:rPr>
                <w:sz w:val="24"/>
                <w:lang w:val="ru-RU" w:eastAsia="en-US"/>
              </w:rPr>
            </w:pPr>
            <w:r w:rsidRPr="00260655">
              <w:rPr>
                <w:spacing w:val="-1"/>
                <w:sz w:val="24"/>
                <w:lang w:val="ru-RU" w:eastAsia="en-US"/>
              </w:rPr>
              <w:t xml:space="preserve">Категория </w:t>
            </w:r>
            <w:proofErr w:type="spellStart"/>
            <w:r w:rsidRPr="00260655">
              <w:rPr>
                <w:sz w:val="24"/>
                <w:lang w:val="ru-RU" w:eastAsia="en-US"/>
              </w:rPr>
              <w:t>налого</w:t>
            </w:r>
            <w:proofErr w:type="spellEnd"/>
            <w:r w:rsidRPr="00260655">
              <w:rPr>
                <w:sz w:val="24"/>
                <w:lang w:val="ru-RU" w:eastAsia="en-US"/>
              </w:rPr>
              <w:t xml:space="preserve">- </w:t>
            </w:r>
            <w:proofErr w:type="spellStart"/>
            <w:r w:rsidRPr="00260655">
              <w:rPr>
                <w:sz w:val="24"/>
                <w:lang w:val="ru-RU" w:eastAsia="en-US"/>
              </w:rPr>
              <w:t>платель</w:t>
            </w:r>
            <w:proofErr w:type="spellEnd"/>
            <w:r w:rsidRPr="00260655">
              <w:rPr>
                <w:sz w:val="24"/>
                <w:lang w:val="ru-RU" w:eastAsia="en-US"/>
              </w:rPr>
              <w:t xml:space="preserve">- </w:t>
            </w:r>
            <w:proofErr w:type="spellStart"/>
            <w:r w:rsidRPr="00260655">
              <w:rPr>
                <w:sz w:val="24"/>
                <w:lang w:val="ru-RU" w:eastAsia="en-US"/>
              </w:rPr>
              <w:t>щиков</w:t>
            </w:r>
            <w:proofErr w:type="spellEnd"/>
            <w:r w:rsidRPr="00260655">
              <w:rPr>
                <w:sz w:val="24"/>
                <w:lang w:val="ru-RU" w:eastAsia="en-US"/>
              </w:rPr>
              <w:t xml:space="preserve">, которым предо- став- лены </w:t>
            </w:r>
            <w:proofErr w:type="spellStart"/>
            <w:proofErr w:type="gramStart"/>
            <w:r w:rsidRPr="00260655">
              <w:rPr>
                <w:sz w:val="24"/>
                <w:lang w:val="ru-RU" w:eastAsia="en-US"/>
              </w:rPr>
              <w:t>налого</w:t>
            </w:r>
            <w:proofErr w:type="spellEnd"/>
            <w:r w:rsidRPr="00260655">
              <w:rPr>
                <w:sz w:val="24"/>
                <w:lang w:val="ru-RU" w:eastAsia="en-US"/>
              </w:rPr>
              <w:t>- вые</w:t>
            </w:r>
            <w:proofErr w:type="gramEnd"/>
            <w:r w:rsidRPr="00260655">
              <w:rPr>
                <w:sz w:val="24"/>
                <w:lang w:val="ru-RU" w:eastAsia="en-US"/>
              </w:rPr>
              <w:t xml:space="preserve"> льготы</w:t>
            </w:r>
          </w:p>
        </w:tc>
        <w:tc>
          <w:tcPr>
            <w:tcW w:w="1302"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8" w:right="61" w:hanging="1"/>
              <w:jc w:val="center"/>
              <w:rPr>
                <w:sz w:val="24"/>
                <w:lang w:val="ru-RU" w:eastAsia="en-US"/>
              </w:rPr>
            </w:pPr>
            <w:r w:rsidRPr="00260655">
              <w:rPr>
                <w:sz w:val="24"/>
                <w:lang w:val="ru-RU" w:eastAsia="en-US"/>
              </w:rPr>
              <w:t xml:space="preserve">Орган исполни- </w:t>
            </w:r>
            <w:proofErr w:type="spellStart"/>
            <w:r w:rsidRPr="00260655">
              <w:rPr>
                <w:sz w:val="24"/>
                <w:lang w:val="ru-RU" w:eastAsia="en-US"/>
              </w:rPr>
              <w:t>тельнойгосударст</w:t>
            </w:r>
            <w:proofErr w:type="spellEnd"/>
            <w:r w:rsidRPr="00260655">
              <w:rPr>
                <w:sz w:val="24"/>
                <w:lang w:val="ru-RU" w:eastAsia="en-US"/>
              </w:rPr>
              <w:t xml:space="preserve">- венной власти Республики Крым, </w:t>
            </w:r>
            <w:proofErr w:type="spellStart"/>
            <w:proofErr w:type="gramStart"/>
            <w:r w:rsidRPr="00260655">
              <w:rPr>
                <w:sz w:val="24"/>
                <w:lang w:val="ru-RU" w:eastAsia="en-US"/>
              </w:rPr>
              <w:t>админи</w:t>
            </w:r>
            <w:proofErr w:type="spellEnd"/>
            <w:r w:rsidRPr="00260655">
              <w:rPr>
                <w:sz w:val="24"/>
                <w:lang w:val="ru-RU" w:eastAsia="en-US"/>
              </w:rPr>
              <w:t xml:space="preserve">- </w:t>
            </w:r>
            <w:proofErr w:type="spellStart"/>
            <w:r w:rsidRPr="00260655">
              <w:rPr>
                <w:sz w:val="24"/>
                <w:lang w:val="ru-RU" w:eastAsia="en-US"/>
              </w:rPr>
              <w:t>стрирую</w:t>
            </w:r>
            <w:proofErr w:type="spellEnd"/>
            <w:proofErr w:type="gramEnd"/>
            <w:r w:rsidRPr="00260655">
              <w:rPr>
                <w:sz w:val="24"/>
                <w:lang w:val="ru-RU" w:eastAsia="en-US"/>
              </w:rPr>
              <w:t xml:space="preserve">- </w:t>
            </w:r>
            <w:proofErr w:type="spellStart"/>
            <w:r w:rsidRPr="00260655">
              <w:rPr>
                <w:sz w:val="24"/>
                <w:lang w:val="ru-RU" w:eastAsia="en-US"/>
              </w:rPr>
              <w:t>щий</w:t>
            </w:r>
            <w:proofErr w:type="spellEnd"/>
            <w:r w:rsidRPr="00260655">
              <w:rPr>
                <w:sz w:val="24"/>
                <w:lang w:val="ru-RU" w:eastAsia="en-US"/>
              </w:rPr>
              <w:t xml:space="preserve"> налоговые льготы</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70" w:right="109" w:hanging="2"/>
              <w:jc w:val="center"/>
              <w:rPr>
                <w:sz w:val="24"/>
                <w:lang w:val="ru-RU" w:eastAsia="en-US"/>
              </w:rPr>
            </w:pPr>
            <w:r w:rsidRPr="00260655">
              <w:rPr>
                <w:sz w:val="24"/>
                <w:lang w:val="ru-RU" w:eastAsia="en-US"/>
              </w:rPr>
              <w:t xml:space="preserve">Коли- </w:t>
            </w:r>
            <w:proofErr w:type="spellStart"/>
            <w:r w:rsidRPr="00260655">
              <w:rPr>
                <w:sz w:val="24"/>
                <w:lang w:val="ru-RU" w:eastAsia="en-US"/>
              </w:rPr>
              <w:t>чествоналого</w:t>
            </w:r>
            <w:proofErr w:type="spellEnd"/>
            <w:r w:rsidRPr="00260655">
              <w:rPr>
                <w:sz w:val="24"/>
                <w:lang w:val="ru-RU" w:eastAsia="en-US"/>
              </w:rPr>
              <w:t xml:space="preserve">- </w:t>
            </w:r>
            <w:proofErr w:type="spellStart"/>
            <w:proofErr w:type="gramStart"/>
            <w:r w:rsidRPr="00260655">
              <w:rPr>
                <w:sz w:val="24"/>
                <w:lang w:val="ru-RU" w:eastAsia="en-US"/>
              </w:rPr>
              <w:t>платель</w:t>
            </w:r>
            <w:proofErr w:type="spellEnd"/>
            <w:r w:rsidRPr="00260655">
              <w:rPr>
                <w:sz w:val="24"/>
                <w:lang w:val="ru-RU" w:eastAsia="en-US"/>
              </w:rPr>
              <w:t xml:space="preserve">- </w:t>
            </w:r>
            <w:proofErr w:type="spellStart"/>
            <w:r w:rsidRPr="00260655">
              <w:rPr>
                <w:sz w:val="24"/>
                <w:lang w:val="ru-RU" w:eastAsia="en-US"/>
              </w:rPr>
              <w:t>щиков</w:t>
            </w:r>
            <w:proofErr w:type="spellEnd"/>
            <w:proofErr w:type="gramEnd"/>
            <w:r w:rsidRPr="00260655">
              <w:rPr>
                <w:sz w:val="24"/>
                <w:lang w:val="ru-RU" w:eastAsia="en-US"/>
              </w:rPr>
              <w:t xml:space="preserve">, </w:t>
            </w:r>
            <w:proofErr w:type="spellStart"/>
            <w:r w:rsidRPr="00260655">
              <w:rPr>
                <w:sz w:val="24"/>
                <w:lang w:val="ru-RU" w:eastAsia="en-US"/>
              </w:rPr>
              <w:t>восполь</w:t>
            </w:r>
            <w:proofErr w:type="spellEnd"/>
            <w:r w:rsidRPr="00260655">
              <w:rPr>
                <w:sz w:val="24"/>
                <w:lang w:val="ru-RU" w:eastAsia="en-US"/>
              </w:rPr>
              <w:t xml:space="preserve">- </w:t>
            </w:r>
            <w:proofErr w:type="spellStart"/>
            <w:r w:rsidRPr="00260655">
              <w:rPr>
                <w:sz w:val="24"/>
                <w:lang w:val="ru-RU" w:eastAsia="en-US"/>
              </w:rPr>
              <w:t>зовав</w:t>
            </w:r>
            <w:proofErr w:type="spellEnd"/>
            <w:r w:rsidRPr="00260655">
              <w:rPr>
                <w:sz w:val="24"/>
                <w:lang w:val="ru-RU" w:eastAsia="en-US"/>
              </w:rPr>
              <w:t xml:space="preserve">- </w:t>
            </w:r>
            <w:proofErr w:type="spellStart"/>
            <w:r w:rsidRPr="00260655">
              <w:rPr>
                <w:sz w:val="24"/>
                <w:lang w:val="ru-RU" w:eastAsia="en-US"/>
              </w:rPr>
              <w:t>шихсяналого</w:t>
            </w:r>
            <w:proofErr w:type="spellEnd"/>
            <w:r w:rsidRPr="00260655">
              <w:rPr>
                <w:sz w:val="24"/>
                <w:lang w:val="ru-RU" w:eastAsia="en-US"/>
              </w:rPr>
              <w:t xml:space="preserve">- </w:t>
            </w:r>
            <w:proofErr w:type="spellStart"/>
            <w:r w:rsidRPr="00260655">
              <w:rPr>
                <w:sz w:val="24"/>
                <w:lang w:val="ru-RU" w:eastAsia="en-US"/>
              </w:rPr>
              <w:t>выми</w:t>
            </w:r>
            <w:proofErr w:type="spellEnd"/>
            <w:r w:rsidRPr="00260655">
              <w:rPr>
                <w:sz w:val="24"/>
                <w:lang w:val="ru-RU" w:eastAsia="en-US"/>
              </w:rPr>
              <w:t xml:space="preserve"> льготами</w:t>
            </w:r>
          </w:p>
        </w:tc>
        <w:tc>
          <w:tcPr>
            <w:tcW w:w="1529"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15" w:right="154"/>
              <w:jc w:val="center"/>
              <w:rPr>
                <w:sz w:val="24"/>
                <w:lang w:val="ru-RU" w:eastAsia="en-US"/>
              </w:rPr>
            </w:pPr>
            <w:r w:rsidRPr="00260655">
              <w:rPr>
                <w:sz w:val="24"/>
                <w:lang w:val="ru-RU" w:eastAsia="en-US"/>
              </w:rPr>
              <w:t xml:space="preserve">Доля </w:t>
            </w:r>
            <w:proofErr w:type="spellStart"/>
            <w:proofErr w:type="gram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proofErr w:type="gramEnd"/>
            <w:r w:rsidRPr="00260655">
              <w:rPr>
                <w:sz w:val="24"/>
                <w:lang w:val="ru-RU" w:eastAsia="en-US"/>
              </w:rPr>
              <w:t xml:space="preserve">, </w:t>
            </w:r>
            <w:proofErr w:type="spellStart"/>
            <w:r w:rsidRPr="00260655">
              <w:rPr>
                <w:sz w:val="24"/>
                <w:lang w:val="ru-RU" w:eastAsia="en-US"/>
              </w:rPr>
              <w:t>воспользо</w:t>
            </w:r>
            <w:proofErr w:type="spellEnd"/>
            <w:r w:rsidRPr="00260655">
              <w:rPr>
                <w:sz w:val="24"/>
                <w:lang w:val="ru-RU" w:eastAsia="en-US"/>
              </w:rPr>
              <w:t xml:space="preserve">- </w:t>
            </w:r>
            <w:proofErr w:type="spellStart"/>
            <w:r w:rsidRPr="00260655">
              <w:rPr>
                <w:sz w:val="24"/>
                <w:lang w:val="ru-RU" w:eastAsia="en-US"/>
              </w:rPr>
              <w:t>вавшихся</w:t>
            </w:r>
            <w:r w:rsidRPr="00260655">
              <w:rPr>
                <w:spacing w:val="-1"/>
                <w:sz w:val="24"/>
                <w:lang w:val="ru-RU" w:eastAsia="en-US"/>
              </w:rPr>
              <w:t>налоговыми</w:t>
            </w:r>
            <w:proofErr w:type="spellEnd"/>
            <w:r w:rsidRPr="00260655">
              <w:rPr>
                <w:spacing w:val="-1"/>
                <w:sz w:val="24"/>
                <w:lang w:val="ru-RU" w:eastAsia="en-US"/>
              </w:rPr>
              <w:t xml:space="preserve"> </w:t>
            </w:r>
            <w:r w:rsidRPr="00260655">
              <w:rPr>
                <w:sz w:val="24"/>
                <w:lang w:val="ru-RU" w:eastAsia="en-US"/>
              </w:rPr>
              <w:t xml:space="preserve">льготами, в общем объеме </w:t>
            </w:r>
            <w:proofErr w:type="spellStart"/>
            <w:r w:rsidRPr="00260655">
              <w:rPr>
                <w:sz w:val="24"/>
                <w:lang w:val="ru-RU" w:eastAsia="en-US"/>
              </w:rPr>
              <w:t>налогопла</w:t>
            </w:r>
            <w:proofErr w:type="spellEnd"/>
            <w:r w:rsidRPr="00260655">
              <w:rPr>
                <w:sz w:val="24"/>
                <w:lang w:val="ru-RU" w:eastAsia="en-US"/>
              </w:rPr>
              <w:t xml:space="preserve">- </w:t>
            </w:r>
            <w:proofErr w:type="spellStart"/>
            <w:r w:rsidRPr="00260655">
              <w:rPr>
                <w:sz w:val="24"/>
                <w:lang w:val="ru-RU" w:eastAsia="en-US"/>
              </w:rPr>
              <w:t>тельщиков</w:t>
            </w:r>
            <w:proofErr w:type="spellEnd"/>
            <w:r w:rsidRPr="00260655">
              <w:rPr>
                <w:sz w:val="24"/>
                <w:lang w:val="ru-RU" w:eastAsia="en-US"/>
              </w:rPr>
              <w:t xml:space="preserve"> данной категории (в %)</w:t>
            </w:r>
          </w:p>
        </w:tc>
        <w:tc>
          <w:tcPr>
            <w:tcW w:w="1133"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30" w:right="66" w:firstLine="1"/>
              <w:jc w:val="center"/>
              <w:rPr>
                <w:sz w:val="24"/>
                <w:lang w:val="ru-RU" w:eastAsia="en-US"/>
              </w:rPr>
            </w:pPr>
            <w:r w:rsidRPr="00260655">
              <w:rPr>
                <w:sz w:val="24"/>
                <w:lang w:val="ru-RU" w:eastAsia="en-US"/>
              </w:rPr>
              <w:t xml:space="preserve">Объем </w:t>
            </w:r>
            <w:proofErr w:type="gramStart"/>
            <w:r w:rsidRPr="00260655">
              <w:rPr>
                <w:sz w:val="24"/>
                <w:lang w:val="ru-RU" w:eastAsia="en-US"/>
              </w:rPr>
              <w:t xml:space="preserve">предо- </w:t>
            </w:r>
            <w:proofErr w:type="spellStart"/>
            <w:r w:rsidRPr="00260655">
              <w:rPr>
                <w:sz w:val="24"/>
                <w:lang w:val="ru-RU" w:eastAsia="en-US"/>
              </w:rPr>
              <w:t>ставлен</w:t>
            </w:r>
            <w:proofErr w:type="spellEnd"/>
            <w:proofErr w:type="gramEnd"/>
            <w:r w:rsidRPr="00260655">
              <w:rPr>
                <w:sz w:val="24"/>
                <w:lang w:val="ru-RU" w:eastAsia="en-US"/>
              </w:rPr>
              <w:t xml:space="preserve">- </w:t>
            </w:r>
            <w:proofErr w:type="spellStart"/>
            <w:r w:rsidRPr="00260655">
              <w:rPr>
                <w:sz w:val="24"/>
                <w:lang w:val="ru-RU" w:eastAsia="en-US"/>
              </w:rPr>
              <w:t>ныхнало</w:t>
            </w:r>
            <w:proofErr w:type="spellEnd"/>
            <w:r w:rsidRPr="00260655">
              <w:rPr>
                <w:sz w:val="24"/>
                <w:lang w:val="ru-RU" w:eastAsia="en-US"/>
              </w:rPr>
              <w:t xml:space="preserve">- </w:t>
            </w:r>
            <w:proofErr w:type="spellStart"/>
            <w:r w:rsidRPr="00260655">
              <w:rPr>
                <w:sz w:val="24"/>
                <w:lang w:val="ru-RU" w:eastAsia="en-US"/>
              </w:rPr>
              <w:t>говых</w:t>
            </w:r>
            <w:proofErr w:type="spellEnd"/>
            <w:r w:rsidRPr="00260655">
              <w:rPr>
                <w:sz w:val="24"/>
                <w:lang w:val="ru-RU" w:eastAsia="en-US"/>
              </w:rPr>
              <w:t xml:space="preserve"> льгот, тыс. рублей</w:t>
            </w:r>
          </w:p>
        </w:tc>
        <w:tc>
          <w:tcPr>
            <w:tcW w:w="4305" w:type="dxa"/>
            <w:gridSpan w:val="4"/>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885" w:right="135" w:hanging="1703"/>
              <w:rPr>
                <w:sz w:val="24"/>
                <w:lang w:eastAsia="en-US"/>
              </w:rPr>
            </w:pPr>
            <w:proofErr w:type="spellStart"/>
            <w:r>
              <w:rPr>
                <w:sz w:val="24"/>
                <w:lang w:eastAsia="en-US"/>
              </w:rPr>
              <w:t>Показатели</w:t>
            </w:r>
            <w:proofErr w:type="spellEnd"/>
            <w:r>
              <w:rPr>
                <w:sz w:val="24"/>
                <w:lang w:eastAsia="en-US"/>
              </w:rPr>
              <w:t xml:space="preserve"> </w:t>
            </w:r>
            <w:proofErr w:type="spellStart"/>
            <w:r>
              <w:rPr>
                <w:sz w:val="24"/>
                <w:lang w:eastAsia="en-US"/>
              </w:rPr>
              <w:t>эффективности</w:t>
            </w:r>
            <w:proofErr w:type="spellEnd"/>
            <w:r>
              <w:rPr>
                <w:sz w:val="24"/>
                <w:lang w:eastAsia="en-US"/>
              </w:rPr>
              <w:t xml:space="preserve"> </w:t>
            </w:r>
            <w:proofErr w:type="spellStart"/>
            <w:r>
              <w:rPr>
                <w:sz w:val="24"/>
                <w:lang w:eastAsia="en-US"/>
              </w:rPr>
              <w:t>налоговых</w:t>
            </w:r>
            <w:proofErr w:type="spellEnd"/>
            <w:r>
              <w:rPr>
                <w:sz w:val="24"/>
                <w:lang w:eastAsia="en-US"/>
              </w:rPr>
              <w:t xml:space="preserve"> </w:t>
            </w:r>
            <w:proofErr w:type="spellStart"/>
            <w:r>
              <w:rPr>
                <w:sz w:val="24"/>
                <w:lang w:eastAsia="en-US"/>
              </w:rPr>
              <w:t>льгот</w:t>
            </w:r>
            <w:proofErr w:type="spellEnd"/>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260655" w:rsidRPr="00260655" w:rsidRDefault="00260655">
            <w:pPr>
              <w:pStyle w:val="TableParagraph"/>
              <w:spacing w:before="98"/>
              <w:ind w:left="135" w:right="102"/>
              <w:jc w:val="center"/>
              <w:rPr>
                <w:sz w:val="24"/>
                <w:lang w:val="ru-RU" w:eastAsia="en-US"/>
              </w:rPr>
            </w:pPr>
            <w:r w:rsidRPr="00260655">
              <w:rPr>
                <w:sz w:val="24"/>
                <w:lang w:val="ru-RU" w:eastAsia="en-US"/>
              </w:rPr>
              <w:t xml:space="preserve">Выводы и </w:t>
            </w:r>
            <w:proofErr w:type="spellStart"/>
            <w:proofErr w:type="gramStart"/>
            <w:r w:rsidRPr="00260655">
              <w:rPr>
                <w:sz w:val="24"/>
                <w:lang w:val="ru-RU" w:eastAsia="en-US"/>
              </w:rPr>
              <w:t>предло</w:t>
            </w:r>
            <w:proofErr w:type="spellEnd"/>
            <w:r w:rsidRPr="00260655">
              <w:rPr>
                <w:sz w:val="24"/>
                <w:lang w:val="ru-RU" w:eastAsia="en-US"/>
              </w:rPr>
              <w:t xml:space="preserve">- </w:t>
            </w:r>
            <w:proofErr w:type="spellStart"/>
            <w:r w:rsidRPr="00260655">
              <w:rPr>
                <w:sz w:val="24"/>
                <w:lang w:val="ru-RU" w:eastAsia="en-US"/>
              </w:rPr>
              <w:t>жения</w:t>
            </w:r>
            <w:proofErr w:type="spellEnd"/>
            <w:proofErr w:type="gramEnd"/>
          </w:p>
          <w:p w:rsidR="00260655" w:rsidRPr="00260655" w:rsidRDefault="00260655">
            <w:pPr>
              <w:pStyle w:val="TableParagraph"/>
              <w:ind w:left="103" w:right="71" w:hanging="1"/>
              <w:jc w:val="center"/>
              <w:rPr>
                <w:sz w:val="24"/>
                <w:lang w:val="ru-RU" w:eastAsia="en-US"/>
              </w:rPr>
            </w:pPr>
            <w:r w:rsidRPr="00260655">
              <w:rPr>
                <w:sz w:val="24"/>
                <w:lang w:val="ru-RU" w:eastAsia="en-US"/>
              </w:rPr>
              <w:t xml:space="preserve">по оценке </w:t>
            </w:r>
            <w:proofErr w:type="spellStart"/>
            <w:proofErr w:type="gramStart"/>
            <w:r w:rsidRPr="00260655">
              <w:rPr>
                <w:sz w:val="24"/>
                <w:lang w:val="ru-RU" w:eastAsia="en-US"/>
              </w:rPr>
              <w:t>эффектив</w:t>
            </w:r>
            <w:proofErr w:type="spellEnd"/>
            <w:r w:rsidRPr="00260655">
              <w:rPr>
                <w:sz w:val="24"/>
                <w:lang w:val="ru-RU" w:eastAsia="en-US"/>
              </w:rPr>
              <w:t xml:space="preserve">- </w:t>
            </w:r>
            <w:proofErr w:type="spellStart"/>
            <w:r w:rsidRPr="00260655">
              <w:rPr>
                <w:sz w:val="24"/>
                <w:lang w:val="ru-RU" w:eastAsia="en-US"/>
              </w:rPr>
              <w:t>ности</w:t>
            </w:r>
            <w:proofErr w:type="spellEnd"/>
            <w:proofErr w:type="gramEnd"/>
            <w:r w:rsidRPr="00260655">
              <w:rPr>
                <w:sz w:val="24"/>
                <w:lang w:val="ru-RU" w:eastAsia="en-US"/>
              </w:rPr>
              <w:t xml:space="preserve"> налоговых льгот (понижен- </w:t>
            </w:r>
            <w:proofErr w:type="spellStart"/>
            <w:r w:rsidRPr="00260655">
              <w:rPr>
                <w:sz w:val="24"/>
                <w:lang w:val="ru-RU" w:eastAsia="en-US"/>
              </w:rPr>
              <w:t>ных</w:t>
            </w:r>
            <w:proofErr w:type="spellEnd"/>
            <w:r w:rsidRPr="00260655">
              <w:rPr>
                <w:sz w:val="24"/>
                <w:lang w:val="ru-RU" w:eastAsia="en-US"/>
              </w:rPr>
              <w:t xml:space="preserve"> налоговых ставок)</w:t>
            </w:r>
          </w:p>
        </w:tc>
      </w:tr>
      <w:tr w:rsidR="00260655" w:rsidTr="00260655">
        <w:trPr>
          <w:trHeight w:val="330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921"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295"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2"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302"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529"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133" w:type="dxa"/>
            <w:vMerge/>
            <w:tcBorders>
              <w:top w:val="single" w:sz="4" w:space="0" w:color="000000"/>
              <w:left w:val="single" w:sz="4" w:space="0" w:color="000000"/>
              <w:bottom w:val="single" w:sz="4" w:space="0" w:color="000000"/>
              <w:right w:val="single" w:sz="4" w:space="0" w:color="000000"/>
            </w:tcBorders>
            <w:vAlign w:val="center"/>
            <w:hideMark/>
          </w:tcPr>
          <w:p w:rsidR="00260655" w:rsidRPr="00260655" w:rsidRDefault="00260655">
            <w:pPr>
              <w:rPr>
                <w:sz w:val="24"/>
                <w:lang w:val="ru-RU" w:eastAsia="en-US"/>
              </w:rPr>
            </w:pPr>
          </w:p>
        </w:tc>
        <w:tc>
          <w:tcPr>
            <w:tcW w:w="1097"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1" w:right="58" w:hanging="2"/>
              <w:jc w:val="center"/>
              <w:rPr>
                <w:sz w:val="24"/>
                <w:lang w:eastAsia="en-US"/>
              </w:rPr>
            </w:pPr>
            <w:proofErr w:type="spellStart"/>
            <w:r>
              <w:rPr>
                <w:sz w:val="24"/>
                <w:lang w:eastAsia="en-US"/>
              </w:rPr>
              <w:t>бюджет</w:t>
            </w:r>
            <w:proofErr w:type="spellEnd"/>
            <w:r>
              <w:rPr>
                <w:sz w:val="24"/>
                <w:lang w:eastAsia="en-US"/>
              </w:rPr>
              <w:t xml:space="preserve">- </w:t>
            </w:r>
            <w:proofErr w:type="spellStart"/>
            <w:r>
              <w:rPr>
                <w:sz w:val="24"/>
                <w:lang w:eastAsia="en-US"/>
              </w:rPr>
              <w:t>наяэффективность</w:t>
            </w:r>
            <w:proofErr w:type="spellEnd"/>
            <w:r>
              <w:rPr>
                <w:sz w:val="24"/>
                <w:lang w:eastAsia="en-US"/>
              </w:rPr>
              <w:t xml:space="preserve"> (</w:t>
            </w:r>
            <w:proofErr w:type="spellStart"/>
            <w:r>
              <w:rPr>
                <w:sz w:val="24"/>
                <w:lang w:eastAsia="en-US"/>
              </w:rPr>
              <w:t>Кбэф</w:t>
            </w:r>
            <w:proofErr w:type="spellEnd"/>
            <w:r>
              <w:rPr>
                <w:sz w:val="24"/>
                <w:lang w:eastAsia="en-US"/>
              </w:rPr>
              <w:t>)</w:t>
            </w:r>
          </w:p>
        </w:tc>
        <w:tc>
          <w:tcPr>
            <w:tcW w:w="109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4" w:right="58" w:hanging="1"/>
              <w:jc w:val="center"/>
              <w:rPr>
                <w:sz w:val="24"/>
                <w:lang w:eastAsia="en-US"/>
              </w:rPr>
            </w:pPr>
            <w:proofErr w:type="spellStart"/>
            <w:r>
              <w:rPr>
                <w:sz w:val="24"/>
                <w:lang w:eastAsia="en-US"/>
              </w:rPr>
              <w:t>экономи</w:t>
            </w:r>
            <w:proofErr w:type="spellEnd"/>
            <w:r>
              <w:rPr>
                <w:sz w:val="24"/>
                <w:lang w:eastAsia="en-US"/>
              </w:rPr>
              <w:t xml:space="preserve">- </w:t>
            </w:r>
            <w:proofErr w:type="spellStart"/>
            <w:r>
              <w:rPr>
                <w:sz w:val="24"/>
                <w:lang w:eastAsia="en-US"/>
              </w:rPr>
              <w:t>ческаяэффективность</w:t>
            </w:r>
            <w:proofErr w:type="spellEnd"/>
            <w:r>
              <w:rPr>
                <w:sz w:val="24"/>
                <w:lang w:eastAsia="en-US"/>
              </w:rPr>
              <w:t xml:space="preserve"> (</w:t>
            </w:r>
            <w:proofErr w:type="spellStart"/>
            <w:r>
              <w:rPr>
                <w:sz w:val="24"/>
                <w:lang w:eastAsia="en-US"/>
              </w:rPr>
              <w:t>Кээф</w:t>
            </w:r>
            <w:proofErr w:type="spellEnd"/>
            <w:r>
              <w:rPr>
                <w:sz w:val="24"/>
                <w:lang w:eastAsia="en-US"/>
              </w:rPr>
              <w:t>)</w:t>
            </w:r>
          </w:p>
        </w:tc>
        <w:tc>
          <w:tcPr>
            <w:tcW w:w="109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4" w:right="57" w:hanging="2"/>
              <w:jc w:val="center"/>
              <w:rPr>
                <w:sz w:val="24"/>
                <w:lang w:eastAsia="en-US"/>
              </w:rPr>
            </w:pPr>
            <w:proofErr w:type="spellStart"/>
            <w:r>
              <w:rPr>
                <w:sz w:val="24"/>
                <w:lang w:eastAsia="en-US"/>
              </w:rPr>
              <w:t>социаль</w:t>
            </w:r>
            <w:proofErr w:type="spellEnd"/>
            <w:r>
              <w:rPr>
                <w:sz w:val="24"/>
                <w:lang w:eastAsia="en-US"/>
              </w:rPr>
              <w:t xml:space="preserve">- </w:t>
            </w:r>
            <w:proofErr w:type="spellStart"/>
            <w:r>
              <w:rPr>
                <w:sz w:val="24"/>
                <w:lang w:eastAsia="en-US"/>
              </w:rPr>
              <w:t>наяэффективность</w:t>
            </w:r>
            <w:proofErr w:type="spellEnd"/>
            <w:r>
              <w:rPr>
                <w:sz w:val="24"/>
                <w:lang w:eastAsia="en-US"/>
              </w:rPr>
              <w:t xml:space="preserve"> (</w:t>
            </w:r>
            <w:proofErr w:type="spellStart"/>
            <w:r>
              <w:rPr>
                <w:sz w:val="24"/>
                <w:lang w:eastAsia="en-US"/>
              </w:rPr>
              <w:t>Ксэф</w:t>
            </w:r>
            <w:proofErr w:type="spellEnd"/>
            <w:r>
              <w:rPr>
                <w:sz w:val="24"/>
                <w:lang w:eastAsia="en-US"/>
              </w:rPr>
              <w:t>)</w:t>
            </w:r>
          </w:p>
        </w:tc>
        <w:tc>
          <w:tcPr>
            <w:tcW w:w="1010"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23" w:right="-15" w:hanging="2"/>
              <w:jc w:val="center"/>
              <w:rPr>
                <w:sz w:val="24"/>
                <w:lang w:eastAsia="en-US"/>
              </w:rPr>
            </w:pPr>
            <w:proofErr w:type="spellStart"/>
            <w:r>
              <w:rPr>
                <w:sz w:val="24"/>
                <w:lang w:eastAsia="en-US"/>
              </w:rPr>
              <w:t>показа</w:t>
            </w:r>
            <w:proofErr w:type="spellEnd"/>
            <w:r>
              <w:rPr>
                <w:sz w:val="24"/>
                <w:lang w:eastAsia="en-US"/>
              </w:rPr>
              <w:t xml:space="preserve">- </w:t>
            </w:r>
            <w:proofErr w:type="spellStart"/>
            <w:r>
              <w:rPr>
                <w:sz w:val="24"/>
                <w:lang w:eastAsia="en-US"/>
              </w:rPr>
              <w:t>тельэффективности</w:t>
            </w:r>
            <w:proofErr w:type="spellEnd"/>
            <w:r>
              <w:rPr>
                <w:sz w:val="24"/>
                <w:lang w:eastAsia="en-US"/>
              </w:rPr>
              <w:t xml:space="preserve"> (</w:t>
            </w:r>
            <w:proofErr w:type="spellStart"/>
            <w:r>
              <w:rPr>
                <w:sz w:val="24"/>
                <w:lang w:eastAsia="en-US"/>
              </w:rPr>
              <w:t>Эфнл</w:t>
            </w:r>
            <w:proofErr w:type="spellEnd"/>
            <w:r>
              <w:rPr>
                <w:sz w:val="24"/>
                <w:lang w:eastAsia="en-US"/>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260655" w:rsidRDefault="00260655">
            <w:pPr>
              <w:rPr>
                <w:sz w:val="24"/>
                <w:lang w:eastAsia="en-US"/>
              </w:rPr>
            </w:pPr>
          </w:p>
        </w:tc>
      </w:tr>
      <w:tr w:rsidR="00260655" w:rsidTr="00260655">
        <w:trPr>
          <w:trHeight w:val="479"/>
        </w:trPr>
        <w:tc>
          <w:tcPr>
            <w:tcW w:w="566"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0"/>
              <w:jc w:val="center"/>
              <w:rPr>
                <w:sz w:val="24"/>
                <w:lang w:eastAsia="en-US"/>
              </w:rPr>
            </w:pPr>
            <w:r>
              <w:rPr>
                <w:sz w:val="24"/>
                <w:lang w:eastAsia="en-US"/>
              </w:rPr>
              <w:t>1</w:t>
            </w:r>
          </w:p>
        </w:tc>
        <w:tc>
          <w:tcPr>
            <w:tcW w:w="1701"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1"/>
              <w:jc w:val="center"/>
              <w:rPr>
                <w:sz w:val="24"/>
                <w:lang w:eastAsia="en-US"/>
              </w:rPr>
            </w:pPr>
            <w:r>
              <w:rPr>
                <w:sz w:val="24"/>
                <w:lang w:eastAsia="en-US"/>
              </w:rPr>
              <w:t>2</w:t>
            </w:r>
          </w:p>
        </w:tc>
        <w:tc>
          <w:tcPr>
            <w:tcW w:w="921"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3"/>
              <w:jc w:val="center"/>
              <w:rPr>
                <w:sz w:val="24"/>
                <w:lang w:eastAsia="en-US"/>
              </w:rPr>
            </w:pPr>
            <w:r>
              <w:rPr>
                <w:sz w:val="24"/>
                <w:lang w:eastAsia="en-US"/>
              </w:rPr>
              <w:t>3</w:t>
            </w:r>
          </w:p>
        </w:tc>
        <w:tc>
          <w:tcPr>
            <w:tcW w:w="1295"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2"/>
              <w:jc w:val="center"/>
              <w:rPr>
                <w:sz w:val="24"/>
                <w:lang w:eastAsia="en-US"/>
              </w:rPr>
            </w:pPr>
            <w:r>
              <w:rPr>
                <w:sz w:val="24"/>
                <w:lang w:eastAsia="en-US"/>
              </w:rPr>
              <w:t>4</w:t>
            </w:r>
          </w:p>
        </w:tc>
        <w:tc>
          <w:tcPr>
            <w:tcW w:w="1132"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4"/>
              <w:jc w:val="center"/>
              <w:rPr>
                <w:sz w:val="24"/>
                <w:lang w:eastAsia="en-US"/>
              </w:rPr>
            </w:pPr>
            <w:r>
              <w:rPr>
                <w:sz w:val="24"/>
                <w:lang w:eastAsia="en-US"/>
              </w:rPr>
              <w:t>5</w:t>
            </w:r>
          </w:p>
        </w:tc>
        <w:tc>
          <w:tcPr>
            <w:tcW w:w="1302"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6"/>
              <w:jc w:val="center"/>
              <w:rPr>
                <w:sz w:val="24"/>
                <w:lang w:eastAsia="en-US"/>
              </w:rPr>
            </w:pPr>
            <w:r>
              <w:rPr>
                <w:sz w:val="24"/>
                <w:lang w:eastAsia="en-US"/>
              </w:rPr>
              <w:t>6</w:t>
            </w:r>
          </w:p>
        </w:tc>
        <w:tc>
          <w:tcPr>
            <w:tcW w:w="1133"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9"/>
              <w:jc w:val="center"/>
              <w:rPr>
                <w:sz w:val="24"/>
                <w:lang w:eastAsia="en-US"/>
              </w:rPr>
            </w:pPr>
            <w:r>
              <w:rPr>
                <w:sz w:val="24"/>
                <w:lang w:eastAsia="en-US"/>
              </w:rPr>
              <w:t>7</w:t>
            </w:r>
          </w:p>
        </w:tc>
        <w:tc>
          <w:tcPr>
            <w:tcW w:w="152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22"/>
              <w:jc w:val="center"/>
              <w:rPr>
                <w:sz w:val="24"/>
                <w:lang w:eastAsia="en-US"/>
              </w:rPr>
            </w:pPr>
            <w:r>
              <w:rPr>
                <w:sz w:val="24"/>
                <w:lang w:eastAsia="en-US"/>
              </w:rPr>
              <w:t>8</w:t>
            </w:r>
          </w:p>
        </w:tc>
        <w:tc>
          <w:tcPr>
            <w:tcW w:w="1133"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24"/>
              <w:jc w:val="center"/>
              <w:rPr>
                <w:sz w:val="24"/>
                <w:lang w:eastAsia="en-US"/>
              </w:rPr>
            </w:pPr>
            <w:r>
              <w:rPr>
                <w:sz w:val="24"/>
                <w:lang w:eastAsia="en-US"/>
              </w:rPr>
              <w:t>9</w:t>
            </w:r>
          </w:p>
        </w:tc>
        <w:tc>
          <w:tcPr>
            <w:tcW w:w="1097"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16" w:right="390"/>
              <w:jc w:val="center"/>
              <w:rPr>
                <w:sz w:val="24"/>
                <w:lang w:eastAsia="en-US"/>
              </w:rPr>
            </w:pPr>
            <w:r>
              <w:rPr>
                <w:sz w:val="24"/>
                <w:lang w:eastAsia="en-US"/>
              </w:rPr>
              <w:t>10</w:t>
            </w:r>
          </w:p>
        </w:tc>
        <w:tc>
          <w:tcPr>
            <w:tcW w:w="109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18" w:right="390"/>
              <w:jc w:val="center"/>
              <w:rPr>
                <w:sz w:val="24"/>
                <w:lang w:eastAsia="en-US"/>
              </w:rPr>
            </w:pPr>
            <w:r>
              <w:rPr>
                <w:sz w:val="24"/>
                <w:lang w:eastAsia="en-US"/>
              </w:rPr>
              <w:t>11</w:t>
            </w:r>
          </w:p>
        </w:tc>
        <w:tc>
          <w:tcPr>
            <w:tcW w:w="1099"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418" w:right="389"/>
              <w:jc w:val="center"/>
              <w:rPr>
                <w:sz w:val="24"/>
                <w:lang w:eastAsia="en-US"/>
              </w:rPr>
            </w:pPr>
            <w:r>
              <w:rPr>
                <w:sz w:val="24"/>
                <w:lang w:eastAsia="en-US"/>
              </w:rPr>
              <w:t>12</w:t>
            </w:r>
          </w:p>
        </w:tc>
        <w:tc>
          <w:tcPr>
            <w:tcW w:w="1010"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375" w:right="345"/>
              <w:jc w:val="center"/>
              <w:rPr>
                <w:sz w:val="24"/>
                <w:lang w:eastAsia="en-US"/>
              </w:rPr>
            </w:pPr>
            <w:r>
              <w:rPr>
                <w:sz w:val="24"/>
                <w:lang w:eastAsia="en-US"/>
              </w:rPr>
              <w:t>13</w:t>
            </w:r>
          </w:p>
        </w:tc>
        <w:tc>
          <w:tcPr>
            <w:tcW w:w="1275" w:type="dxa"/>
            <w:tcBorders>
              <w:top w:val="single" w:sz="4" w:space="0" w:color="000000"/>
              <w:left w:val="single" w:sz="4" w:space="0" w:color="000000"/>
              <w:bottom w:val="single" w:sz="4" w:space="0" w:color="000000"/>
              <w:right w:val="single" w:sz="4" w:space="0" w:color="000000"/>
            </w:tcBorders>
            <w:hideMark/>
          </w:tcPr>
          <w:p w:rsidR="00260655" w:rsidRDefault="00260655">
            <w:pPr>
              <w:pStyle w:val="TableParagraph"/>
              <w:spacing w:before="98"/>
              <w:ind w:left="132" w:right="102"/>
              <w:jc w:val="center"/>
              <w:rPr>
                <w:sz w:val="24"/>
                <w:lang w:eastAsia="en-US"/>
              </w:rPr>
            </w:pPr>
            <w:r>
              <w:rPr>
                <w:sz w:val="24"/>
                <w:lang w:eastAsia="en-US"/>
              </w:rPr>
              <w:t>14</w:t>
            </w:r>
          </w:p>
        </w:tc>
      </w:tr>
      <w:tr w:rsidR="00260655" w:rsidTr="00260655">
        <w:trPr>
          <w:trHeight w:val="479"/>
        </w:trPr>
        <w:tc>
          <w:tcPr>
            <w:tcW w:w="566"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295"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302"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52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7"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10"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r>
      <w:tr w:rsidR="00260655" w:rsidTr="00260655">
        <w:trPr>
          <w:trHeight w:val="480"/>
        </w:trPr>
        <w:tc>
          <w:tcPr>
            <w:tcW w:w="566"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921"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295"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2"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302"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52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133"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7"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010"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rsidR="00260655" w:rsidRDefault="00260655">
            <w:pPr>
              <w:pStyle w:val="TableParagraph"/>
              <w:rPr>
                <w:sz w:val="24"/>
                <w:lang w:eastAsia="en-US"/>
              </w:rPr>
            </w:pPr>
          </w:p>
        </w:tc>
      </w:tr>
    </w:tbl>
    <w:p w:rsidR="00260655" w:rsidRDefault="00260655" w:rsidP="00260655">
      <w:pPr>
        <w:widowControl/>
        <w:autoSpaceDE/>
        <w:autoSpaceDN/>
        <w:rPr>
          <w:sz w:val="24"/>
        </w:rPr>
        <w:sectPr w:rsidR="00260655">
          <w:pgSz w:w="16840" w:h="11910" w:orient="landscape"/>
          <w:pgMar w:top="1180" w:right="100" w:bottom="280" w:left="200" w:header="44" w:footer="0" w:gutter="0"/>
          <w:cols w:space="720"/>
        </w:sectPr>
      </w:pPr>
    </w:p>
    <w:p w:rsidR="00260655" w:rsidRDefault="00260655" w:rsidP="00260655">
      <w:pPr>
        <w:spacing w:before="92"/>
        <w:ind w:left="8328"/>
        <w:rPr>
          <w:sz w:val="26"/>
        </w:rPr>
      </w:pPr>
    </w:p>
    <w:p w:rsidR="00260655" w:rsidRDefault="00260655" w:rsidP="00260655">
      <w:pPr>
        <w:pStyle w:val="a4"/>
        <w:spacing w:before="77"/>
        <w:ind w:left="5926"/>
      </w:pPr>
      <w:r>
        <w:t>Приложение 2</w:t>
      </w:r>
    </w:p>
    <w:p w:rsidR="00260655" w:rsidRDefault="00260655" w:rsidP="00260655">
      <w:pPr>
        <w:pStyle w:val="a4"/>
        <w:spacing w:before="1"/>
        <w:ind w:left="5926" w:right="206"/>
      </w:pPr>
      <w:r>
        <w:t>к постановлению Администрации Березовского сельского поселения Раздольненского района Республики Крым</w:t>
      </w:r>
    </w:p>
    <w:p w:rsidR="00260655" w:rsidRDefault="00E34C2F" w:rsidP="00260655">
      <w:pPr>
        <w:pStyle w:val="a4"/>
        <w:spacing w:line="321" w:lineRule="exact"/>
        <w:ind w:left="5926"/>
      </w:pPr>
      <w:r>
        <w:t>от 30.07.</w:t>
      </w:r>
      <w:r w:rsidR="00260655">
        <w:t>2018 г. №</w:t>
      </w:r>
      <w:r>
        <w:t xml:space="preserve"> 193</w:t>
      </w:r>
    </w:p>
    <w:p w:rsidR="00260655" w:rsidRDefault="00260655" w:rsidP="00260655">
      <w:pPr>
        <w:pStyle w:val="a4"/>
        <w:spacing w:before="4"/>
        <w:ind w:left="0"/>
      </w:pPr>
    </w:p>
    <w:p w:rsidR="00260655" w:rsidRDefault="00260655" w:rsidP="00260655">
      <w:pPr>
        <w:pStyle w:val="1"/>
        <w:spacing w:line="322" w:lineRule="exact"/>
        <w:ind w:left="4284" w:right="4317"/>
        <w:jc w:val="center"/>
      </w:pPr>
      <w:r>
        <w:t>Методика</w:t>
      </w:r>
    </w:p>
    <w:p w:rsidR="00260655" w:rsidRDefault="00260655" w:rsidP="00260655">
      <w:pPr>
        <w:ind w:left="381" w:right="417" w:firstLine="4"/>
        <w:jc w:val="center"/>
        <w:rPr>
          <w:b/>
          <w:sz w:val="30"/>
        </w:rPr>
      </w:pPr>
      <w:r>
        <w:rPr>
          <w:b/>
          <w:sz w:val="28"/>
        </w:rPr>
        <w:t xml:space="preserve">оценки эффективности предоставленных (планируемых к предоставлению) налоговых льгот, пониженных налоговых ставок, установленных </w:t>
      </w:r>
      <w:r>
        <w:rPr>
          <w:sz w:val="28"/>
        </w:rPr>
        <w:t xml:space="preserve">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w:t>
      </w:r>
    </w:p>
    <w:p w:rsidR="00260655" w:rsidRDefault="00260655" w:rsidP="00260655">
      <w:pPr>
        <w:pStyle w:val="a4"/>
        <w:spacing w:before="9"/>
        <w:ind w:left="0"/>
        <w:rPr>
          <w:b/>
          <w:sz w:val="25"/>
        </w:rPr>
      </w:pPr>
    </w:p>
    <w:p w:rsidR="00260655" w:rsidRDefault="00260655" w:rsidP="00260655">
      <w:pPr>
        <w:pStyle w:val="a4"/>
        <w:ind w:right="145" w:firstLine="540"/>
        <w:jc w:val="both"/>
      </w:pPr>
      <w:r>
        <w:t xml:space="preserve">Показателями    оценки     эффективности     предоставленных  </w:t>
      </w:r>
      <w:proofErr w:type="gramStart"/>
      <w:r>
        <w:t xml:space="preserve">   (</w:t>
      </w:r>
      <w:proofErr w:type="gramEnd"/>
      <w:r>
        <w:t>планируемых к предоставлению) налоговых льгот, пониженных налоговых ставок, установленных нормативно- правовыми актами Березовского сельского совета Раздольненского района  Республики Крым (далее – налоговые льготы), являются: бюджетная эффективность, экономическая эффективность, социальная эффективность.</w:t>
      </w:r>
    </w:p>
    <w:p w:rsidR="00260655" w:rsidRDefault="00260655" w:rsidP="00260655">
      <w:pPr>
        <w:pStyle w:val="a4"/>
        <w:spacing w:before="11"/>
        <w:ind w:left="0"/>
        <w:rPr>
          <w:sz w:val="27"/>
        </w:rPr>
      </w:pPr>
    </w:p>
    <w:p w:rsidR="00260655" w:rsidRDefault="00260655" w:rsidP="00260655">
      <w:pPr>
        <w:pStyle w:val="a4"/>
        <w:ind w:right="152" w:firstLine="540"/>
        <w:jc w:val="both"/>
      </w:pPr>
      <w:r>
        <w:t>Оценка эффективности налоговых льгот проводится отдельно по каждому виду (направлению) налоговых льгот.</w:t>
      </w:r>
    </w:p>
    <w:p w:rsidR="00260655" w:rsidRDefault="00260655" w:rsidP="00260655">
      <w:pPr>
        <w:pStyle w:val="a4"/>
        <w:ind w:left="0"/>
      </w:pPr>
    </w:p>
    <w:p w:rsidR="00260655" w:rsidRDefault="00260655" w:rsidP="00260655">
      <w:pPr>
        <w:pStyle w:val="a6"/>
        <w:numPr>
          <w:ilvl w:val="0"/>
          <w:numId w:val="8"/>
        </w:numPr>
        <w:tabs>
          <w:tab w:val="left" w:pos="2212"/>
        </w:tabs>
        <w:ind w:right="0"/>
        <w:jc w:val="left"/>
        <w:rPr>
          <w:sz w:val="28"/>
        </w:rPr>
      </w:pPr>
      <w:r>
        <w:rPr>
          <w:sz w:val="28"/>
        </w:rPr>
        <w:t>Оценка бюджетной эффективности налоговых льгот</w:t>
      </w:r>
    </w:p>
    <w:p w:rsidR="00260655" w:rsidRDefault="00260655" w:rsidP="00260655">
      <w:pPr>
        <w:pStyle w:val="a4"/>
        <w:ind w:left="0"/>
      </w:pPr>
    </w:p>
    <w:p w:rsidR="00260655" w:rsidRDefault="00260655" w:rsidP="00260655">
      <w:pPr>
        <w:pStyle w:val="a6"/>
        <w:numPr>
          <w:ilvl w:val="1"/>
          <w:numId w:val="9"/>
        </w:numPr>
        <w:tabs>
          <w:tab w:val="left" w:pos="1298"/>
        </w:tabs>
        <w:ind w:right="151" w:firstLine="540"/>
        <w:rPr>
          <w:sz w:val="28"/>
        </w:rPr>
      </w:pPr>
      <w:proofErr w:type="gramStart"/>
      <w:r>
        <w:rPr>
          <w:sz w:val="28"/>
        </w:rPr>
        <w:t>Оценка  бюджетной</w:t>
      </w:r>
      <w:proofErr w:type="gramEnd"/>
      <w:r>
        <w:rPr>
          <w:sz w:val="28"/>
        </w:rPr>
        <w:t xml:space="preserve">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w:t>
      </w:r>
    </w:p>
    <w:p w:rsidR="00260655" w:rsidRDefault="00260655" w:rsidP="00260655">
      <w:pPr>
        <w:pStyle w:val="a6"/>
        <w:numPr>
          <w:ilvl w:val="2"/>
          <w:numId w:val="9"/>
        </w:numPr>
        <w:tabs>
          <w:tab w:val="left" w:pos="1354"/>
        </w:tabs>
        <w:spacing w:before="200"/>
        <w:ind w:right="0" w:firstLine="540"/>
        <w:jc w:val="left"/>
        <w:rPr>
          <w:sz w:val="28"/>
        </w:rPr>
      </w:pPr>
      <w:r>
        <w:rPr>
          <w:sz w:val="28"/>
        </w:rPr>
        <w:t>Увеличение объема налоговых доходов бюджета.</w:t>
      </w:r>
    </w:p>
    <w:p w:rsidR="00260655" w:rsidRDefault="00260655" w:rsidP="00260655">
      <w:pPr>
        <w:pStyle w:val="a4"/>
      </w:pPr>
      <w:r>
        <w:t>Коэффициент бюджетной эффективности (</w:t>
      </w:r>
      <w:proofErr w:type="spellStart"/>
      <w:r>
        <w:t>К</w:t>
      </w:r>
      <w:r>
        <w:rPr>
          <w:vertAlign w:val="subscript"/>
        </w:rPr>
        <w:t>бэф</w:t>
      </w:r>
      <w:proofErr w:type="spellEnd"/>
      <w:r>
        <w:t>) рассчитывается по формуле:</w:t>
      </w:r>
    </w:p>
    <w:p w:rsidR="00260655" w:rsidRDefault="00260655" w:rsidP="00260655">
      <w:pPr>
        <w:pStyle w:val="a4"/>
        <w:spacing w:before="8"/>
        <w:ind w:left="0"/>
        <w:rPr>
          <w:sz w:val="25"/>
        </w:rPr>
      </w:pPr>
    </w:p>
    <w:p w:rsidR="00260655" w:rsidRDefault="00260655" w:rsidP="00260655">
      <w:pPr>
        <w:pStyle w:val="a4"/>
        <w:spacing w:before="88" w:line="322" w:lineRule="exact"/>
        <w:ind w:left="4284" w:right="4317"/>
        <w:jc w:val="center"/>
      </w:pPr>
      <w:proofErr w:type="spellStart"/>
      <w:r>
        <w:t>К</w:t>
      </w:r>
      <w:r>
        <w:rPr>
          <w:vertAlign w:val="subscript"/>
        </w:rPr>
        <w:t>бэф</w:t>
      </w:r>
      <w:proofErr w:type="spellEnd"/>
      <w:r>
        <w:t xml:space="preserve"> = НП / ПБ,</w:t>
      </w:r>
    </w:p>
    <w:p w:rsidR="00260655" w:rsidRDefault="00260655" w:rsidP="00260655">
      <w:pPr>
        <w:pStyle w:val="a4"/>
        <w:ind w:left="654"/>
      </w:pPr>
      <w:r>
        <w:t>где:</w:t>
      </w:r>
    </w:p>
    <w:p w:rsidR="00260655" w:rsidRDefault="00260655" w:rsidP="00260655">
      <w:pPr>
        <w:pStyle w:val="a4"/>
        <w:spacing w:before="7"/>
        <w:ind w:left="0"/>
        <w:rPr>
          <w:sz w:val="9"/>
        </w:rPr>
      </w:pPr>
    </w:p>
    <w:p w:rsidR="00260655" w:rsidRDefault="00260655" w:rsidP="00260655">
      <w:pPr>
        <w:pStyle w:val="a4"/>
        <w:spacing w:before="88"/>
        <w:ind w:left="654"/>
      </w:pPr>
      <w:r>
        <w:t>НП - объем прироста налоговых поступлений в бюджет Березовского сельского поселения Раздольненского района Республики Крым;</w:t>
      </w:r>
    </w:p>
    <w:p w:rsidR="00260655" w:rsidRDefault="00260655" w:rsidP="00260655">
      <w:pPr>
        <w:pStyle w:val="a4"/>
        <w:spacing w:before="200"/>
        <w:ind w:firstLine="540"/>
      </w:pPr>
      <w:r>
        <w:t>ПБ - сумма потерь бюджета Березовского сельского поселения Раздольненского района Республики Крым от предоставления налоговых льгот.</w:t>
      </w:r>
    </w:p>
    <w:p w:rsidR="00260655" w:rsidRDefault="00260655" w:rsidP="00260655">
      <w:pPr>
        <w:pStyle w:val="a4"/>
        <w:spacing w:before="200"/>
        <w:ind w:firstLine="540"/>
      </w:pPr>
      <w:r>
        <w:t>Сумма потерь бюджета Березовского сельского поселения Раздольненского района Республики Крым от предоставления налоговых льгот (ПБ) рассчитывается по формуле:</w:t>
      </w:r>
    </w:p>
    <w:p w:rsidR="00260655" w:rsidRDefault="00260655" w:rsidP="00260655">
      <w:pPr>
        <w:pStyle w:val="a4"/>
        <w:spacing w:before="200"/>
        <w:ind w:left="654"/>
      </w:pPr>
      <w:r>
        <w:t>а) при уменьшении ставки налога:</w:t>
      </w:r>
    </w:p>
    <w:p w:rsidR="00260655" w:rsidRDefault="00260655" w:rsidP="00260655">
      <w:pPr>
        <w:pStyle w:val="a4"/>
        <w:spacing w:before="5"/>
        <w:ind w:left="0"/>
        <w:rPr>
          <w:sz w:val="20"/>
        </w:rPr>
      </w:pPr>
    </w:p>
    <w:p w:rsidR="00260655" w:rsidRDefault="00260655" w:rsidP="00260655">
      <w:pPr>
        <w:pStyle w:val="a4"/>
        <w:spacing w:before="88" w:line="322" w:lineRule="exact"/>
        <w:ind w:left="2770"/>
      </w:pPr>
      <w:r>
        <w:t xml:space="preserve">ПБ = (НБ x СН </w:t>
      </w:r>
      <w:proofErr w:type="gramStart"/>
      <w:r>
        <w:t>x</w:t>
      </w:r>
      <w:proofErr w:type="gramEnd"/>
      <w:r>
        <w:t xml:space="preserve"> НО) - (НБ x СН</w:t>
      </w:r>
      <w:r>
        <w:rPr>
          <w:vertAlign w:val="subscript"/>
        </w:rPr>
        <w:t>Л</w:t>
      </w:r>
      <w:r>
        <w:t xml:space="preserve"> x НО),</w:t>
      </w:r>
    </w:p>
    <w:p w:rsidR="00260655" w:rsidRDefault="00260655" w:rsidP="00260655">
      <w:pPr>
        <w:pStyle w:val="a4"/>
        <w:ind w:left="654"/>
      </w:pPr>
      <w:r>
        <w:t>где:</w:t>
      </w:r>
    </w:p>
    <w:p w:rsidR="00260655" w:rsidRDefault="00260655" w:rsidP="00260655">
      <w:pPr>
        <w:pStyle w:val="a4"/>
        <w:spacing w:before="8"/>
        <w:ind w:left="0"/>
        <w:rPr>
          <w:sz w:val="9"/>
        </w:rPr>
      </w:pPr>
    </w:p>
    <w:p w:rsidR="00260655" w:rsidRDefault="00260655" w:rsidP="00260655">
      <w:pPr>
        <w:pStyle w:val="a4"/>
        <w:spacing w:before="88"/>
        <w:ind w:left="654"/>
      </w:pPr>
      <w:r>
        <w:lastRenderedPageBreak/>
        <w:t>НБ - налогооблагаемая база;</w:t>
      </w:r>
    </w:p>
    <w:p w:rsidR="00260655" w:rsidRDefault="00260655" w:rsidP="00260655">
      <w:pPr>
        <w:pStyle w:val="a4"/>
        <w:tabs>
          <w:tab w:val="left" w:pos="1252"/>
          <w:tab w:val="left" w:pos="1557"/>
          <w:tab w:val="left" w:pos="2531"/>
          <w:tab w:val="left" w:pos="3604"/>
          <w:tab w:val="left" w:pos="5563"/>
          <w:tab w:val="left" w:pos="5906"/>
          <w:tab w:val="left" w:pos="7700"/>
          <w:tab w:val="left" w:pos="8035"/>
        </w:tabs>
        <w:spacing w:before="200"/>
        <w:ind w:right="152" w:firstLine="540"/>
      </w:pPr>
      <w:r>
        <w:t>СН</w:t>
      </w:r>
      <w:r>
        <w:tab/>
        <w:t>-</w:t>
      </w:r>
      <w:r>
        <w:tab/>
        <w:t>ставка</w:t>
      </w:r>
      <w:r>
        <w:tab/>
      </w:r>
      <w:proofErr w:type="gramStart"/>
      <w:r>
        <w:t>налога,</w:t>
      </w:r>
      <w:r>
        <w:tab/>
      </w:r>
      <w:proofErr w:type="gramEnd"/>
      <w:r>
        <w:t>установленная</w:t>
      </w:r>
      <w:r>
        <w:tab/>
        <w:t>в</w:t>
      </w:r>
      <w:r>
        <w:tab/>
        <w:t>соответствии</w:t>
      </w:r>
      <w:r>
        <w:tab/>
        <w:t>с</w:t>
      </w:r>
      <w:r>
        <w:tab/>
        <w:t>законодательством Российской Федерации о налогах и сборах;</w:t>
      </w:r>
    </w:p>
    <w:p w:rsidR="00260655" w:rsidRDefault="00260655" w:rsidP="00260655">
      <w:pPr>
        <w:pStyle w:val="a4"/>
        <w:spacing w:before="77" w:line="386" w:lineRule="auto"/>
        <w:ind w:left="654" w:right="507"/>
      </w:pPr>
      <w:r>
        <w:t>СН</w:t>
      </w:r>
      <w:r>
        <w:rPr>
          <w:vertAlign w:val="subscript"/>
        </w:rPr>
        <w:t>Л</w:t>
      </w:r>
      <w:r>
        <w:t xml:space="preserve"> - ставка налога, применяемая с учетом предоставления налоговых льгот; НО - норматив зачисления налога в бюджет Березовского сельского поселения Раздольненского района Республики Крым;</w:t>
      </w:r>
    </w:p>
    <w:p w:rsidR="00260655" w:rsidRDefault="00260655" w:rsidP="00260655">
      <w:pPr>
        <w:pStyle w:val="a4"/>
        <w:spacing w:before="1"/>
        <w:ind w:left="654"/>
      </w:pPr>
      <w:r>
        <w:t>б) при уменьшении налогооблагаемой базы:</w:t>
      </w:r>
    </w:p>
    <w:p w:rsidR="00260655" w:rsidRDefault="00260655" w:rsidP="00260655">
      <w:pPr>
        <w:pStyle w:val="a4"/>
        <w:spacing w:before="5"/>
        <w:ind w:left="0"/>
        <w:rPr>
          <w:sz w:val="20"/>
        </w:rPr>
      </w:pPr>
    </w:p>
    <w:p w:rsidR="00260655" w:rsidRDefault="00260655" w:rsidP="00260655">
      <w:pPr>
        <w:pStyle w:val="a4"/>
        <w:spacing w:before="88" w:line="322" w:lineRule="exact"/>
        <w:ind w:left="2770"/>
      </w:pPr>
      <w:r>
        <w:t xml:space="preserve">ПБ = (НБ x СН </w:t>
      </w:r>
      <w:proofErr w:type="gramStart"/>
      <w:r>
        <w:t>x</w:t>
      </w:r>
      <w:proofErr w:type="gramEnd"/>
      <w:r>
        <w:t xml:space="preserve"> НО) - (НБ</w:t>
      </w:r>
      <w:r>
        <w:rPr>
          <w:vertAlign w:val="subscript"/>
        </w:rPr>
        <w:t>Л</w:t>
      </w:r>
      <w:r>
        <w:t xml:space="preserve"> x СН x НО),</w:t>
      </w:r>
    </w:p>
    <w:p w:rsidR="00260655" w:rsidRDefault="00260655" w:rsidP="00260655">
      <w:pPr>
        <w:pStyle w:val="a4"/>
        <w:ind w:left="654"/>
      </w:pPr>
      <w:r>
        <w:t>где:</w:t>
      </w:r>
    </w:p>
    <w:p w:rsidR="00260655" w:rsidRDefault="00260655" w:rsidP="00260655">
      <w:pPr>
        <w:pStyle w:val="a4"/>
        <w:spacing w:before="9"/>
        <w:ind w:left="0"/>
        <w:rPr>
          <w:sz w:val="9"/>
        </w:rPr>
      </w:pPr>
    </w:p>
    <w:p w:rsidR="00260655" w:rsidRDefault="00260655" w:rsidP="00260655">
      <w:pPr>
        <w:pStyle w:val="a4"/>
        <w:spacing w:before="87"/>
        <w:ind w:left="654"/>
      </w:pPr>
      <w:r>
        <w:t>НБ - налогооблагаемая база;</w:t>
      </w:r>
    </w:p>
    <w:p w:rsidR="00260655" w:rsidRDefault="00260655" w:rsidP="00260655">
      <w:pPr>
        <w:pStyle w:val="a4"/>
        <w:spacing w:before="200"/>
        <w:ind w:right="151" w:firstLine="540"/>
        <w:jc w:val="both"/>
      </w:pPr>
      <w:r>
        <w:t>НБ</w:t>
      </w:r>
      <w:r>
        <w:rPr>
          <w:vertAlign w:val="subscript"/>
        </w:rPr>
        <w:t>Л</w:t>
      </w:r>
      <w:r>
        <w:t xml:space="preserve"> - налогооблагаемая база, уменьшенная в результате предоставления налоговой льготы;</w:t>
      </w:r>
    </w:p>
    <w:p w:rsidR="00260655" w:rsidRDefault="00260655" w:rsidP="00260655">
      <w:pPr>
        <w:pStyle w:val="a4"/>
        <w:spacing w:before="200"/>
        <w:ind w:right="152" w:firstLine="540"/>
        <w:jc w:val="both"/>
      </w:pPr>
      <w:r>
        <w:t>СН - ставка налога, установленная в соответствии с законодательством Российской Федерации;</w:t>
      </w:r>
    </w:p>
    <w:p w:rsidR="00260655" w:rsidRDefault="00260655" w:rsidP="00260655">
      <w:pPr>
        <w:pStyle w:val="a4"/>
        <w:spacing w:before="200"/>
        <w:ind w:left="654"/>
      </w:pPr>
      <w:r>
        <w:t>НО - норматив зачисления налога в бюджет Березовского сельского поселения Раздольненского района Республики Крым.</w:t>
      </w:r>
    </w:p>
    <w:p w:rsidR="00260655" w:rsidRDefault="00260655" w:rsidP="00260655">
      <w:pPr>
        <w:pStyle w:val="a4"/>
        <w:spacing w:before="200"/>
        <w:ind w:right="147" w:firstLine="540"/>
        <w:jc w:val="both"/>
      </w:pPr>
      <w:r>
        <w:t>Налоговые льготы имеют положительную бюджетную эффективность, если значение коэффициента бюджетной эффективности (</w:t>
      </w:r>
      <w:proofErr w:type="spellStart"/>
      <w:r>
        <w:t>К</w:t>
      </w:r>
      <w:r>
        <w:rPr>
          <w:vertAlign w:val="subscript"/>
        </w:rPr>
        <w:t>бэф</w:t>
      </w:r>
      <w:proofErr w:type="spellEnd"/>
      <w:r>
        <w:t>) больше либо равно единице (</w:t>
      </w:r>
      <w:proofErr w:type="spellStart"/>
      <w:r>
        <w:t>К</w:t>
      </w:r>
      <w:r>
        <w:rPr>
          <w:vertAlign w:val="subscript"/>
        </w:rPr>
        <w:t>бэф</w:t>
      </w:r>
      <w:proofErr w:type="spellEnd"/>
      <w:r>
        <w:t>&gt;= 1).</w:t>
      </w:r>
    </w:p>
    <w:p w:rsidR="00260655" w:rsidRDefault="00260655" w:rsidP="00260655">
      <w:pPr>
        <w:pStyle w:val="a4"/>
        <w:spacing w:before="200"/>
        <w:ind w:right="147" w:firstLine="540"/>
        <w:jc w:val="both"/>
      </w:pPr>
      <w:r>
        <w:t xml:space="preserve">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w:t>
      </w:r>
      <w:proofErr w:type="spellStart"/>
      <w:r>
        <w:t>вбюджет</w:t>
      </w:r>
      <w:proofErr w:type="spellEnd"/>
      <w:r>
        <w:t>.</w:t>
      </w:r>
    </w:p>
    <w:p w:rsidR="00260655" w:rsidRDefault="00260655" w:rsidP="00260655">
      <w:pPr>
        <w:pStyle w:val="a6"/>
        <w:numPr>
          <w:ilvl w:val="2"/>
          <w:numId w:val="9"/>
        </w:numPr>
        <w:tabs>
          <w:tab w:val="left" w:pos="1384"/>
        </w:tabs>
        <w:spacing w:before="200"/>
        <w:ind w:right="145" w:firstLine="540"/>
        <w:rPr>
          <w:sz w:val="28"/>
        </w:rPr>
      </w:pPr>
      <w:r>
        <w:rPr>
          <w:sz w:val="28"/>
        </w:rPr>
        <w:t xml:space="preserve">Оптимизация расходов консолидированного бюджета Республики Крым, которая предусматривает сокращение встречных финансовых потоков при одновременном снижении налоговой нагрузки на организации, полностью или частично финансируемые из консолидируемого бюджета </w:t>
      </w:r>
      <w:r>
        <w:rPr>
          <w:sz w:val="28"/>
          <w:szCs w:val="28"/>
        </w:rPr>
        <w:t>Березовского сельского поселения Раздольненского района</w:t>
      </w:r>
      <w:r>
        <w:rPr>
          <w:sz w:val="28"/>
        </w:rPr>
        <w:t xml:space="preserve"> Республики Крым, и объема бюджетного финансирования.</w:t>
      </w:r>
    </w:p>
    <w:p w:rsidR="00260655" w:rsidRDefault="00260655" w:rsidP="00260655">
      <w:pPr>
        <w:pStyle w:val="a4"/>
        <w:spacing w:before="201"/>
        <w:ind w:right="147" w:firstLine="540"/>
        <w:jc w:val="both"/>
      </w:pPr>
      <w:r>
        <w:t xml:space="preserve">В отношении налоговых </w:t>
      </w:r>
      <w:proofErr w:type="gramStart"/>
      <w:r>
        <w:t>льгот  для</w:t>
      </w:r>
      <w:proofErr w:type="gramEnd"/>
      <w:r>
        <w:t xml:space="preserve">  налогоплательщиков  -  физических  лиц,  не являющихся индивидуальными предпринимателями, оценка бюджетной эффективности не производится.</w:t>
      </w:r>
    </w:p>
    <w:p w:rsidR="00260655" w:rsidRDefault="00260655" w:rsidP="00260655">
      <w:pPr>
        <w:pStyle w:val="a4"/>
        <w:spacing w:before="1"/>
        <w:ind w:left="0"/>
      </w:pPr>
    </w:p>
    <w:p w:rsidR="00260655" w:rsidRDefault="00260655" w:rsidP="00260655">
      <w:pPr>
        <w:pStyle w:val="a6"/>
        <w:numPr>
          <w:ilvl w:val="0"/>
          <w:numId w:val="8"/>
        </w:numPr>
        <w:tabs>
          <w:tab w:val="left" w:pos="1986"/>
        </w:tabs>
        <w:ind w:left="1985" w:right="0"/>
        <w:jc w:val="left"/>
        <w:rPr>
          <w:sz w:val="28"/>
        </w:rPr>
      </w:pPr>
      <w:r>
        <w:rPr>
          <w:sz w:val="28"/>
        </w:rPr>
        <w:t>Оценка экономической эффективности налоговых льгот</w:t>
      </w:r>
    </w:p>
    <w:p w:rsidR="00260655" w:rsidRDefault="00260655" w:rsidP="00260655">
      <w:pPr>
        <w:pStyle w:val="a4"/>
        <w:spacing w:before="10"/>
        <w:ind w:left="0"/>
        <w:rPr>
          <w:sz w:val="27"/>
        </w:rPr>
      </w:pPr>
    </w:p>
    <w:p w:rsidR="00260655" w:rsidRDefault="00260655" w:rsidP="00260655">
      <w:pPr>
        <w:pStyle w:val="a6"/>
        <w:numPr>
          <w:ilvl w:val="1"/>
          <w:numId w:val="10"/>
        </w:numPr>
        <w:tabs>
          <w:tab w:val="left" w:pos="1352"/>
        </w:tabs>
        <w:spacing w:before="1"/>
        <w:ind w:right="144" w:firstLine="540"/>
        <w:rPr>
          <w:sz w:val="28"/>
        </w:rPr>
      </w:pPr>
      <w:r>
        <w:rPr>
          <w:sz w:val="28"/>
        </w:rPr>
        <w:t>Оценка экономической эффективности налоговых льгот (далее - экономическая эффективность) производится на основании показателей финансово-хозяйственной деятельности в соответствии с приложением к настоящей Методике. При этом для оценки должно быть использовано не менее 5показателей.</w:t>
      </w:r>
    </w:p>
    <w:p w:rsidR="00260655" w:rsidRDefault="00260655" w:rsidP="00260655">
      <w:pPr>
        <w:pStyle w:val="a6"/>
        <w:numPr>
          <w:ilvl w:val="1"/>
          <w:numId w:val="10"/>
        </w:numPr>
        <w:tabs>
          <w:tab w:val="left" w:pos="1326"/>
        </w:tabs>
        <w:ind w:right="147" w:firstLine="540"/>
        <w:rPr>
          <w:sz w:val="28"/>
        </w:rPr>
      </w:pPr>
      <w:proofErr w:type="gramStart"/>
      <w:r>
        <w:rPr>
          <w:sz w:val="28"/>
        </w:rPr>
        <w:t>Коэффициент  экономической</w:t>
      </w:r>
      <w:proofErr w:type="gramEnd"/>
      <w:r>
        <w:rPr>
          <w:sz w:val="28"/>
        </w:rPr>
        <w:t xml:space="preserve">  эффективности  (</w:t>
      </w:r>
      <w:proofErr w:type="spellStart"/>
      <w:r>
        <w:rPr>
          <w:sz w:val="28"/>
        </w:rPr>
        <w:t>Кээф</w:t>
      </w:r>
      <w:proofErr w:type="spellEnd"/>
      <w:r>
        <w:rPr>
          <w:sz w:val="28"/>
        </w:rPr>
        <w:t xml:space="preserve">)  рассчитывается   по </w:t>
      </w:r>
      <w:r>
        <w:rPr>
          <w:sz w:val="28"/>
        </w:rPr>
        <w:lastRenderedPageBreak/>
        <w:t>формуле:</w:t>
      </w:r>
    </w:p>
    <w:p w:rsidR="00260655" w:rsidRDefault="00260655" w:rsidP="00260655">
      <w:pPr>
        <w:pStyle w:val="a4"/>
        <w:spacing w:line="322" w:lineRule="exact"/>
        <w:ind w:left="4284" w:right="4315"/>
        <w:jc w:val="center"/>
      </w:pPr>
      <w:proofErr w:type="spellStart"/>
      <w:r>
        <w:t>К</w:t>
      </w:r>
      <w:r>
        <w:rPr>
          <w:vertAlign w:val="subscript"/>
        </w:rPr>
        <w:t>ээф</w:t>
      </w:r>
      <w:proofErr w:type="spellEnd"/>
      <w:r>
        <w:t xml:space="preserve"> = Э</w:t>
      </w:r>
      <w:r>
        <w:rPr>
          <w:vertAlign w:val="subscript"/>
        </w:rPr>
        <w:t>р</w:t>
      </w:r>
      <w:r>
        <w:t xml:space="preserve"> / Э</w:t>
      </w:r>
      <w:r>
        <w:rPr>
          <w:vertAlign w:val="subscript"/>
        </w:rPr>
        <w:t>с</w:t>
      </w:r>
      <w:r>
        <w:t>,</w:t>
      </w:r>
    </w:p>
    <w:p w:rsidR="00260655" w:rsidRDefault="00260655" w:rsidP="00260655">
      <w:pPr>
        <w:pStyle w:val="a4"/>
        <w:ind w:left="654"/>
      </w:pPr>
      <w:r>
        <w:t>где:</w:t>
      </w:r>
    </w:p>
    <w:p w:rsidR="00260655" w:rsidRDefault="00260655" w:rsidP="00260655">
      <w:pPr>
        <w:pStyle w:val="a4"/>
        <w:spacing w:before="8"/>
        <w:ind w:left="0"/>
        <w:rPr>
          <w:sz w:val="9"/>
        </w:rPr>
      </w:pPr>
    </w:p>
    <w:p w:rsidR="00260655" w:rsidRDefault="00260655" w:rsidP="00260655">
      <w:pPr>
        <w:pStyle w:val="a4"/>
        <w:spacing w:before="88"/>
        <w:ind w:firstLine="540"/>
      </w:pPr>
      <w:r>
        <w:t>Э</w:t>
      </w:r>
      <w:r>
        <w:rPr>
          <w:vertAlign w:val="subscript"/>
        </w:rPr>
        <w:t>р</w:t>
      </w:r>
      <w:r>
        <w:t xml:space="preserve"> - количество показателей, по которым произошел рост или уровень остался прежним;</w:t>
      </w:r>
    </w:p>
    <w:p w:rsidR="00260655" w:rsidRDefault="00260655" w:rsidP="00260655">
      <w:pPr>
        <w:pStyle w:val="a4"/>
        <w:spacing w:before="77"/>
        <w:ind w:left="654"/>
      </w:pPr>
      <w:r>
        <w:t>Э</w:t>
      </w:r>
      <w:r>
        <w:rPr>
          <w:vertAlign w:val="subscript"/>
        </w:rPr>
        <w:t>с</w:t>
      </w:r>
      <w:r>
        <w:t xml:space="preserve"> - количество показателей, по которым произошло снижение.</w:t>
      </w:r>
    </w:p>
    <w:p w:rsidR="00260655" w:rsidRDefault="00260655" w:rsidP="00260655">
      <w:pPr>
        <w:pStyle w:val="a4"/>
        <w:spacing w:before="200"/>
        <w:ind w:right="149" w:firstLine="540"/>
        <w:jc w:val="both"/>
      </w:pPr>
      <w:r>
        <w:t>Налоговые льготы имеют положительную экономическую эффективность, если значение коэффициента экономической эффективности (</w:t>
      </w:r>
      <w:proofErr w:type="spellStart"/>
      <w:r>
        <w:t>Кээф</w:t>
      </w:r>
      <w:proofErr w:type="spellEnd"/>
      <w:r>
        <w:t>) больше или равно единице (</w:t>
      </w:r>
      <w:proofErr w:type="spellStart"/>
      <w:r>
        <w:t>Кээф</w:t>
      </w:r>
      <w:proofErr w:type="spellEnd"/>
      <w:r>
        <w:t>&gt;= 1).</w:t>
      </w:r>
    </w:p>
    <w:p w:rsidR="00260655" w:rsidRDefault="00260655" w:rsidP="00260655">
      <w:pPr>
        <w:pStyle w:val="a4"/>
        <w:spacing w:before="200"/>
        <w:ind w:right="147" w:firstLine="540"/>
        <w:jc w:val="both"/>
      </w:pPr>
      <w:r>
        <w:t xml:space="preserve">В отношении налоговых </w:t>
      </w:r>
      <w:proofErr w:type="gramStart"/>
      <w:r>
        <w:t>льгот  для</w:t>
      </w:r>
      <w:proofErr w:type="gramEnd"/>
      <w:r>
        <w:t xml:space="preserve">  налогоплательщиков  -  физических  лиц,  не являющихся индивидуальными предпринимателями, оценка экономической эффективности не производится.</w:t>
      </w:r>
    </w:p>
    <w:p w:rsidR="00260655" w:rsidRDefault="00260655" w:rsidP="00260655">
      <w:pPr>
        <w:pStyle w:val="a6"/>
        <w:numPr>
          <w:ilvl w:val="0"/>
          <w:numId w:val="8"/>
        </w:numPr>
        <w:tabs>
          <w:tab w:val="left" w:pos="2202"/>
        </w:tabs>
        <w:spacing w:before="201"/>
        <w:ind w:left="2201" w:right="0"/>
        <w:jc w:val="left"/>
        <w:rPr>
          <w:sz w:val="28"/>
        </w:rPr>
      </w:pPr>
      <w:r>
        <w:rPr>
          <w:sz w:val="28"/>
        </w:rPr>
        <w:t>Оценка социальной эффективности налоговых льгот</w:t>
      </w:r>
    </w:p>
    <w:p w:rsidR="00260655" w:rsidRDefault="00260655" w:rsidP="00260655">
      <w:pPr>
        <w:pStyle w:val="a4"/>
        <w:spacing w:before="200"/>
        <w:ind w:right="148" w:firstLine="540"/>
        <w:jc w:val="both"/>
      </w:pPr>
      <w:r>
        <w:t>3.1. Социальная эффективность налоговой льготы определяется на основании коэффициента социальной эффективности и отражает динамику следующих социально-экономических показателей налогоплательщиков:</w:t>
      </w:r>
    </w:p>
    <w:p w:rsidR="00260655" w:rsidRDefault="00260655" w:rsidP="00260655">
      <w:pPr>
        <w:pStyle w:val="a4"/>
        <w:spacing w:before="200"/>
        <w:ind w:left="654"/>
      </w:pPr>
      <w:r>
        <w:t>средней годовой заработной платы;</w:t>
      </w:r>
    </w:p>
    <w:p w:rsidR="00260655" w:rsidRDefault="00260655" w:rsidP="00260655">
      <w:pPr>
        <w:pStyle w:val="a4"/>
        <w:spacing w:before="200"/>
        <w:ind w:right="152" w:firstLine="540"/>
        <w:jc w:val="both"/>
      </w:pPr>
      <w:r>
        <w:t xml:space="preserve">расходов на </w:t>
      </w:r>
      <w:proofErr w:type="gramStart"/>
      <w:r>
        <w:t>обучение,  переподготовку</w:t>
      </w:r>
      <w:proofErr w:type="gramEnd"/>
      <w:r>
        <w:t>,  повышение  квалификации  персонала в расчете на одного работника;</w:t>
      </w:r>
    </w:p>
    <w:p w:rsidR="00260655" w:rsidRDefault="00260655" w:rsidP="00260655">
      <w:pPr>
        <w:pStyle w:val="a4"/>
        <w:spacing w:before="200"/>
        <w:ind w:right="149" w:firstLine="540"/>
        <w:jc w:val="both"/>
      </w:pPr>
      <w:proofErr w:type="gramStart"/>
      <w:r>
        <w:t>расходов  на</w:t>
      </w:r>
      <w:proofErr w:type="gramEnd"/>
      <w:r>
        <w:t xml:space="preserve">  добровольное  медицинское  страхование  персонала  в  расчете  на одного работника;</w:t>
      </w:r>
    </w:p>
    <w:p w:rsidR="00260655" w:rsidRDefault="00260655" w:rsidP="00260655">
      <w:pPr>
        <w:pStyle w:val="a4"/>
        <w:spacing w:before="43" w:line="522" w:lineRule="exact"/>
        <w:ind w:left="654" w:right="206"/>
      </w:pPr>
      <w:r>
        <w:t>суммы отчислений на социальные проекты в расчете на одного работника; суммы средств, направленных налогоплательщиками на благотворительность,</w:t>
      </w:r>
    </w:p>
    <w:p w:rsidR="00260655" w:rsidRDefault="00260655" w:rsidP="00260655">
      <w:pPr>
        <w:pStyle w:val="a4"/>
        <w:spacing w:line="279" w:lineRule="exact"/>
      </w:pPr>
      <w:r>
        <w:t>в расчете на одного работника;</w:t>
      </w:r>
    </w:p>
    <w:p w:rsidR="00260655" w:rsidRDefault="00260655" w:rsidP="00260655">
      <w:pPr>
        <w:pStyle w:val="a4"/>
        <w:spacing w:before="199"/>
        <w:ind w:right="150" w:firstLine="540"/>
        <w:jc w:val="both"/>
      </w:pPr>
      <w:r>
        <w:t>расходов на повышение экологической безопасности в расчете на одного работника.</w:t>
      </w:r>
    </w:p>
    <w:p w:rsidR="00260655" w:rsidRDefault="00260655" w:rsidP="00260655">
      <w:pPr>
        <w:pStyle w:val="a4"/>
        <w:spacing w:before="201"/>
        <w:ind w:right="150" w:firstLine="540"/>
        <w:jc w:val="both"/>
      </w:pPr>
      <w:r>
        <w:t>Коэффициент социальной эффективности налоговой льготы (</w:t>
      </w:r>
      <w:proofErr w:type="spellStart"/>
      <w:r>
        <w:t>Ксэф</w:t>
      </w:r>
      <w:proofErr w:type="spellEnd"/>
      <w:r>
        <w:t>) рассчитывается по формуле:</w:t>
      </w:r>
    </w:p>
    <w:p w:rsidR="00260655" w:rsidRDefault="00260655" w:rsidP="00260655">
      <w:pPr>
        <w:widowControl/>
        <w:autoSpaceDE/>
        <w:autoSpaceDN/>
        <w:sectPr w:rsidR="00260655">
          <w:pgSz w:w="11910" w:h="16840"/>
          <w:pgMar w:top="900" w:right="420" w:bottom="280" w:left="1020" w:header="44" w:footer="0" w:gutter="0"/>
          <w:cols w:space="720"/>
        </w:sectPr>
      </w:pPr>
    </w:p>
    <w:p w:rsidR="00260655" w:rsidRDefault="00260655" w:rsidP="00260655">
      <w:pPr>
        <w:pStyle w:val="a4"/>
        <w:spacing w:before="4"/>
        <w:ind w:left="0"/>
        <w:rPr>
          <w:sz w:val="36"/>
        </w:rPr>
      </w:pPr>
    </w:p>
    <w:p w:rsidR="00260655" w:rsidRDefault="00260655" w:rsidP="00260655">
      <w:pPr>
        <w:ind w:left="698"/>
        <w:rPr>
          <w:i/>
          <w:sz w:val="13"/>
        </w:rPr>
      </w:pPr>
      <w:r>
        <w:rPr>
          <w:i/>
          <w:w w:val="105"/>
          <w:position w:val="6"/>
          <w:sz w:val="24"/>
        </w:rPr>
        <w:t>К</w:t>
      </w:r>
      <w:proofErr w:type="spellStart"/>
      <w:r>
        <w:rPr>
          <w:i/>
          <w:w w:val="105"/>
          <w:sz w:val="13"/>
        </w:rPr>
        <w:t>сэф</w:t>
      </w:r>
      <w:proofErr w:type="spellEnd"/>
    </w:p>
    <w:p w:rsidR="00260655" w:rsidRDefault="00260655" w:rsidP="00260655">
      <w:pPr>
        <w:spacing w:before="201" w:line="187" w:lineRule="auto"/>
        <w:ind w:left="53" w:right="8202"/>
        <w:jc w:val="center"/>
        <w:rPr>
          <w:sz w:val="24"/>
        </w:rPr>
      </w:pPr>
      <w:r>
        <w:br w:type="column"/>
      </w:r>
      <w:r>
        <w:rPr>
          <w:rFonts w:ascii="Symbol" w:hAnsi="Symbol"/>
          <w:position w:val="-17"/>
          <w:sz w:val="24"/>
        </w:rPr>
        <w:t></w:t>
      </w:r>
      <w:r>
        <w:rPr>
          <w:rFonts w:ascii="Symbol" w:hAnsi="Symbol"/>
          <w:position w:val="-4"/>
          <w:sz w:val="35"/>
        </w:rPr>
        <w:t></w:t>
      </w:r>
      <w:r>
        <w:rPr>
          <w:rFonts w:ascii="Symbol" w:hAnsi="Symbol"/>
          <w:sz w:val="24"/>
        </w:rPr>
        <w:t></w:t>
      </w:r>
      <w:proofErr w:type="gramStart"/>
      <w:r>
        <w:rPr>
          <w:i/>
          <w:sz w:val="24"/>
        </w:rPr>
        <w:t xml:space="preserve">ПК </w:t>
      </w:r>
      <w:r>
        <w:rPr>
          <w:position w:val="-17"/>
          <w:sz w:val="24"/>
        </w:rPr>
        <w:t>,</w:t>
      </w:r>
      <w:proofErr w:type="gramEnd"/>
    </w:p>
    <w:p w:rsidR="00260655" w:rsidRDefault="00260655" w:rsidP="00260655">
      <w:pPr>
        <w:spacing w:line="229" w:lineRule="exact"/>
        <w:ind w:left="53" w:right="8100"/>
        <w:jc w:val="center"/>
        <w:rPr>
          <w:i/>
          <w:sz w:val="24"/>
        </w:rPr>
      </w:pPr>
      <w:r>
        <w:rPr>
          <w:noProof/>
          <w:lang w:bidi="ar-SA"/>
        </w:rPr>
        <mc:AlternateContent>
          <mc:Choice Requires="wps">
            <w:drawing>
              <wp:anchor distT="4294967295" distB="4294967295" distL="114300" distR="114300" simplePos="0" relativeHeight="251659264" behindDoc="1" locked="0" layoutInCell="1" allowOverlap="1">
                <wp:simplePos x="0" y="0"/>
                <wp:positionH relativeFrom="page">
                  <wp:posOffset>1513205</wp:posOffset>
                </wp:positionH>
                <wp:positionV relativeFrom="paragraph">
                  <wp:posOffset>-43181</wp:posOffset>
                </wp:positionV>
                <wp:extent cx="519430" cy="0"/>
                <wp:effectExtent l="0" t="0" r="3302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6EBCA" id="Прямая соединительная линия 4"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19.15pt,-3.4pt" to="16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adVwIAAHAEAAAOAAAAZHJzL2Uyb0RvYy54bWysVMFuEzEQvSPxD5bv6WaTbdquuqlQNuFS&#10;IFLLBzi2N2vhtVe2m02EkIAzUj+BX+AAUqUC37D5I8beJGrhghA5OGPPzPObmec9v1hXEq24sUKr&#10;DMdHfYy4opoJtczw6+tZ7xQj64hiRGrFM7zhFl+Mnz45b+qUD3SpJeMGAYiyaVNnuHSuTqPI0pJX&#10;xB7pmitwFtpUxMHWLCNmSAPolYwG/f4oarRhtdGUWwuneefE44BfFJy6V0VhuUMyw8DNhdWEdeHX&#10;aHxO0qUhdSnojgb5BxYVEQouPUDlxBF0Y8QfUJWgRltduCOqq0gXhaA81ADVxP3fqrkqSc1DLdAc&#10;Wx/aZP8fLH25mhskWIYTjBSpYETt5+377W37vf2yvUXbD+3P9lv7tb1rf7R3249g328/ge2d7f3u&#10;+BYlvpNNbVMAnKi58b2ga3VVX2r6xiKlJyVRSx4qut7UcE3sM6JHKX5ja+CzaF5oBjHkxunQ1nVh&#10;Kg8JDUPrML3NYXp87RCFw+P4LBnCjOneFZF0n1cb655zXSFvZFgK5ftKUrK6tM7zIOk+xB8rPRNS&#10;Bm1IhZoMnwxHo5BgtRTMO32YNcvFRBq0Il5d4ReKAs/DMI+cE1t2ccHV6c7oG8XCLSUnbLqzHRGy&#10;s4GVVP4iKBF47qxOV2/P+mfT0+lp0ksGo2kv6ed579lskvRGs/jkOB/mk0kev/Oc4yQtBWNcedp7&#10;jcfJ32lo99o6dR5UfuhP9Bg9NBLI7v8D6TBjP9ZOIAvNNnOznz3IOgTvnqB/Nw/3YD/8UIx/AQAA&#10;//8DAFBLAwQUAAYACAAAACEAIr1CzN4AAAAJAQAADwAAAGRycy9kb3ducmV2LnhtbEyPwU7DMAyG&#10;70i8Q2QkLmhL14hplKYTqsRhFyTKLtzSxrTVGqc06VbeHiMOcLT96ff35/vFDeKMU+g9adisExBI&#10;jbc9tRqOb8+rHYgQDVkzeEINXxhgX1xf5Saz/kKveK5iKziEQmY0dDGOmZSh6dCZsPYjEt8+/ORM&#10;5HFqpZ3MhcPdINMk2UpneuIPnRmx7LA5VbPToIJ6r+mYluXd53yqX9rDQ3V/0Pr2Znl6BBFxiX8w&#10;/OizOhTsVPuZbBCDhlTtFKMaVluuwIBKkw2I+nchi1z+b1B8AwAA//8DAFBLAQItABQABgAIAAAA&#10;IQC2gziS/gAAAOEBAAATAAAAAAAAAAAAAAAAAAAAAABbQ29udGVudF9UeXBlc10ueG1sUEsBAi0A&#10;FAAGAAgAAAAhADj9If/WAAAAlAEAAAsAAAAAAAAAAAAAAAAALwEAAF9yZWxzLy5yZWxzUEsBAi0A&#10;FAAGAAgAAAAhAIxTZp1XAgAAcAQAAA4AAAAAAAAAAAAAAAAALgIAAGRycy9lMm9Eb2MueG1sUEsB&#10;Ai0AFAAGAAgAAAAhACK9QszeAAAACQEAAA8AAAAAAAAAAAAAAAAAsQQAAGRycy9kb3ducmV2Lnht&#10;bFBLBQYAAAAABAAEAPMAAAC8BQAAAAA=&#10;" strokeweight=".58pt">
                <w10:wrap anchorx="page"/>
              </v:line>
            </w:pict>
          </mc:Fallback>
        </mc:AlternateContent>
      </w:r>
      <w:r>
        <w:rPr>
          <w:i/>
          <w:sz w:val="24"/>
        </w:rPr>
        <w:t xml:space="preserve">ПБ </w:t>
      </w:r>
      <w:r>
        <w:rPr>
          <w:sz w:val="24"/>
        </w:rPr>
        <w:t xml:space="preserve">/ </w:t>
      </w:r>
      <w:r>
        <w:rPr>
          <w:i/>
          <w:sz w:val="24"/>
        </w:rPr>
        <w:t>E</w:t>
      </w:r>
    </w:p>
    <w:p w:rsidR="00260655" w:rsidRDefault="00260655" w:rsidP="00260655">
      <w:pPr>
        <w:widowControl/>
        <w:autoSpaceDE/>
        <w:autoSpaceDN/>
        <w:rPr>
          <w:sz w:val="24"/>
        </w:rPr>
        <w:sectPr w:rsidR="00260655">
          <w:type w:val="continuous"/>
          <w:pgSz w:w="11910" w:h="16840"/>
          <w:pgMar w:top="940" w:right="420" w:bottom="280" w:left="1020" w:header="720" w:footer="720" w:gutter="0"/>
          <w:cols w:num="2" w:space="720" w:equalWidth="0">
            <w:col w:w="1093" w:space="40"/>
            <w:col w:w="9337"/>
          </w:cols>
        </w:sectPr>
      </w:pPr>
    </w:p>
    <w:p w:rsidR="00260655" w:rsidRDefault="00260655" w:rsidP="00260655">
      <w:pPr>
        <w:pStyle w:val="a4"/>
        <w:spacing w:before="7"/>
        <w:ind w:left="0"/>
        <w:rPr>
          <w:i/>
          <w:sz w:val="14"/>
        </w:rPr>
      </w:pPr>
    </w:p>
    <w:p w:rsidR="00260655" w:rsidRDefault="00260655" w:rsidP="00260655">
      <w:pPr>
        <w:pStyle w:val="a4"/>
        <w:spacing w:before="88"/>
        <w:ind w:left="654"/>
      </w:pPr>
      <w:r>
        <w:t>где:</w:t>
      </w:r>
    </w:p>
    <w:p w:rsidR="00260655" w:rsidRDefault="00260655" w:rsidP="00260655">
      <w:pPr>
        <w:pStyle w:val="a4"/>
        <w:spacing w:before="200"/>
        <w:ind w:left="654"/>
      </w:pPr>
      <w:proofErr w:type="spellStart"/>
      <w:r>
        <w:t>Ксэф</w:t>
      </w:r>
      <w:proofErr w:type="spellEnd"/>
      <w:r>
        <w:t xml:space="preserve"> - коэффициент социальной эффективности налоговой льготы;</w:t>
      </w:r>
    </w:p>
    <w:p w:rsidR="00260655" w:rsidRDefault="00260655" w:rsidP="00260655">
      <w:pPr>
        <w:widowControl/>
        <w:autoSpaceDE/>
        <w:autoSpaceDN/>
        <w:sectPr w:rsidR="00260655">
          <w:type w:val="continuous"/>
          <w:pgSz w:w="11910" w:h="16840"/>
          <w:pgMar w:top="940" w:right="420" w:bottom="280" w:left="1020" w:header="720" w:footer="720" w:gutter="0"/>
          <w:cols w:space="720"/>
        </w:sectPr>
      </w:pPr>
    </w:p>
    <w:p w:rsidR="00260655" w:rsidRDefault="00260655" w:rsidP="00260655">
      <w:pPr>
        <w:spacing w:before="190"/>
        <w:ind w:left="691"/>
        <w:rPr>
          <w:i/>
          <w:sz w:val="23"/>
        </w:rPr>
      </w:pPr>
      <w:r>
        <w:rPr>
          <w:rFonts w:ascii="Symbol" w:hAnsi="Symbol"/>
          <w:spacing w:val="-9"/>
          <w:w w:val="110"/>
          <w:sz w:val="23"/>
        </w:rPr>
        <w:t></w:t>
      </w:r>
      <w:r>
        <w:rPr>
          <w:i/>
          <w:spacing w:val="-9"/>
          <w:w w:val="110"/>
          <w:sz w:val="23"/>
        </w:rPr>
        <w:t>ПК</w:t>
      </w:r>
    </w:p>
    <w:p w:rsidR="00260655" w:rsidRDefault="00260655" w:rsidP="00260655">
      <w:pPr>
        <w:pStyle w:val="a4"/>
        <w:tabs>
          <w:tab w:val="left" w:pos="852"/>
          <w:tab w:val="left" w:pos="2183"/>
          <w:tab w:val="left" w:pos="3648"/>
          <w:tab w:val="left" w:pos="5938"/>
        </w:tabs>
        <w:spacing w:before="200"/>
        <w:ind w:left="393"/>
      </w:pPr>
      <w:r>
        <w:br w:type="column"/>
      </w:r>
      <w:r>
        <w:t>-</w:t>
      </w:r>
      <w:r>
        <w:tab/>
        <w:t>прирост</w:t>
      </w:r>
      <w:r>
        <w:tab/>
        <w:t>значений</w:t>
      </w:r>
      <w:r>
        <w:tab/>
        <w:t>вышеуказанных</w:t>
      </w:r>
      <w:r>
        <w:tab/>
        <w:t>социально-экономических</w:t>
      </w:r>
    </w:p>
    <w:p w:rsidR="00260655" w:rsidRDefault="00260655" w:rsidP="00260655">
      <w:pPr>
        <w:widowControl/>
        <w:autoSpaceDE/>
        <w:autoSpaceDN/>
        <w:sectPr w:rsidR="00260655">
          <w:type w:val="continuous"/>
          <w:pgSz w:w="11910" w:h="16840"/>
          <w:pgMar w:top="940" w:right="420" w:bottom="280" w:left="1020" w:header="720" w:footer="720" w:gutter="0"/>
          <w:cols w:num="2" w:space="720" w:equalWidth="0">
            <w:col w:w="1173" w:space="40"/>
            <w:col w:w="9257"/>
          </w:cols>
        </w:sectPr>
      </w:pPr>
    </w:p>
    <w:p w:rsidR="00260655" w:rsidRDefault="00260655" w:rsidP="00260655">
      <w:pPr>
        <w:pStyle w:val="a4"/>
        <w:spacing w:before="1"/>
      </w:pPr>
      <w:r>
        <w:lastRenderedPageBreak/>
        <w:t>показателей. Рассчитывается как разница значений показателя на начало и на конец года;</w:t>
      </w:r>
    </w:p>
    <w:p w:rsidR="00260655" w:rsidRDefault="00260655" w:rsidP="00260655">
      <w:pPr>
        <w:pStyle w:val="a4"/>
        <w:spacing w:before="199"/>
        <w:ind w:left="654"/>
      </w:pPr>
      <w:r>
        <w:t>ПБ - сумма потерь бюджета от предоставления налоговой льготы (рублей);</w:t>
      </w:r>
    </w:p>
    <w:p w:rsidR="00260655" w:rsidRDefault="00260655" w:rsidP="00260655">
      <w:pPr>
        <w:pStyle w:val="a4"/>
        <w:spacing w:before="200"/>
        <w:ind w:firstLine="540"/>
      </w:pPr>
      <w:r>
        <w:t>E - среднесписочная численность работников категории налогоплательщиков, пользующихся налоговой льготой (человек).</w:t>
      </w:r>
    </w:p>
    <w:p w:rsidR="00260655" w:rsidRDefault="00260655" w:rsidP="00260655">
      <w:pPr>
        <w:pStyle w:val="a4"/>
        <w:spacing w:before="77"/>
        <w:ind w:right="148" w:firstLine="540"/>
        <w:jc w:val="both"/>
      </w:pPr>
      <w:r>
        <w:t>Налоговые льготы имеют положительную социальную эффективность, если значение коэффициента социальной эффективности (</w:t>
      </w:r>
      <w:proofErr w:type="spellStart"/>
      <w:r>
        <w:t>Ксэф</w:t>
      </w:r>
      <w:proofErr w:type="spellEnd"/>
      <w:r>
        <w:t>) больше или равно единице (</w:t>
      </w:r>
      <w:proofErr w:type="spellStart"/>
      <w:r>
        <w:t>Ксэф</w:t>
      </w:r>
      <w:proofErr w:type="spellEnd"/>
      <w:r>
        <w:t>&gt;= 1).</w:t>
      </w:r>
    </w:p>
    <w:p w:rsidR="00260655" w:rsidRDefault="00260655" w:rsidP="00260655">
      <w:pPr>
        <w:pStyle w:val="a4"/>
        <w:spacing w:before="200"/>
        <w:ind w:right="146" w:firstLine="540"/>
        <w:jc w:val="both"/>
      </w:pPr>
      <w:r>
        <w:t>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 направленных на содержание и развитие социальной инфраструктуры и (или) повышение благосостояния населения Березовского сельского поселения Раздольненского района Республики Крым.</w:t>
      </w:r>
    </w:p>
    <w:p w:rsidR="00260655" w:rsidRDefault="00260655" w:rsidP="00260655">
      <w:pPr>
        <w:pStyle w:val="a4"/>
        <w:spacing w:before="201"/>
        <w:ind w:right="144" w:firstLine="540"/>
        <w:jc w:val="both"/>
      </w:pPr>
      <w:r>
        <w:t>Социальная эффективность налоговых льгот для налогоплательщиков - физических лиц, не являющихся индивидуальными предпринимателями, признается положительной в случае их предоставления категориям населения Березовского сельского поселения Раздольненского района Республики Крым, нуждающимся в оказании мер социальной поддержки.</w:t>
      </w:r>
    </w:p>
    <w:p w:rsidR="00260655" w:rsidRDefault="00260655" w:rsidP="00260655">
      <w:pPr>
        <w:pStyle w:val="a4"/>
        <w:spacing w:before="200"/>
        <w:ind w:right="150" w:firstLine="540"/>
        <w:jc w:val="both"/>
      </w:pPr>
      <w:r>
        <w:t>Социальная       эффективность       налоговых       льгот       для       организаций и индивидуальных предпринимателей, деятельность которых не связана с оказанием услуг населению, признается положительной в случае создания (сохранения) рабочих мест и роста среднемесячной заработной платы работников списочного состава, превышающего запланированный уровень инфляции на плановый период.</w:t>
      </w:r>
    </w:p>
    <w:p w:rsidR="00260655" w:rsidRDefault="00260655" w:rsidP="00260655">
      <w:pPr>
        <w:pStyle w:val="a6"/>
        <w:numPr>
          <w:ilvl w:val="0"/>
          <w:numId w:val="8"/>
        </w:numPr>
        <w:tabs>
          <w:tab w:val="left" w:pos="934"/>
        </w:tabs>
        <w:spacing w:before="200"/>
        <w:ind w:left="933" w:right="0" w:hanging="279"/>
        <w:jc w:val="left"/>
        <w:rPr>
          <w:sz w:val="28"/>
        </w:rPr>
      </w:pPr>
      <w:r>
        <w:rPr>
          <w:sz w:val="28"/>
        </w:rPr>
        <w:t>Расчет сводного показателя оценки эффективности налоговых льгот</w:t>
      </w:r>
    </w:p>
    <w:p w:rsidR="00260655" w:rsidRDefault="00260655" w:rsidP="00260655">
      <w:pPr>
        <w:pStyle w:val="a6"/>
        <w:numPr>
          <w:ilvl w:val="1"/>
          <w:numId w:val="8"/>
        </w:numPr>
        <w:tabs>
          <w:tab w:val="left" w:pos="1276"/>
        </w:tabs>
        <w:spacing w:before="200"/>
        <w:ind w:right="145" w:firstLine="540"/>
        <w:rPr>
          <w:sz w:val="28"/>
        </w:rPr>
      </w:pPr>
      <w:r>
        <w:rPr>
          <w:sz w:val="28"/>
        </w:rPr>
        <w:t>Сводный показатель оценки эффективности налоговых льгот (</w:t>
      </w:r>
      <w:proofErr w:type="spellStart"/>
      <w:r>
        <w:rPr>
          <w:sz w:val="28"/>
        </w:rPr>
        <w:t>Эфнл</w:t>
      </w:r>
      <w:proofErr w:type="spellEnd"/>
      <w:r>
        <w:rPr>
          <w:sz w:val="28"/>
        </w:rPr>
        <w:t>) (далее - показатель эффективности) определяется как отношение суммы коэффициентов бюджетной (</w:t>
      </w:r>
      <w:proofErr w:type="spellStart"/>
      <w:r>
        <w:rPr>
          <w:sz w:val="28"/>
        </w:rPr>
        <w:t>Кбэф</w:t>
      </w:r>
      <w:proofErr w:type="spellEnd"/>
      <w:r>
        <w:rPr>
          <w:sz w:val="28"/>
        </w:rPr>
        <w:t>), экономической (</w:t>
      </w:r>
      <w:proofErr w:type="spellStart"/>
      <w:r>
        <w:rPr>
          <w:sz w:val="28"/>
        </w:rPr>
        <w:t>Кээф</w:t>
      </w:r>
      <w:proofErr w:type="spellEnd"/>
      <w:r>
        <w:rPr>
          <w:sz w:val="28"/>
        </w:rPr>
        <w:t xml:space="preserve">) и социальной </w:t>
      </w:r>
      <w:proofErr w:type="gramStart"/>
      <w:r>
        <w:rPr>
          <w:sz w:val="28"/>
        </w:rPr>
        <w:t>эффективности  (</w:t>
      </w:r>
      <w:proofErr w:type="spellStart"/>
      <w:proofErr w:type="gramEnd"/>
      <w:r>
        <w:rPr>
          <w:sz w:val="28"/>
        </w:rPr>
        <w:t>Ксэф</w:t>
      </w:r>
      <w:proofErr w:type="spellEnd"/>
      <w:r>
        <w:rPr>
          <w:sz w:val="28"/>
        </w:rPr>
        <w:t>)  к  числу  указанных   коэффициентов   и   рассчитывается  по формуле:</w:t>
      </w:r>
    </w:p>
    <w:p w:rsidR="00260655" w:rsidRDefault="00260655" w:rsidP="00260655">
      <w:pPr>
        <w:pStyle w:val="a4"/>
        <w:spacing w:before="200"/>
        <w:ind w:left="654"/>
      </w:pPr>
      <w:proofErr w:type="spellStart"/>
      <w:r>
        <w:t>Эфнл</w:t>
      </w:r>
      <w:proofErr w:type="spellEnd"/>
      <w:r>
        <w:t xml:space="preserve"> = (</w:t>
      </w:r>
      <w:proofErr w:type="spellStart"/>
      <w:r>
        <w:t>Кбэф</w:t>
      </w:r>
      <w:proofErr w:type="spellEnd"/>
      <w:r>
        <w:t xml:space="preserve"> + </w:t>
      </w:r>
      <w:proofErr w:type="spellStart"/>
      <w:r>
        <w:t>Кээф</w:t>
      </w:r>
      <w:proofErr w:type="spellEnd"/>
      <w:r>
        <w:t xml:space="preserve"> + </w:t>
      </w:r>
      <w:proofErr w:type="spellStart"/>
      <w:r>
        <w:t>Ксэф</w:t>
      </w:r>
      <w:proofErr w:type="spellEnd"/>
      <w:r>
        <w:t>) / 3.</w:t>
      </w:r>
    </w:p>
    <w:p w:rsidR="00260655" w:rsidRDefault="00260655" w:rsidP="00260655">
      <w:pPr>
        <w:pStyle w:val="a4"/>
        <w:spacing w:before="200"/>
        <w:ind w:right="145" w:firstLine="540"/>
        <w:jc w:val="both"/>
      </w:pPr>
      <w:r>
        <w:t>Налоговые льготы имеют положительную эффективность, если значение показателя эффективности (</w:t>
      </w:r>
      <w:proofErr w:type="spellStart"/>
      <w:r>
        <w:t>Эфнл</w:t>
      </w:r>
      <w:proofErr w:type="spellEnd"/>
      <w:r>
        <w:t>) больше либо равно единице (</w:t>
      </w:r>
      <w:proofErr w:type="spellStart"/>
      <w:r>
        <w:t>Эфнл</w:t>
      </w:r>
      <w:proofErr w:type="spellEnd"/>
      <w:r>
        <w:t>&gt;= 1).</w:t>
      </w:r>
    </w:p>
    <w:p w:rsidR="00260655" w:rsidRDefault="00260655" w:rsidP="00260655">
      <w:pPr>
        <w:pStyle w:val="a6"/>
        <w:numPr>
          <w:ilvl w:val="1"/>
          <w:numId w:val="8"/>
        </w:numPr>
        <w:tabs>
          <w:tab w:val="left" w:pos="1442"/>
        </w:tabs>
        <w:spacing w:before="200"/>
        <w:ind w:left="0" w:right="147" w:firstLine="540"/>
        <w:rPr>
          <w:sz w:val="30"/>
        </w:rPr>
      </w:pPr>
      <w:r>
        <w:rPr>
          <w:sz w:val="28"/>
        </w:rPr>
        <w:t xml:space="preserve">Для налоговых льгот, имеющих социальную направленность, предоставленных физическим лицам, не являющимся индивидуальными </w:t>
      </w:r>
      <w:r>
        <w:rPr>
          <w:sz w:val="28"/>
        </w:rPr>
        <w:lastRenderedPageBreak/>
        <w:t>предпринимателями, некоммерческим общественным организациям показатель эффективности (</w:t>
      </w:r>
      <w:proofErr w:type="spellStart"/>
      <w:r>
        <w:rPr>
          <w:sz w:val="28"/>
        </w:rPr>
        <w:t>Эфнл</w:t>
      </w:r>
      <w:proofErr w:type="spellEnd"/>
      <w:r>
        <w:rPr>
          <w:sz w:val="28"/>
        </w:rPr>
        <w:t>) равен 1, если налоговые льготы имеют положительную социальную эффективность.</w:t>
      </w:r>
    </w:p>
    <w:p w:rsidR="00260655" w:rsidRDefault="00260655" w:rsidP="00260655">
      <w:pPr>
        <w:pStyle w:val="a4"/>
        <w:spacing w:before="77"/>
        <w:ind w:left="4988"/>
      </w:pPr>
    </w:p>
    <w:p w:rsidR="00260655" w:rsidRDefault="00260655" w:rsidP="00260655">
      <w:pPr>
        <w:ind w:left="-142"/>
        <w:rPr>
          <w:rFonts w:cs="Arial"/>
          <w:sz w:val="28"/>
          <w:szCs w:val="28"/>
        </w:rPr>
      </w:pPr>
      <w:r>
        <w:rPr>
          <w:sz w:val="28"/>
          <w:szCs w:val="28"/>
        </w:rPr>
        <w:t>Председатель Березовского сельского</w:t>
      </w:r>
    </w:p>
    <w:p w:rsidR="00260655" w:rsidRDefault="00260655" w:rsidP="00260655">
      <w:pPr>
        <w:ind w:left="-142"/>
        <w:rPr>
          <w:sz w:val="28"/>
          <w:szCs w:val="28"/>
        </w:rPr>
      </w:pPr>
      <w:r>
        <w:rPr>
          <w:sz w:val="28"/>
          <w:szCs w:val="28"/>
        </w:rPr>
        <w:t>совета - глава Администрации</w:t>
      </w:r>
    </w:p>
    <w:p w:rsidR="00260655" w:rsidRDefault="00260655" w:rsidP="00260655">
      <w:pPr>
        <w:ind w:left="-142" w:right="-143"/>
        <w:rPr>
          <w:sz w:val="28"/>
          <w:szCs w:val="28"/>
        </w:rPr>
      </w:pPr>
      <w:r>
        <w:rPr>
          <w:sz w:val="28"/>
          <w:szCs w:val="28"/>
        </w:rPr>
        <w:t>Березовского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А.Б.Назар</w:t>
      </w:r>
      <w:proofErr w:type="spellEnd"/>
    </w:p>
    <w:p w:rsidR="00260655" w:rsidRDefault="00260655"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E34C2F" w:rsidRDefault="00E34C2F" w:rsidP="00260655">
      <w:pPr>
        <w:pStyle w:val="a4"/>
        <w:spacing w:before="77"/>
        <w:ind w:left="4988"/>
      </w:pPr>
    </w:p>
    <w:p w:rsidR="00260655" w:rsidRDefault="00260655" w:rsidP="00260655">
      <w:pPr>
        <w:pStyle w:val="a4"/>
        <w:spacing w:before="77"/>
        <w:ind w:left="4988"/>
      </w:pPr>
      <w:r>
        <w:lastRenderedPageBreak/>
        <w:t>Приложение</w:t>
      </w:r>
    </w:p>
    <w:p w:rsidR="00260655" w:rsidRDefault="00260655" w:rsidP="00260655">
      <w:pPr>
        <w:ind w:left="381" w:right="417" w:firstLine="4"/>
        <w:jc w:val="center"/>
        <w:rPr>
          <w:b/>
          <w:sz w:val="30"/>
        </w:rPr>
      </w:pPr>
      <w:r>
        <w:rPr>
          <w:sz w:val="28"/>
          <w:szCs w:val="28"/>
        </w:rPr>
        <w:t>к Методике оценки эффективности предоставленных (планируемых к предоставлению) налоговых льгот, пониженных</w:t>
      </w:r>
      <w:r>
        <w:rPr>
          <w:sz w:val="28"/>
          <w:szCs w:val="28"/>
        </w:rPr>
        <w:tab/>
        <w:t>налоговых</w:t>
      </w:r>
      <w:r>
        <w:rPr>
          <w:sz w:val="28"/>
          <w:szCs w:val="28"/>
        </w:rPr>
        <w:tab/>
        <w:t xml:space="preserve">ставок, установленных </w:t>
      </w:r>
      <w:r>
        <w:rPr>
          <w:sz w:val="28"/>
        </w:rPr>
        <w:t xml:space="preserve">нормативно- правовыми актами Березовского сельского совета Раздольненского </w:t>
      </w:r>
      <w:proofErr w:type="gramStart"/>
      <w:r>
        <w:rPr>
          <w:sz w:val="28"/>
        </w:rPr>
        <w:t>района  Республики</w:t>
      </w:r>
      <w:proofErr w:type="gramEnd"/>
      <w:r>
        <w:rPr>
          <w:sz w:val="28"/>
        </w:rPr>
        <w:t xml:space="preserve"> Крым</w:t>
      </w:r>
    </w:p>
    <w:p w:rsidR="00260655" w:rsidRDefault="00260655" w:rsidP="00260655">
      <w:pPr>
        <w:pStyle w:val="a4"/>
        <w:spacing w:before="9"/>
        <w:ind w:left="0"/>
        <w:rPr>
          <w:b/>
          <w:sz w:val="25"/>
        </w:rPr>
      </w:pPr>
    </w:p>
    <w:p w:rsidR="00260655" w:rsidRDefault="00260655" w:rsidP="00260655">
      <w:pPr>
        <w:pStyle w:val="a4"/>
        <w:tabs>
          <w:tab w:val="left" w:pos="7361"/>
          <w:tab w:val="left" w:pos="8603"/>
          <w:tab w:val="left" w:pos="9468"/>
        </w:tabs>
        <w:spacing w:before="1"/>
        <w:ind w:left="4988" w:right="145"/>
        <w:jc w:val="both"/>
      </w:pPr>
    </w:p>
    <w:p w:rsidR="00260655" w:rsidRDefault="00260655" w:rsidP="00260655">
      <w:pPr>
        <w:pStyle w:val="a4"/>
        <w:spacing w:before="3"/>
        <w:ind w:left="0"/>
        <w:rPr>
          <w:sz w:val="24"/>
        </w:rPr>
      </w:pPr>
    </w:p>
    <w:tbl>
      <w:tblPr>
        <w:tblStyle w:val="TableNormal"/>
        <w:tblpPr w:leftFromText="180" w:rightFromText="180" w:vertAnchor="text" w:horzAnchor="margin" w:tblpXSpec="center" w:tblpY="1344"/>
        <w:tblW w:w="102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537"/>
        <w:gridCol w:w="991"/>
        <w:gridCol w:w="1277"/>
        <w:gridCol w:w="1274"/>
        <w:gridCol w:w="1560"/>
      </w:tblGrid>
      <w:tr w:rsidR="00E34C2F" w:rsidTr="00E34C2F">
        <w:trPr>
          <w:trHeight w:val="756"/>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10"/>
              <w:jc w:val="center"/>
              <w:rPr>
                <w:sz w:val="24"/>
                <w:lang w:eastAsia="en-US"/>
              </w:rPr>
            </w:pPr>
            <w:r>
              <w:rPr>
                <w:w w:val="99"/>
                <w:sz w:val="24"/>
                <w:lang w:eastAsia="en-US"/>
              </w:rPr>
              <w:t>N</w:t>
            </w:r>
          </w:p>
          <w:p w:rsidR="00E34C2F" w:rsidRDefault="00E34C2F" w:rsidP="00E34C2F">
            <w:pPr>
              <w:pStyle w:val="TableParagraph"/>
              <w:ind w:left="100" w:right="91"/>
              <w:jc w:val="center"/>
              <w:rPr>
                <w:sz w:val="24"/>
                <w:lang w:eastAsia="en-US"/>
              </w:rPr>
            </w:pPr>
            <w:r>
              <w:rPr>
                <w:sz w:val="24"/>
                <w:lang w:eastAsia="en-US"/>
              </w:rPr>
              <w:t>п/п</w:t>
            </w:r>
          </w:p>
        </w:tc>
        <w:tc>
          <w:tcPr>
            <w:tcW w:w="4537" w:type="dxa"/>
            <w:vMerge w:val="restart"/>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1658" w:right="1650"/>
              <w:jc w:val="center"/>
              <w:rPr>
                <w:sz w:val="24"/>
                <w:lang w:eastAsia="en-US"/>
              </w:rPr>
            </w:pPr>
            <w:proofErr w:type="spellStart"/>
            <w:r>
              <w:rPr>
                <w:sz w:val="24"/>
                <w:lang w:eastAsia="en-US"/>
              </w:rPr>
              <w:t>Показатели</w:t>
            </w:r>
            <w:proofErr w:type="spellEnd"/>
          </w:p>
        </w:tc>
        <w:tc>
          <w:tcPr>
            <w:tcW w:w="991" w:type="dxa"/>
            <w:vMerge w:val="restart"/>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198" w:right="186" w:firstLine="57"/>
              <w:jc w:val="both"/>
              <w:rPr>
                <w:sz w:val="24"/>
                <w:lang w:eastAsia="en-US"/>
              </w:rPr>
            </w:pPr>
            <w:proofErr w:type="spellStart"/>
            <w:r>
              <w:rPr>
                <w:sz w:val="24"/>
                <w:lang w:eastAsia="en-US"/>
              </w:rPr>
              <w:t>Еди</w:t>
            </w:r>
            <w:proofErr w:type="spellEnd"/>
            <w:r>
              <w:rPr>
                <w:sz w:val="24"/>
                <w:lang w:eastAsia="en-US"/>
              </w:rPr>
              <w:t xml:space="preserve">- </w:t>
            </w:r>
            <w:proofErr w:type="spellStart"/>
            <w:r>
              <w:rPr>
                <w:sz w:val="24"/>
                <w:lang w:eastAsia="en-US"/>
              </w:rPr>
              <w:t>ницыизме</w:t>
            </w:r>
            <w:proofErr w:type="spellEnd"/>
            <w:r>
              <w:rPr>
                <w:sz w:val="24"/>
                <w:lang w:eastAsia="en-US"/>
              </w:rPr>
              <w:t xml:space="preserve">- </w:t>
            </w:r>
            <w:proofErr w:type="spellStart"/>
            <w:r>
              <w:rPr>
                <w:sz w:val="24"/>
                <w:lang w:eastAsia="en-US"/>
              </w:rPr>
              <w:t>рения</w:t>
            </w:r>
            <w:proofErr w:type="spellEnd"/>
          </w:p>
        </w:tc>
        <w:tc>
          <w:tcPr>
            <w:tcW w:w="4111" w:type="dxa"/>
            <w:gridSpan w:val="3"/>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1651" w:right="346" w:hanging="1274"/>
              <w:rPr>
                <w:sz w:val="24"/>
                <w:lang w:eastAsia="en-US"/>
              </w:rPr>
            </w:pPr>
            <w:proofErr w:type="spellStart"/>
            <w:r>
              <w:rPr>
                <w:sz w:val="24"/>
                <w:lang w:eastAsia="en-US"/>
              </w:rPr>
              <w:t>По</w:t>
            </w:r>
            <w:proofErr w:type="spellEnd"/>
            <w:r>
              <w:rPr>
                <w:sz w:val="24"/>
                <w:lang w:eastAsia="en-US"/>
              </w:rPr>
              <w:t xml:space="preserve"> </w:t>
            </w:r>
            <w:proofErr w:type="spellStart"/>
            <w:r>
              <w:rPr>
                <w:sz w:val="24"/>
                <w:lang w:eastAsia="en-US"/>
              </w:rPr>
              <w:t>предоставленным</w:t>
            </w:r>
            <w:proofErr w:type="spellEnd"/>
            <w:r>
              <w:rPr>
                <w:sz w:val="24"/>
                <w:lang w:eastAsia="en-US"/>
              </w:rPr>
              <w:t xml:space="preserve"> </w:t>
            </w:r>
            <w:proofErr w:type="spellStart"/>
            <w:r>
              <w:rPr>
                <w:sz w:val="24"/>
                <w:lang w:eastAsia="en-US"/>
              </w:rPr>
              <w:t>налоговым</w:t>
            </w:r>
            <w:proofErr w:type="spellEnd"/>
            <w:r>
              <w:rPr>
                <w:sz w:val="24"/>
                <w:lang w:eastAsia="en-US"/>
              </w:rPr>
              <w:t xml:space="preserve"> </w:t>
            </w:r>
            <w:proofErr w:type="spellStart"/>
            <w:r>
              <w:rPr>
                <w:sz w:val="24"/>
                <w:lang w:eastAsia="en-US"/>
              </w:rPr>
              <w:t>льготам</w:t>
            </w:r>
            <w:proofErr w:type="spellEnd"/>
          </w:p>
        </w:tc>
      </w:tr>
      <w:tr w:rsidR="00E34C2F" w:rsidTr="00E34C2F">
        <w:trPr>
          <w:trHeight w:val="755"/>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E34C2F" w:rsidRDefault="00E34C2F" w:rsidP="00E34C2F">
            <w:pPr>
              <w:rPr>
                <w:sz w:val="24"/>
                <w:lang w:eastAsia="en-US"/>
              </w:rPr>
            </w:pPr>
          </w:p>
        </w:tc>
        <w:tc>
          <w:tcPr>
            <w:tcW w:w="4537" w:type="dxa"/>
            <w:vMerge/>
            <w:tcBorders>
              <w:top w:val="single" w:sz="4" w:space="0" w:color="000000"/>
              <w:left w:val="single" w:sz="4" w:space="0" w:color="000000"/>
              <w:bottom w:val="single" w:sz="4" w:space="0" w:color="000000"/>
              <w:right w:val="single" w:sz="4" w:space="0" w:color="000000"/>
            </w:tcBorders>
            <w:vAlign w:val="center"/>
            <w:hideMark/>
          </w:tcPr>
          <w:p w:rsidR="00E34C2F" w:rsidRDefault="00E34C2F" w:rsidP="00E34C2F">
            <w:pPr>
              <w:rPr>
                <w:sz w:val="24"/>
                <w:lang w:eastAsia="en-US"/>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rsidR="00E34C2F" w:rsidRDefault="00E34C2F" w:rsidP="00E34C2F">
            <w:pPr>
              <w:rPr>
                <w:sz w:val="24"/>
                <w:lang w:eastAsia="en-US"/>
              </w:rPr>
            </w:pPr>
          </w:p>
        </w:tc>
        <w:tc>
          <w:tcPr>
            <w:tcW w:w="1277"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469" w:right="119" w:hanging="317"/>
              <w:rPr>
                <w:sz w:val="24"/>
                <w:lang w:eastAsia="en-US"/>
              </w:rPr>
            </w:pPr>
            <w:proofErr w:type="spellStart"/>
            <w:r>
              <w:rPr>
                <w:sz w:val="24"/>
                <w:lang w:eastAsia="en-US"/>
              </w:rPr>
              <w:t>отчетный</w:t>
            </w:r>
            <w:proofErr w:type="spellEnd"/>
            <w:r>
              <w:rPr>
                <w:sz w:val="24"/>
                <w:lang w:eastAsia="en-US"/>
              </w:rPr>
              <w:t xml:space="preserve"> </w:t>
            </w:r>
            <w:proofErr w:type="spellStart"/>
            <w:r>
              <w:rPr>
                <w:sz w:val="24"/>
                <w:lang w:eastAsia="en-US"/>
              </w:rPr>
              <w:t>год</w:t>
            </w:r>
            <w:proofErr w:type="spellEnd"/>
          </w:p>
        </w:tc>
        <w:tc>
          <w:tcPr>
            <w:tcW w:w="1274"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94" w:right="65" w:firstLine="183"/>
              <w:rPr>
                <w:sz w:val="24"/>
                <w:lang w:eastAsia="en-US"/>
              </w:rPr>
            </w:pPr>
            <w:proofErr w:type="spellStart"/>
            <w:r>
              <w:rPr>
                <w:sz w:val="24"/>
                <w:lang w:eastAsia="en-US"/>
              </w:rPr>
              <w:t>преды</w:t>
            </w:r>
            <w:proofErr w:type="spellEnd"/>
            <w:r>
              <w:rPr>
                <w:sz w:val="24"/>
                <w:lang w:eastAsia="en-US"/>
              </w:rPr>
              <w:t xml:space="preserve">- </w:t>
            </w:r>
            <w:proofErr w:type="spellStart"/>
            <w:r>
              <w:rPr>
                <w:sz w:val="24"/>
                <w:lang w:eastAsia="en-US"/>
              </w:rPr>
              <w:t>дущий</w:t>
            </w:r>
            <w:proofErr w:type="spellEnd"/>
            <w:r>
              <w:rPr>
                <w:sz w:val="24"/>
                <w:lang w:eastAsia="en-US"/>
              </w:rPr>
              <w:t xml:space="preserve"> </w:t>
            </w:r>
            <w:proofErr w:type="spellStart"/>
            <w:r>
              <w:rPr>
                <w:sz w:val="24"/>
                <w:lang w:eastAsia="en-US"/>
              </w:rPr>
              <w:t>год</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9" w:right="38" w:firstLine="157"/>
              <w:rPr>
                <w:sz w:val="24"/>
                <w:lang w:eastAsia="en-US"/>
              </w:rPr>
            </w:pPr>
            <w:proofErr w:type="spellStart"/>
            <w:r>
              <w:rPr>
                <w:sz w:val="24"/>
                <w:lang w:eastAsia="en-US"/>
              </w:rPr>
              <w:t>темп</w:t>
            </w:r>
            <w:proofErr w:type="spellEnd"/>
            <w:r>
              <w:rPr>
                <w:sz w:val="24"/>
                <w:lang w:eastAsia="en-US"/>
              </w:rPr>
              <w:t xml:space="preserve"> </w:t>
            </w:r>
            <w:proofErr w:type="spellStart"/>
            <w:r>
              <w:rPr>
                <w:sz w:val="24"/>
                <w:lang w:eastAsia="en-US"/>
              </w:rPr>
              <w:t>роста</w:t>
            </w:r>
            <w:proofErr w:type="spellEnd"/>
            <w:r>
              <w:rPr>
                <w:sz w:val="24"/>
                <w:lang w:eastAsia="en-US"/>
              </w:rPr>
              <w:t xml:space="preserve"> (</w:t>
            </w:r>
            <w:proofErr w:type="spellStart"/>
            <w:r>
              <w:rPr>
                <w:sz w:val="24"/>
                <w:lang w:eastAsia="en-US"/>
              </w:rPr>
              <w:t>снижения</w:t>
            </w:r>
            <w:proofErr w:type="spellEnd"/>
            <w:r>
              <w:rPr>
                <w:sz w:val="24"/>
                <w:lang w:eastAsia="en-US"/>
              </w:rPr>
              <w:t>),%</w:t>
            </w:r>
          </w:p>
        </w:tc>
      </w:tr>
      <w:tr w:rsidR="00E34C2F" w:rsidTr="00E34C2F">
        <w:trPr>
          <w:trHeight w:val="755"/>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2"/>
              <w:rPr>
                <w:sz w:val="24"/>
                <w:lang w:eastAsia="en-US"/>
              </w:rPr>
            </w:pPr>
            <w:r>
              <w:rPr>
                <w:sz w:val="24"/>
                <w:lang w:eastAsia="en-US"/>
              </w:rPr>
              <w:t>1</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8"/>
              <w:ind w:left="61"/>
              <w:rPr>
                <w:sz w:val="24"/>
                <w:lang w:val="ru-RU" w:eastAsia="en-US"/>
              </w:rPr>
            </w:pPr>
            <w:r w:rsidRPr="00260655">
              <w:rPr>
                <w:sz w:val="24"/>
                <w:lang w:val="ru-RU" w:eastAsia="en-US"/>
              </w:rPr>
              <w:t>Объем производства товаров, продукции, работ, услуг</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5"/>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2"/>
              <w:rPr>
                <w:sz w:val="24"/>
                <w:lang w:eastAsia="en-US"/>
              </w:rPr>
            </w:pPr>
            <w:r>
              <w:rPr>
                <w:sz w:val="24"/>
                <w:lang w:eastAsia="en-US"/>
              </w:rPr>
              <w:t>2</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8"/>
              <w:ind w:left="61"/>
              <w:rPr>
                <w:sz w:val="24"/>
                <w:lang w:val="ru-RU" w:eastAsia="en-US"/>
              </w:rPr>
            </w:pPr>
            <w:r w:rsidRPr="00260655">
              <w:rPr>
                <w:sz w:val="24"/>
                <w:lang w:val="ru-RU" w:eastAsia="en-US"/>
              </w:rPr>
              <w:t>Выручка от продажи товаров, работ, услуг</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6"/>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2"/>
              <w:rPr>
                <w:sz w:val="24"/>
                <w:lang w:eastAsia="en-US"/>
              </w:rPr>
            </w:pPr>
            <w:r>
              <w:rPr>
                <w:sz w:val="24"/>
                <w:lang w:eastAsia="en-US"/>
              </w:rPr>
              <w:t>3</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9"/>
              <w:ind w:left="61"/>
              <w:rPr>
                <w:sz w:val="24"/>
                <w:lang w:val="ru-RU" w:eastAsia="en-US"/>
              </w:rPr>
            </w:pPr>
            <w:r w:rsidRPr="00260655">
              <w:rPr>
                <w:sz w:val="24"/>
                <w:lang w:val="ru-RU" w:eastAsia="en-US"/>
              </w:rPr>
              <w:t>Валовая прибыль (или чистая прибыль)</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479"/>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2"/>
              <w:rPr>
                <w:sz w:val="24"/>
                <w:lang w:eastAsia="en-US"/>
              </w:rPr>
            </w:pPr>
            <w:r>
              <w:rPr>
                <w:sz w:val="24"/>
                <w:lang w:eastAsia="en-US"/>
              </w:rPr>
              <w:t>4</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Pr>
                <w:sz w:val="24"/>
                <w:lang w:eastAsia="en-US"/>
              </w:rPr>
            </w:pPr>
            <w:proofErr w:type="spellStart"/>
            <w:r>
              <w:rPr>
                <w:sz w:val="24"/>
                <w:lang w:eastAsia="en-US"/>
              </w:rPr>
              <w:t>Рентабельность</w:t>
            </w:r>
            <w:proofErr w:type="spellEnd"/>
            <w:r>
              <w:rPr>
                <w:sz w:val="24"/>
                <w:lang w:eastAsia="en-US"/>
              </w:rPr>
              <w:t xml:space="preserve"> (</w:t>
            </w:r>
            <w:proofErr w:type="spellStart"/>
            <w:r>
              <w:rPr>
                <w:sz w:val="24"/>
                <w:lang w:eastAsia="en-US"/>
              </w:rPr>
              <w:t>стр</w:t>
            </w:r>
            <w:proofErr w:type="spellEnd"/>
            <w:r>
              <w:rPr>
                <w:sz w:val="24"/>
                <w:lang w:eastAsia="en-US"/>
              </w:rPr>
              <w:t>. 3/</w:t>
            </w:r>
            <w:proofErr w:type="spellStart"/>
            <w:r>
              <w:rPr>
                <w:sz w:val="24"/>
                <w:lang w:eastAsia="en-US"/>
              </w:rPr>
              <w:t>стр</w:t>
            </w:r>
            <w:proofErr w:type="spellEnd"/>
            <w:r>
              <w:rPr>
                <w:sz w:val="24"/>
                <w:lang w:eastAsia="en-US"/>
              </w:rPr>
              <w:t>. 2)</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Pr>
                <w:sz w:val="24"/>
                <w:lang w:eastAsia="en-US"/>
              </w:rPr>
            </w:pPr>
            <w:r>
              <w:rPr>
                <w:w w:val="99"/>
                <w:sz w:val="24"/>
                <w:lang w:eastAsia="en-US"/>
              </w:rPr>
              <w:t>%</w:t>
            </w:r>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6"/>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2"/>
              <w:rPr>
                <w:sz w:val="24"/>
                <w:lang w:eastAsia="en-US"/>
              </w:rPr>
            </w:pPr>
            <w:r>
              <w:rPr>
                <w:sz w:val="24"/>
                <w:lang w:eastAsia="en-US"/>
              </w:rPr>
              <w:t>5</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Pr>
                <w:sz w:val="24"/>
                <w:lang w:eastAsia="en-US"/>
              </w:rPr>
            </w:pPr>
            <w:proofErr w:type="spellStart"/>
            <w:r>
              <w:rPr>
                <w:sz w:val="24"/>
                <w:lang w:eastAsia="en-US"/>
              </w:rPr>
              <w:t>Инвестиции</w:t>
            </w:r>
            <w:proofErr w:type="spellEnd"/>
            <w:r>
              <w:rPr>
                <w:sz w:val="24"/>
                <w:lang w:eastAsia="en-US"/>
              </w:rPr>
              <w:t xml:space="preserve"> в </w:t>
            </w:r>
            <w:proofErr w:type="spellStart"/>
            <w:r>
              <w:rPr>
                <w:sz w:val="24"/>
                <w:lang w:eastAsia="en-US"/>
              </w:rPr>
              <w:t>основной</w:t>
            </w:r>
            <w:proofErr w:type="spellEnd"/>
            <w:r>
              <w:rPr>
                <w:sz w:val="24"/>
                <w:lang w:eastAsia="en-US"/>
              </w:rPr>
              <w:t xml:space="preserve"> </w:t>
            </w:r>
            <w:proofErr w:type="spellStart"/>
            <w:r>
              <w:rPr>
                <w:sz w:val="24"/>
                <w:lang w:eastAsia="en-US"/>
              </w:rPr>
              <w:t>капитал</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6"/>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2"/>
              <w:rPr>
                <w:sz w:val="24"/>
                <w:lang w:eastAsia="en-US"/>
              </w:rPr>
            </w:pPr>
            <w:r>
              <w:rPr>
                <w:sz w:val="24"/>
                <w:lang w:eastAsia="en-US"/>
              </w:rPr>
              <w:t>6</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tabs>
                <w:tab w:val="left" w:pos="2008"/>
                <w:tab w:val="left" w:pos="3475"/>
              </w:tabs>
              <w:spacing w:before="99"/>
              <w:ind w:left="61" w:right="52"/>
              <w:rPr>
                <w:sz w:val="24"/>
                <w:lang w:eastAsia="en-US"/>
              </w:rPr>
            </w:pPr>
            <w:proofErr w:type="spellStart"/>
            <w:r>
              <w:rPr>
                <w:sz w:val="24"/>
                <w:lang w:eastAsia="en-US"/>
              </w:rPr>
              <w:t>Среднегодовая</w:t>
            </w:r>
            <w:proofErr w:type="spellEnd"/>
            <w:r>
              <w:rPr>
                <w:sz w:val="24"/>
                <w:lang w:eastAsia="en-US"/>
              </w:rPr>
              <w:tab/>
            </w:r>
            <w:proofErr w:type="spellStart"/>
            <w:r>
              <w:rPr>
                <w:sz w:val="24"/>
                <w:lang w:eastAsia="en-US"/>
              </w:rPr>
              <w:t>стоимость</w:t>
            </w:r>
            <w:proofErr w:type="spellEnd"/>
            <w:r>
              <w:rPr>
                <w:sz w:val="24"/>
                <w:lang w:eastAsia="en-US"/>
              </w:rPr>
              <w:tab/>
            </w:r>
            <w:proofErr w:type="spellStart"/>
            <w:r>
              <w:rPr>
                <w:sz w:val="24"/>
                <w:lang w:eastAsia="en-US"/>
              </w:rPr>
              <w:t>основных</w:t>
            </w:r>
            <w:proofErr w:type="spellEnd"/>
            <w:r>
              <w:rPr>
                <w:sz w:val="24"/>
                <w:lang w:eastAsia="en-US"/>
              </w:rPr>
              <w:t xml:space="preserve"> </w:t>
            </w:r>
            <w:proofErr w:type="spellStart"/>
            <w:r>
              <w:rPr>
                <w:sz w:val="24"/>
                <w:lang w:eastAsia="en-US"/>
              </w:rPr>
              <w:t>средств</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5"/>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2"/>
              <w:rPr>
                <w:sz w:val="24"/>
                <w:lang w:eastAsia="en-US"/>
              </w:rPr>
            </w:pPr>
            <w:r>
              <w:rPr>
                <w:sz w:val="24"/>
                <w:lang w:eastAsia="en-US"/>
              </w:rPr>
              <w:t>7</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Pr>
                <w:sz w:val="24"/>
                <w:lang w:eastAsia="en-US"/>
              </w:rPr>
            </w:pPr>
            <w:proofErr w:type="spellStart"/>
            <w:r>
              <w:rPr>
                <w:sz w:val="24"/>
                <w:lang w:eastAsia="en-US"/>
              </w:rPr>
              <w:t>Фонд</w:t>
            </w:r>
            <w:proofErr w:type="spellEnd"/>
            <w:r>
              <w:rPr>
                <w:sz w:val="24"/>
                <w:lang w:eastAsia="en-US"/>
              </w:rPr>
              <w:t xml:space="preserve"> </w:t>
            </w:r>
            <w:proofErr w:type="spellStart"/>
            <w:r>
              <w:rPr>
                <w:sz w:val="24"/>
                <w:lang w:eastAsia="en-US"/>
              </w:rPr>
              <w:t>заработной</w:t>
            </w:r>
            <w:proofErr w:type="spellEnd"/>
            <w:r>
              <w:rPr>
                <w:sz w:val="24"/>
                <w:lang w:eastAsia="en-US"/>
              </w:rPr>
              <w:t xml:space="preserve"> </w:t>
            </w:r>
            <w:proofErr w:type="spellStart"/>
            <w:r>
              <w:rPr>
                <w:sz w:val="24"/>
                <w:lang w:eastAsia="en-US"/>
              </w:rPr>
              <w:t>платы</w:t>
            </w:r>
            <w:proofErr w:type="spellEnd"/>
            <w:r>
              <w:rPr>
                <w:sz w:val="24"/>
                <w:lang w:eastAsia="en-US"/>
              </w:rPr>
              <w:t xml:space="preserve"> </w:t>
            </w:r>
            <w:proofErr w:type="spellStart"/>
            <w:r>
              <w:rPr>
                <w:sz w:val="24"/>
                <w:lang w:eastAsia="en-US"/>
              </w:rPr>
              <w:t>работников</w:t>
            </w:r>
            <w:proofErr w:type="spellEnd"/>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5"/>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2"/>
              <w:rPr>
                <w:sz w:val="24"/>
                <w:lang w:eastAsia="en-US"/>
              </w:rPr>
            </w:pPr>
            <w:r>
              <w:rPr>
                <w:sz w:val="24"/>
                <w:lang w:eastAsia="en-US"/>
              </w:rPr>
              <w:t>8</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8"/>
              <w:ind w:left="61"/>
              <w:rPr>
                <w:sz w:val="24"/>
                <w:lang w:val="ru-RU" w:eastAsia="en-US"/>
              </w:rPr>
            </w:pPr>
            <w:r w:rsidRPr="00260655">
              <w:rPr>
                <w:sz w:val="24"/>
                <w:lang w:val="ru-RU" w:eastAsia="en-US"/>
              </w:rPr>
              <w:t>Численность работников (или количество вновь созданных рабочих мест)</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8"/>
              <w:ind w:left="61"/>
              <w:rPr>
                <w:sz w:val="24"/>
                <w:lang w:eastAsia="en-US"/>
              </w:rPr>
            </w:pPr>
            <w:proofErr w:type="spellStart"/>
            <w:proofErr w:type="gramStart"/>
            <w:r>
              <w:rPr>
                <w:sz w:val="24"/>
                <w:lang w:eastAsia="en-US"/>
              </w:rPr>
              <w:t>чел</w:t>
            </w:r>
            <w:proofErr w:type="spellEnd"/>
            <w:proofErr w:type="gramEnd"/>
            <w:r>
              <w:rPr>
                <w:sz w:val="24"/>
                <w:lang w:eastAsia="en-US"/>
              </w:rPr>
              <w:t>.</w:t>
            </w:r>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1031"/>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2"/>
              <w:rPr>
                <w:sz w:val="24"/>
                <w:lang w:eastAsia="en-US"/>
              </w:rPr>
            </w:pPr>
            <w:r>
              <w:rPr>
                <w:sz w:val="24"/>
                <w:lang w:eastAsia="en-US"/>
              </w:rPr>
              <w:t>9</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9"/>
              <w:ind w:left="61" w:right="49"/>
              <w:jc w:val="both"/>
              <w:rPr>
                <w:sz w:val="24"/>
                <w:lang w:val="ru-RU" w:eastAsia="en-US"/>
              </w:rPr>
            </w:pPr>
            <w:r w:rsidRPr="00260655">
              <w:rPr>
                <w:sz w:val="24"/>
                <w:lang w:val="ru-RU" w:eastAsia="en-US"/>
              </w:rPr>
              <w:t>Среднемесячная заработная плата работников (стр. 7/стр. 8/количество месяцев)</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Pr>
                <w:sz w:val="24"/>
                <w:lang w:eastAsia="en-US"/>
              </w:rPr>
            </w:pP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r w:rsidR="00E34C2F" w:rsidTr="00E34C2F">
        <w:trPr>
          <w:trHeight w:val="756"/>
        </w:trPr>
        <w:tc>
          <w:tcPr>
            <w:tcW w:w="566"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2"/>
              <w:rPr>
                <w:sz w:val="24"/>
                <w:lang w:eastAsia="en-US"/>
              </w:rPr>
            </w:pPr>
            <w:r>
              <w:rPr>
                <w:sz w:val="24"/>
                <w:lang w:eastAsia="en-US"/>
              </w:rPr>
              <w:t>10</w:t>
            </w:r>
          </w:p>
        </w:tc>
        <w:tc>
          <w:tcPr>
            <w:tcW w:w="4537" w:type="dxa"/>
            <w:tcBorders>
              <w:top w:val="single" w:sz="4" w:space="0" w:color="000000"/>
              <w:left w:val="single" w:sz="4" w:space="0" w:color="000000"/>
              <w:bottom w:val="single" w:sz="4" w:space="0" w:color="000000"/>
              <w:right w:val="single" w:sz="4" w:space="0" w:color="000000"/>
            </w:tcBorders>
            <w:hideMark/>
          </w:tcPr>
          <w:p w:rsidR="00E34C2F" w:rsidRPr="00260655" w:rsidRDefault="00E34C2F" w:rsidP="00E34C2F">
            <w:pPr>
              <w:pStyle w:val="TableParagraph"/>
              <w:spacing w:before="99"/>
              <w:ind w:left="61"/>
              <w:rPr>
                <w:sz w:val="24"/>
                <w:lang w:val="ru-RU" w:eastAsia="en-US"/>
              </w:rPr>
            </w:pPr>
            <w:r w:rsidRPr="00260655">
              <w:rPr>
                <w:sz w:val="24"/>
                <w:lang w:val="ru-RU" w:eastAsia="en-US"/>
              </w:rPr>
              <w:t>Сумма налоговых поступлений в бюджет города Республики Крым</w:t>
            </w:r>
          </w:p>
        </w:tc>
        <w:tc>
          <w:tcPr>
            <w:tcW w:w="991" w:type="dxa"/>
            <w:tcBorders>
              <w:top w:val="single" w:sz="4" w:space="0" w:color="000000"/>
              <w:left w:val="single" w:sz="4" w:space="0" w:color="000000"/>
              <w:bottom w:val="single" w:sz="4" w:space="0" w:color="000000"/>
              <w:right w:val="single" w:sz="4" w:space="0" w:color="000000"/>
            </w:tcBorders>
            <w:hideMark/>
          </w:tcPr>
          <w:p w:rsidR="00E34C2F" w:rsidRDefault="00E34C2F" w:rsidP="00E34C2F">
            <w:pPr>
              <w:pStyle w:val="TableParagraph"/>
              <w:spacing w:before="99"/>
              <w:ind w:left="61" w:right="183"/>
              <w:rPr>
                <w:sz w:val="24"/>
                <w:lang w:eastAsia="en-US"/>
              </w:rPr>
            </w:pPr>
            <w:proofErr w:type="spellStart"/>
            <w:proofErr w:type="gramStart"/>
            <w:r>
              <w:rPr>
                <w:sz w:val="24"/>
                <w:lang w:eastAsia="en-US"/>
              </w:rPr>
              <w:t>тыс</w:t>
            </w:r>
            <w:proofErr w:type="spellEnd"/>
            <w:proofErr w:type="gramEnd"/>
            <w:r>
              <w:rPr>
                <w:sz w:val="24"/>
                <w:lang w:eastAsia="en-US"/>
              </w:rPr>
              <w:t xml:space="preserve">. </w:t>
            </w:r>
            <w:proofErr w:type="spellStart"/>
            <w:r>
              <w:rPr>
                <w:sz w:val="24"/>
                <w:lang w:eastAsia="en-US"/>
              </w:rPr>
              <w:t>рублей</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274"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c>
          <w:tcPr>
            <w:tcW w:w="1560" w:type="dxa"/>
            <w:tcBorders>
              <w:top w:val="single" w:sz="4" w:space="0" w:color="000000"/>
              <w:left w:val="single" w:sz="4" w:space="0" w:color="000000"/>
              <w:bottom w:val="single" w:sz="4" w:space="0" w:color="000000"/>
              <w:right w:val="single" w:sz="4" w:space="0" w:color="000000"/>
            </w:tcBorders>
          </w:tcPr>
          <w:p w:rsidR="00E34C2F" w:rsidRDefault="00E34C2F" w:rsidP="00E34C2F">
            <w:pPr>
              <w:pStyle w:val="TableParagraph"/>
              <w:rPr>
                <w:sz w:val="24"/>
                <w:lang w:eastAsia="en-US"/>
              </w:rPr>
            </w:pPr>
          </w:p>
        </w:tc>
      </w:tr>
    </w:tbl>
    <w:p w:rsidR="00260655" w:rsidRDefault="00260655" w:rsidP="00260655">
      <w:pPr>
        <w:pStyle w:val="1"/>
        <w:spacing w:before="1"/>
        <w:ind w:left="2862" w:right="1138" w:hanging="1794"/>
      </w:pPr>
      <w:r>
        <w:t>Показатели финансово-хозяйственной деятельности для расчета эффективности налоговых льгот</w:t>
      </w:r>
    </w:p>
    <w:p w:rsidR="00260655" w:rsidRDefault="00260655" w:rsidP="00260655">
      <w:pPr>
        <w:pStyle w:val="a4"/>
        <w:tabs>
          <w:tab w:val="left" w:pos="10039"/>
          <w:tab w:val="left" w:pos="10085"/>
        </w:tabs>
        <w:spacing w:before="116" w:line="326" w:lineRule="auto"/>
        <w:ind w:right="333"/>
      </w:pPr>
      <w:r>
        <w:t xml:space="preserve">Вид </w:t>
      </w:r>
      <w:bookmarkStart w:id="0" w:name="_GoBack"/>
      <w:bookmarkEnd w:id="0"/>
      <w:r>
        <w:t>налога</w:t>
      </w:r>
      <w:r>
        <w:rPr>
          <w:u w:val="single"/>
        </w:rPr>
        <w:tab/>
      </w:r>
      <w:r>
        <w:rPr>
          <w:u w:val="single"/>
        </w:rPr>
        <w:lastRenderedPageBreak/>
        <w:tab/>
      </w:r>
      <w:r>
        <w:t xml:space="preserve"> Наименование категории налогоплательщика</w:t>
      </w:r>
      <w:r>
        <w:rPr>
          <w:u w:val="single"/>
        </w:rPr>
        <w:tab/>
      </w:r>
      <w:r>
        <w:t xml:space="preserve"> Содержание налоговой льготы</w:t>
      </w:r>
      <w:r>
        <w:rPr>
          <w:u w:val="single"/>
        </w:rPr>
        <w:tab/>
      </w:r>
      <w:r>
        <w:rPr>
          <w:u w:val="single"/>
        </w:rPr>
        <w:tab/>
      </w:r>
    </w:p>
    <w:p w:rsidR="00260655" w:rsidRDefault="00260655" w:rsidP="00260655">
      <w:pPr>
        <w:pStyle w:val="a4"/>
        <w:spacing w:before="6"/>
        <w:ind w:left="0"/>
      </w:pPr>
    </w:p>
    <w:p w:rsidR="002E0CF5" w:rsidRDefault="00260655">
      <w:r>
        <w:t>Руководитель исполнительного органа</w:t>
      </w:r>
      <w:r>
        <w:rPr>
          <w:u w:val="single"/>
        </w:rPr>
        <w:tab/>
      </w:r>
      <w:r>
        <w:rPr>
          <w:u w:val="single"/>
        </w:rPr>
        <w:tab/>
      </w:r>
      <w:r>
        <w:t xml:space="preserve"> Ответственное лицо(исполнитель)</w:t>
      </w:r>
      <w:r>
        <w:rPr>
          <w:u w:val="single"/>
        </w:rPr>
        <w:tab/>
      </w:r>
      <w:r>
        <w:rPr>
          <w:u w:val="single"/>
        </w:rPr>
        <w:tab/>
      </w:r>
      <w:r>
        <w:t xml:space="preserve"> Телефон</w:t>
      </w:r>
      <w:r>
        <w:rPr>
          <w:u w:val="single"/>
        </w:rPr>
        <w:tab/>
      </w:r>
    </w:p>
    <w:sectPr w:rsidR="002E0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CCE"/>
    <w:multiLevelType w:val="multilevel"/>
    <w:tmpl w:val="1C684922"/>
    <w:lvl w:ilvl="0">
      <w:start w:val="4"/>
      <w:numFmt w:val="decimal"/>
      <w:lvlText w:val="%1"/>
      <w:lvlJc w:val="left"/>
      <w:pPr>
        <w:ind w:left="114" w:hanging="684"/>
      </w:pPr>
      <w:rPr>
        <w:lang w:val="ru-RU" w:eastAsia="ru-RU" w:bidi="ru-RU"/>
      </w:rPr>
    </w:lvl>
    <w:lvl w:ilvl="1">
      <w:start w:val="1"/>
      <w:numFmt w:val="decimal"/>
      <w:lvlText w:val="%1.%2."/>
      <w:lvlJc w:val="left"/>
      <w:pPr>
        <w:ind w:left="114" w:hanging="684"/>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2181" w:hanging="684"/>
      </w:pPr>
      <w:rPr>
        <w:lang w:val="ru-RU" w:eastAsia="ru-RU" w:bidi="ru-RU"/>
      </w:rPr>
    </w:lvl>
    <w:lvl w:ilvl="3">
      <w:numFmt w:val="bullet"/>
      <w:lvlText w:val="•"/>
      <w:lvlJc w:val="left"/>
      <w:pPr>
        <w:ind w:left="3211" w:hanging="684"/>
      </w:pPr>
      <w:rPr>
        <w:lang w:val="ru-RU" w:eastAsia="ru-RU" w:bidi="ru-RU"/>
      </w:rPr>
    </w:lvl>
    <w:lvl w:ilvl="4">
      <w:numFmt w:val="bullet"/>
      <w:lvlText w:val="•"/>
      <w:lvlJc w:val="left"/>
      <w:pPr>
        <w:ind w:left="4242" w:hanging="684"/>
      </w:pPr>
      <w:rPr>
        <w:lang w:val="ru-RU" w:eastAsia="ru-RU" w:bidi="ru-RU"/>
      </w:rPr>
    </w:lvl>
    <w:lvl w:ilvl="5">
      <w:numFmt w:val="bullet"/>
      <w:lvlText w:val="•"/>
      <w:lvlJc w:val="left"/>
      <w:pPr>
        <w:ind w:left="5273" w:hanging="684"/>
      </w:pPr>
      <w:rPr>
        <w:lang w:val="ru-RU" w:eastAsia="ru-RU" w:bidi="ru-RU"/>
      </w:rPr>
    </w:lvl>
    <w:lvl w:ilvl="6">
      <w:numFmt w:val="bullet"/>
      <w:lvlText w:val="•"/>
      <w:lvlJc w:val="left"/>
      <w:pPr>
        <w:ind w:left="6303" w:hanging="684"/>
      </w:pPr>
      <w:rPr>
        <w:lang w:val="ru-RU" w:eastAsia="ru-RU" w:bidi="ru-RU"/>
      </w:rPr>
    </w:lvl>
    <w:lvl w:ilvl="7">
      <w:numFmt w:val="bullet"/>
      <w:lvlText w:val="•"/>
      <w:lvlJc w:val="left"/>
      <w:pPr>
        <w:ind w:left="7334" w:hanging="684"/>
      </w:pPr>
      <w:rPr>
        <w:lang w:val="ru-RU" w:eastAsia="ru-RU" w:bidi="ru-RU"/>
      </w:rPr>
    </w:lvl>
    <w:lvl w:ilvl="8">
      <w:numFmt w:val="bullet"/>
      <w:lvlText w:val="•"/>
      <w:lvlJc w:val="left"/>
      <w:pPr>
        <w:ind w:left="8365" w:hanging="684"/>
      </w:pPr>
      <w:rPr>
        <w:lang w:val="ru-RU" w:eastAsia="ru-RU" w:bidi="ru-RU"/>
      </w:rPr>
    </w:lvl>
  </w:abstractNum>
  <w:abstractNum w:abstractNumId="1" w15:restartNumberingAfterBreak="0">
    <w:nsid w:val="12E33B06"/>
    <w:multiLevelType w:val="multilevel"/>
    <w:tmpl w:val="19507D18"/>
    <w:lvl w:ilvl="0">
      <w:start w:val="1"/>
      <w:numFmt w:val="decimal"/>
      <w:lvlText w:val="%1."/>
      <w:lvlJc w:val="left"/>
      <w:pPr>
        <w:ind w:left="2212" w:hanging="280"/>
      </w:pPr>
      <w:rPr>
        <w:rFonts w:ascii="Times New Roman" w:eastAsia="Times New Roman" w:hAnsi="Times New Roman" w:cs="Times New Roman" w:hint="default"/>
        <w:w w:val="99"/>
        <w:sz w:val="28"/>
        <w:szCs w:val="28"/>
        <w:lang w:val="ru-RU" w:eastAsia="ru-RU" w:bidi="ru-RU"/>
      </w:rPr>
    </w:lvl>
    <w:lvl w:ilvl="1">
      <w:start w:val="1"/>
      <w:numFmt w:val="decimal"/>
      <w:lvlText w:val="%1.%2."/>
      <w:lvlJc w:val="left"/>
      <w:pPr>
        <w:ind w:left="114" w:hanging="622"/>
      </w:pPr>
      <w:rPr>
        <w:rFonts w:ascii="Times New Roman" w:eastAsia="Times New Roman" w:hAnsi="Times New Roman" w:cs="Times New Roman" w:hint="default"/>
        <w:spacing w:val="-1"/>
        <w:w w:val="99"/>
        <w:sz w:val="28"/>
        <w:szCs w:val="28"/>
        <w:lang w:val="ru-RU" w:eastAsia="ru-RU" w:bidi="ru-RU"/>
      </w:rPr>
    </w:lvl>
    <w:lvl w:ilvl="2">
      <w:numFmt w:val="bullet"/>
      <w:lvlText w:val="•"/>
      <w:lvlJc w:val="left"/>
      <w:pPr>
        <w:ind w:left="3136" w:hanging="622"/>
      </w:pPr>
      <w:rPr>
        <w:lang w:val="ru-RU" w:eastAsia="ru-RU" w:bidi="ru-RU"/>
      </w:rPr>
    </w:lvl>
    <w:lvl w:ilvl="3">
      <w:numFmt w:val="bullet"/>
      <w:lvlText w:val="•"/>
      <w:lvlJc w:val="left"/>
      <w:pPr>
        <w:ind w:left="4052" w:hanging="622"/>
      </w:pPr>
      <w:rPr>
        <w:lang w:val="ru-RU" w:eastAsia="ru-RU" w:bidi="ru-RU"/>
      </w:rPr>
    </w:lvl>
    <w:lvl w:ilvl="4">
      <w:numFmt w:val="bullet"/>
      <w:lvlText w:val="•"/>
      <w:lvlJc w:val="left"/>
      <w:pPr>
        <w:ind w:left="4968" w:hanging="622"/>
      </w:pPr>
      <w:rPr>
        <w:lang w:val="ru-RU" w:eastAsia="ru-RU" w:bidi="ru-RU"/>
      </w:rPr>
    </w:lvl>
    <w:lvl w:ilvl="5">
      <w:numFmt w:val="bullet"/>
      <w:lvlText w:val="•"/>
      <w:lvlJc w:val="left"/>
      <w:pPr>
        <w:ind w:left="5885" w:hanging="622"/>
      </w:pPr>
      <w:rPr>
        <w:lang w:val="ru-RU" w:eastAsia="ru-RU" w:bidi="ru-RU"/>
      </w:rPr>
    </w:lvl>
    <w:lvl w:ilvl="6">
      <w:numFmt w:val="bullet"/>
      <w:lvlText w:val="•"/>
      <w:lvlJc w:val="left"/>
      <w:pPr>
        <w:ind w:left="6801" w:hanging="622"/>
      </w:pPr>
      <w:rPr>
        <w:lang w:val="ru-RU" w:eastAsia="ru-RU" w:bidi="ru-RU"/>
      </w:rPr>
    </w:lvl>
    <w:lvl w:ilvl="7">
      <w:numFmt w:val="bullet"/>
      <w:lvlText w:val="•"/>
      <w:lvlJc w:val="left"/>
      <w:pPr>
        <w:ind w:left="7717" w:hanging="622"/>
      </w:pPr>
      <w:rPr>
        <w:lang w:val="ru-RU" w:eastAsia="ru-RU" w:bidi="ru-RU"/>
      </w:rPr>
    </w:lvl>
    <w:lvl w:ilvl="8">
      <w:numFmt w:val="bullet"/>
      <w:lvlText w:val="•"/>
      <w:lvlJc w:val="left"/>
      <w:pPr>
        <w:ind w:left="8633" w:hanging="622"/>
      </w:pPr>
      <w:rPr>
        <w:lang w:val="ru-RU" w:eastAsia="ru-RU" w:bidi="ru-RU"/>
      </w:rPr>
    </w:lvl>
  </w:abstractNum>
  <w:abstractNum w:abstractNumId="2" w15:restartNumberingAfterBreak="0">
    <w:nsid w:val="1341602D"/>
    <w:multiLevelType w:val="multilevel"/>
    <w:tmpl w:val="93A6B17A"/>
    <w:lvl w:ilvl="0">
      <w:start w:val="5"/>
      <w:numFmt w:val="decimal"/>
      <w:lvlText w:val="%1"/>
      <w:lvlJc w:val="left"/>
      <w:pPr>
        <w:ind w:left="114" w:hanging="568"/>
      </w:pPr>
      <w:rPr>
        <w:lang w:val="ru-RU" w:eastAsia="ru-RU" w:bidi="ru-RU"/>
      </w:rPr>
    </w:lvl>
    <w:lvl w:ilvl="1">
      <w:start w:val="1"/>
      <w:numFmt w:val="decimal"/>
      <w:lvlText w:val="%1.%2."/>
      <w:lvlJc w:val="left"/>
      <w:pPr>
        <w:ind w:left="114" w:hanging="568"/>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74"/>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11" w:hanging="774"/>
      </w:pPr>
      <w:rPr>
        <w:lang w:val="ru-RU" w:eastAsia="ru-RU" w:bidi="ru-RU"/>
      </w:rPr>
    </w:lvl>
    <w:lvl w:ilvl="4">
      <w:numFmt w:val="bullet"/>
      <w:lvlText w:val="•"/>
      <w:lvlJc w:val="left"/>
      <w:pPr>
        <w:ind w:left="4242" w:hanging="774"/>
      </w:pPr>
      <w:rPr>
        <w:lang w:val="ru-RU" w:eastAsia="ru-RU" w:bidi="ru-RU"/>
      </w:rPr>
    </w:lvl>
    <w:lvl w:ilvl="5">
      <w:numFmt w:val="bullet"/>
      <w:lvlText w:val="•"/>
      <w:lvlJc w:val="left"/>
      <w:pPr>
        <w:ind w:left="5273" w:hanging="774"/>
      </w:pPr>
      <w:rPr>
        <w:lang w:val="ru-RU" w:eastAsia="ru-RU" w:bidi="ru-RU"/>
      </w:rPr>
    </w:lvl>
    <w:lvl w:ilvl="6">
      <w:numFmt w:val="bullet"/>
      <w:lvlText w:val="•"/>
      <w:lvlJc w:val="left"/>
      <w:pPr>
        <w:ind w:left="6303" w:hanging="774"/>
      </w:pPr>
      <w:rPr>
        <w:lang w:val="ru-RU" w:eastAsia="ru-RU" w:bidi="ru-RU"/>
      </w:rPr>
    </w:lvl>
    <w:lvl w:ilvl="7">
      <w:numFmt w:val="bullet"/>
      <w:lvlText w:val="•"/>
      <w:lvlJc w:val="left"/>
      <w:pPr>
        <w:ind w:left="7334" w:hanging="774"/>
      </w:pPr>
      <w:rPr>
        <w:lang w:val="ru-RU" w:eastAsia="ru-RU" w:bidi="ru-RU"/>
      </w:rPr>
    </w:lvl>
    <w:lvl w:ilvl="8">
      <w:numFmt w:val="bullet"/>
      <w:lvlText w:val="•"/>
      <w:lvlJc w:val="left"/>
      <w:pPr>
        <w:ind w:left="8365" w:hanging="774"/>
      </w:pPr>
      <w:rPr>
        <w:lang w:val="ru-RU" w:eastAsia="ru-RU" w:bidi="ru-RU"/>
      </w:rPr>
    </w:lvl>
  </w:abstractNum>
  <w:abstractNum w:abstractNumId="3" w15:restartNumberingAfterBreak="0">
    <w:nsid w:val="210325B5"/>
    <w:multiLevelType w:val="hybridMultilevel"/>
    <w:tmpl w:val="B79ECE6A"/>
    <w:lvl w:ilvl="0" w:tplc="5EE84330">
      <w:numFmt w:val="bullet"/>
      <w:lvlText w:val="-"/>
      <w:lvlJc w:val="left"/>
      <w:pPr>
        <w:ind w:left="114" w:hanging="419"/>
      </w:pPr>
      <w:rPr>
        <w:rFonts w:ascii="Times New Roman" w:eastAsia="Times New Roman" w:hAnsi="Times New Roman" w:cs="Times New Roman" w:hint="default"/>
        <w:w w:val="99"/>
        <w:sz w:val="28"/>
        <w:szCs w:val="28"/>
        <w:lang w:val="ru-RU" w:eastAsia="ru-RU" w:bidi="ru-RU"/>
      </w:rPr>
    </w:lvl>
    <w:lvl w:ilvl="1" w:tplc="1E4C8B2E">
      <w:numFmt w:val="bullet"/>
      <w:lvlText w:val="•"/>
      <w:lvlJc w:val="left"/>
      <w:pPr>
        <w:ind w:left="1150" w:hanging="419"/>
      </w:pPr>
      <w:rPr>
        <w:lang w:val="ru-RU" w:eastAsia="ru-RU" w:bidi="ru-RU"/>
      </w:rPr>
    </w:lvl>
    <w:lvl w:ilvl="2" w:tplc="0974E42A">
      <w:numFmt w:val="bullet"/>
      <w:lvlText w:val="•"/>
      <w:lvlJc w:val="left"/>
      <w:pPr>
        <w:ind w:left="2181" w:hanging="419"/>
      </w:pPr>
      <w:rPr>
        <w:lang w:val="ru-RU" w:eastAsia="ru-RU" w:bidi="ru-RU"/>
      </w:rPr>
    </w:lvl>
    <w:lvl w:ilvl="3" w:tplc="BD9CB596">
      <w:numFmt w:val="bullet"/>
      <w:lvlText w:val="•"/>
      <w:lvlJc w:val="left"/>
      <w:pPr>
        <w:ind w:left="3211" w:hanging="419"/>
      </w:pPr>
      <w:rPr>
        <w:lang w:val="ru-RU" w:eastAsia="ru-RU" w:bidi="ru-RU"/>
      </w:rPr>
    </w:lvl>
    <w:lvl w:ilvl="4" w:tplc="DD8007D2">
      <w:numFmt w:val="bullet"/>
      <w:lvlText w:val="•"/>
      <w:lvlJc w:val="left"/>
      <w:pPr>
        <w:ind w:left="4242" w:hanging="419"/>
      </w:pPr>
      <w:rPr>
        <w:lang w:val="ru-RU" w:eastAsia="ru-RU" w:bidi="ru-RU"/>
      </w:rPr>
    </w:lvl>
    <w:lvl w:ilvl="5" w:tplc="73C4BCA8">
      <w:numFmt w:val="bullet"/>
      <w:lvlText w:val="•"/>
      <w:lvlJc w:val="left"/>
      <w:pPr>
        <w:ind w:left="5273" w:hanging="419"/>
      </w:pPr>
      <w:rPr>
        <w:lang w:val="ru-RU" w:eastAsia="ru-RU" w:bidi="ru-RU"/>
      </w:rPr>
    </w:lvl>
    <w:lvl w:ilvl="6" w:tplc="0052C9A0">
      <w:numFmt w:val="bullet"/>
      <w:lvlText w:val="•"/>
      <w:lvlJc w:val="left"/>
      <w:pPr>
        <w:ind w:left="6303" w:hanging="419"/>
      </w:pPr>
      <w:rPr>
        <w:lang w:val="ru-RU" w:eastAsia="ru-RU" w:bidi="ru-RU"/>
      </w:rPr>
    </w:lvl>
    <w:lvl w:ilvl="7" w:tplc="A174572C">
      <w:numFmt w:val="bullet"/>
      <w:lvlText w:val="•"/>
      <w:lvlJc w:val="left"/>
      <w:pPr>
        <w:ind w:left="7334" w:hanging="419"/>
      </w:pPr>
      <w:rPr>
        <w:lang w:val="ru-RU" w:eastAsia="ru-RU" w:bidi="ru-RU"/>
      </w:rPr>
    </w:lvl>
    <w:lvl w:ilvl="8" w:tplc="A088094A">
      <w:numFmt w:val="bullet"/>
      <w:lvlText w:val="•"/>
      <w:lvlJc w:val="left"/>
      <w:pPr>
        <w:ind w:left="8365" w:hanging="419"/>
      </w:pPr>
      <w:rPr>
        <w:lang w:val="ru-RU" w:eastAsia="ru-RU" w:bidi="ru-RU"/>
      </w:rPr>
    </w:lvl>
  </w:abstractNum>
  <w:abstractNum w:abstractNumId="4" w15:restartNumberingAfterBreak="0">
    <w:nsid w:val="225549AE"/>
    <w:multiLevelType w:val="multilevel"/>
    <w:tmpl w:val="3C004120"/>
    <w:lvl w:ilvl="0">
      <w:start w:val="2"/>
      <w:numFmt w:val="decimal"/>
      <w:lvlText w:val="%1"/>
      <w:lvlJc w:val="left"/>
      <w:pPr>
        <w:ind w:left="114" w:hanging="698"/>
      </w:pPr>
      <w:rPr>
        <w:lang w:val="ru-RU" w:eastAsia="ru-RU" w:bidi="ru-RU"/>
      </w:rPr>
    </w:lvl>
    <w:lvl w:ilvl="1">
      <w:start w:val="1"/>
      <w:numFmt w:val="decimal"/>
      <w:lvlText w:val="%1.%2."/>
      <w:lvlJc w:val="left"/>
      <w:pPr>
        <w:ind w:left="114" w:hanging="698"/>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9" w:hanging="698"/>
      </w:pPr>
      <w:rPr>
        <w:lang w:val="ru-RU" w:eastAsia="ru-RU" w:bidi="ru-RU"/>
      </w:rPr>
    </w:lvl>
    <w:lvl w:ilvl="3">
      <w:numFmt w:val="bullet"/>
      <w:lvlText w:val="•"/>
      <w:lvlJc w:val="left"/>
      <w:pPr>
        <w:ind w:left="3223" w:hanging="698"/>
      </w:pPr>
      <w:rPr>
        <w:lang w:val="ru-RU" w:eastAsia="ru-RU" w:bidi="ru-RU"/>
      </w:rPr>
    </w:lvl>
    <w:lvl w:ilvl="4">
      <w:numFmt w:val="bullet"/>
      <w:lvlText w:val="•"/>
      <w:lvlJc w:val="left"/>
      <w:pPr>
        <w:ind w:left="4258" w:hanging="698"/>
      </w:pPr>
      <w:rPr>
        <w:lang w:val="ru-RU" w:eastAsia="ru-RU" w:bidi="ru-RU"/>
      </w:rPr>
    </w:lvl>
    <w:lvl w:ilvl="5">
      <w:numFmt w:val="bullet"/>
      <w:lvlText w:val="•"/>
      <w:lvlJc w:val="left"/>
      <w:pPr>
        <w:ind w:left="5293" w:hanging="698"/>
      </w:pPr>
      <w:rPr>
        <w:lang w:val="ru-RU" w:eastAsia="ru-RU" w:bidi="ru-RU"/>
      </w:rPr>
    </w:lvl>
    <w:lvl w:ilvl="6">
      <w:numFmt w:val="bullet"/>
      <w:lvlText w:val="•"/>
      <w:lvlJc w:val="left"/>
      <w:pPr>
        <w:ind w:left="6327" w:hanging="698"/>
      </w:pPr>
      <w:rPr>
        <w:lang w:val="ru-RU" w:eastAsia="ru-RU" w:bidi="ru-RU"/>
      </w:rPr>
    </w:lvl>
    <w:lvl w:ilvl="7">
      <w:numFmt w:val="bullet"/>
      <w:lvlText w:val="•"/>
      <w:lvlJc w:val="left"/>
      <w:pPr>
        <w:ind w:left="7362" w:hanging="698"/>
      </w:pPr>
      <w:rPr>
        <w:lang w:val="ru-RU" w:eastAsia="ru-RU" w:bidi="ru-RU"/>
      </w:rPr>
    </w:lvl>
    <w:lvl w:ilvl="8">
      <w:numFmt w:val="bullet"/>
      <w:lvlText w:val="•"/>
      <w:lvlJc w:val="left"/>
      <w:pPr>
        <w:ind w:left="8397" w:hanging="698"/>
      </w:pPr>
      <w:rPr>
        <w:lang w:val="ru-RU" w:eastAsia="ru-RU" w:bidi="ru-RU"/>
      </w:rPr>
    </w:lvl>
  </w:abstractNum>
  <w:abstractNum w:abstractNumId="5" w15:restartNumberingAfterBreak="0">
    <w:nsid w:val="35233F0A"/>
    <w:multiLevelType w:val="hybridMultilevel"/>
    <w:tmpl w:val="412217A2"/>
    <w:lvl w:ilvl="0" w:tplc="1004D706">
      <w:start w:val="1"/>
      <w:numFmt w:val="decimal"/>
      <w:lvlText w:val="%1."/>
      <w:lvlJc w:val="left"/>
      <w:pPr>
        <w:ind w:left="3215" w:hanging="281"/>
      </w:pPr>
      <w:rPr>
        <w:rFonts w:ascii="Times New Roman" w:eastAsia="Times New Roman" w:hAnsi="Times New Roman" w:cs="Times New Roman" w:hint="default"/>
        <w:b/>
        <w:bCs/>
        <w:w w:val="99"/>
        <w:sz w:val="28"/>
        <w:szCs w:val="28"/>
        <w:lang w:val="ru-RU" w:eastAsia="ru-RU" w:bidi="ru-RU"/>
      </w:rPr>
    </w:lvl>
    <w:lvl w:ilvl="1" w:tplc="B3C29264">
      <w:numFmt w:val="bullet"/>
      <w:lvlText w:val="•"/>
      <w:lvlJc w:val="left"/>
      <w:pPr>
        <w:ind w:left="3940" w:hanging="281"/>
      </w:pPr>
      <w:rPr>
        <w:lang w:val="ru-RU" w:eastAsia="ru-RU" w:bidi="ru-RU"/>
      </w:rPr>
    </w:lvl>
    <w:lvl w:ilvl="2" w:tplc="68AC1D3E">
      <w:numFmt w:val="bullet"/>
      <w:lvlText w:val="•"/>
      <w:lvlJc w:val="left"/>
      <w:pPr>
        <w:ind w:left="4661" w:hanging="281"/>
      </w:pPr>
      <w:rPr>
        <w:lang w:val="ru-RU" w:eastAsia="ru-RU" w:bidi="ru-RU"/>
      </w:rPr>
    </w:lvl>
    <w:lvl w:ilvl="3" w:tplc="17964198">
      <w:numFmt w:val="bullet"/>
      <w:lvlText w:val="•"/>
      <w:lvlJc w:val="left"/>
      <w:pPr>
        <w:ind w:left="5381" w:hanging="281"/>
      </w:pPr>
      <w:rPr>
        <w:lang w:val="ru-RU" w:eastAsia="ru-RU" w:bidi="ru-RU"/>
      </w:rPr>
    </w:lvl>
    <w:lvl w:ilvl="4" w:tplc="CDACCC1E">
      <w:numFmt w:val="bullet"/>
      <w:lvlText w:val="•"/>
      <w:lvlJc w:val="left"/>
      <w:pPr>
        <w:ind w:left="6102" w:hanging="281"/>
      </w:pPr>
      <w:rPr>
        <w:lang w:val="ru-RU" w:eastAsia="ru-RU" w:bidi="ru-RU"/>
      </w:rPr>
    </w:lvl>
    <w:lvl w:ilvl="5" w:tplc="23644086">
      <w:numFmt w:val="bullet"/>
      <w:lvlText w:val="•"/>
      <w:lvlJc w:val="left"/>
      <w:pPr>
        <w:ind w:left="6823" w:hanging="281"/>
      </w:pPr>
      <w:rPr>
        <w:lang w:val="ru-RU" w:eastAsia="ru-RU" w:bidi="ru-RU"/>
      </w:rPr>
    </w:lvl>
    <w:lvl w:ilvl="6" w:tplc="ABECEA2E">
      <w:numFmt w:val="bullet"/>
      <w:lvlText w:val="•"/>
      <w:lvlJc w:val="left"/>
      <w:pPr>
        <w:ind w:left="7543" w:hanging="281"/>
      </w:pPr>
      <w:rPr>
        <w:lang w:val="ru-RU" w:eastAsia="ru-RU" w:bidi="ru-RU"/>
      </w:rPr>
    </w:lvl>
    <w:lvl w:ilvl="7" w:tplc="954E506E">
      <w:numFmt w:val="bullet"/>
      <w:lvlText w:val="•"/>
      <w:lvlJc w:val="left"/>
      <w:pPr>
        <w:ind w:left="8264" w:hanging="281"/>
      </w:pPr>
      <w:rPr>
        <w:lang w:val="ru-RU" w:eastAsia="ru-RU" w:bidi="ru-RU"/>
      </w:rPr>
    </w:lvl>
    <w:lvl w:ilvl="8" w:tplc="EDD6B95C">
      <w:numFmt w:val="bullet"/>
      <w:lvlText w:val="•"/>
      <w:lvlJc w:val="left"/>
      <w:pPr>
        <w:ind w:left="8985" w:hanging="281"/>
      </w:pPr>
      <w:rPr>
        <w:lang w:val="ru-RU" w:eastAsia="ru-RU" w:bidi="ru-RU"/>
      </w:rPr>
    </w:lvl>
  </w:abstractNum>
  <w:abstractNum w:abstractNumId="6" w15:restartNumberingAfterBreak="0">
    <w:nsid w:val="376859C8"/>
    <w:multiLevelType w:val="multilevel"/>
    <w:tmpl w:val="D68AEF2E"/>
    <w:lvl w:ilvl="0">
      <w:start w:val="2"/>
      <w:numFmt w:val="decimal"/>
      <w:lvlText w:val="%1"/>
      <w:lvlJc w:val="left"/>
      <w:pPr>
        <w:ind w:left="114" w:hanging="752"/>
      </w:pPr>
      <w:rPr>
        <w:lang w:val="ru-RU" w:eastAsia="ru-RU" w:bidi="ru-RU"/>
      </w:rPr>
    </w:lvl>
    <w:lvl w:ilvl="1">
      <w:start w:val="1"/>
      <w:numFmt w:val="decimal"/>
      <w:lvlText w:val="%1.%2."/>
      <w:lvlJc w:val="left"/>
      <w:pPr>
        <w:ind w:left="114" w:hanging="752"/>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65"/>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765"/>
      </w:pPr>
      <w:rPr>
        <w:lang w:val="ru-RU" w:eastAsia="ru-RU" w:bidi="ru-RU"/>
      </w:rPr>
    </w:lvl>
    <w:lvl w:ilvl="4">
      <w:numFmt w:val="bullet"/>
      <w:lvlText w:val="•"/>
      <w:lvlJc w:val="left"/>
      <w:pPr>
        <w:ind w:left="4242" w:hanging="765"/>
      </w:pPr>
      <w:rPr>
        <w:lang w:val="ru-RU" w:eastAsia="ru-RU" w:bidi="ru-RU"/>
      </w:rPr>
    </w:lvl>
    <w:lvl w:ilvl="5">
      <w:numFmt w:val="bullet"/>
      <w:lvlText w:val="•"/>
      <w:lvlJc w:val="left"/>
      <w:pPr>
        <w:ind w:left="5273" w:hanging="765"/>
      </w:pPr>
      <w:rPr>
        <w:lang w:val="ru-RU" w:eastAsia="ru-RU" w:bidi="ru-RU"/>
      </w:rPr>
    </w:lvl>
    <w:lvl w:ilvl="6">
      <w:numFmt w:val="bullet"/>
      <w:lvlText w:val="•"/>
      <w:lvlJc w:val="left"/>
      <w:pPr>
        <w:ind w:left="6303" w:hanging="765"/>
      </w:pPr>
      <w:rPr>
        <w:lang w:val="ru-RU" w:eastAsia="ru-RU" w:bidi="ru-RU"/>
      </w:rPr>
    </w:lvl>
    <w:lvl w:ilvl="7">
      <w:numFmt w:val="bullet"/>
      <w:lvlText w:val="•"/>
      <w:lvlJc w:val="left"/>
      <w:pPr>
        <w:ind w:left="7334" w:hanging="765"/>
      </w:pPr>
      <w:rPr>
        <w:lang w:val="ru-RU" w:eastAsia="ru-RU" w:bidi="ru-RU"/>
      </w:rPr>
    </w:lvl>
    <w:lvl w:ilvl="8">
      <w:numFmt w:val="bullet"/>
      <w:lvlText w:val="•"/>
      <w:lvlJc w:val="left"/>
      <w:pPr>
        <w:ind w:left="8365" w:hanging="765"/>
      </w:pPr>
      <w:rPr>
        <w:lang w:val="ru-RU" w:eastAsia="ru-RU" w:bidi="ru-RU"/>
      </w:rPr>
    </w:lvl>
  </w:abstractNum>
  <w:abstractNum w:abstractNumId="7" w15:restartNumberingAfterBreak="0">
    <w:nsid w:val="4C521899"/>
    <w:multiLevelType w:val="multilevel"/>
    <w:tmpl w:val="2DD46A86"/>
    <w:lvl w:ilvl="0">
      <w:start w:val="3"/>
      <w:numFmt w:val="decimal"/>
      <w:lvlText w:val="%1"/>
      <w:lvlJc w:val="left"/>
      <w:pPr>
        <w:ind w:left="114" w:hanging="505"/>
      </w:pPr>
      <w:rPr>
        <w:lang w:val="ru-RU" w:eastAsia="ru-RU" w:bidi="ru-RU"/>
      </w:rPr>
    </w:lvl>
    <w:lvl w:ilvl="1">
      <w:start w:val="1"/>
      <w:numFmt w:val="decimal"/>
      <w:lvlText w:val="%1.%2."/>
      <w:lvlJc w:val="left"/>
      <w:pPr>
        <w:ind w:left="114" w:hanging="505"/>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651"/>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11" w:hanging="651"/>
      </w:pPr>
      <w:rPr>
        <w:lang w:val="ru-RU" w:eastAsia="ru-RU" w:bidi="ru-RU"/>
      </w:rPr>
    </w:lvl>
    <w:lvl w:ilvl="4">
      <w:numFmt w:val="bullet"/>
      <w:lvlText w:val="•"/>
      <w:lvlJc w:val="left"/>
      <w:pPr>
        <w:ind w:left="4242" w:hanging="651"/>
      </w:pPr>
      <w:rPr>
        <w:lang w:val="ru-RU" w:eastAsia="ru-RU" w:bidi="ru-RU"/>
      </w:rPr>
    </w:lvl>
    <w:lvl w:ilvl="5">
      <w:numFmt w:val="bullet"/>
      <w:lvlText w:val="•"/>
      <w:lvlJc w:val="left"/>
      <w:pPr>
        <w:ind w:left="5273" w:hanging="651"/>
      </w:pPr>
      <w:rPr>
        <w:lang w:val="ru-RU" w:eastAsia="ru-RU" w:bidi="ru-RU"/>
      </w:rPr>
    </w:lvl>
    <w:lvl w:ilvl="6">
      <w:numFmt w:val="bullet"/>
      <w:lvlText w:val="•"/>
      <w:lvlJc w:val="left"/>
      <w:pPr>
        <w:ind w:left="6303" w:hanging="651"/>
      </w:pPr>
      <w:rPr>
        <w:lang w:val="ru-RU" w:eastAsia="ru-RU" w:bidi="ru-RU"/>
      </w:rPr>
    </w:lvl>
    <w:lvl w:ilvl="7">
      <w:numFmt w:val="bullet"/>
      <w:lvlText w:val="•"/>
      <w:lvlJc w:val="left"/>
      <w:pPr>
        <w:ind w:left="7334" w:hanging="651"/>
      </w:pPr>
      <w:rPr>
        <w:lang w:val="ru-RU" w:eastAsia="ru-RU" w:bidi="ru-RU"/>
      </w:rPr>
    </w:lvl>
    <w:lvl w:ilvl="8">
      <w:numFmt w:val="bullet"/>
      <w:lvlText w:val="•"/>
      <w:lvlJc w:val="left"/>
      <w:pPr>
        <w:ind w:left="8365" w:hanging="651"/>
      </w:pPr>
      <w:rPr>
        <w:lang w:val="ru-RU" w:eastAsia="ru-RU" w:bidi="ru-RU"/>
      </w:rPr>
    </w:lvl>
  </w:abstractNum>
  <w:abstractNum w:abstractNumId="8" w15:restartNumberingAfterBreak="0">
    <w:nsid w:val="51A57285"/>
    <w:multiLevelType w:val="multilevel"/>
    <w:tmpl w:val="33106886"/>
    <w:lvl w:ilvl="0">
      <w:start w:val="1"/>
      <w:numFmt w:val="decimal"/>
      <w:lvlText w:val="%1"/>
      <w:lvlJc w:val="left"/>
      <w:pPr>
        <w:ind w:left="114" w:hanging="644"/>
      </w:pPr>
      <w:rPr>
        <w:lang w:val="ru-RU" w:eastAsia="ru-RU" w:bidi="ru-RU"/>
      </w:rPr>
    </w:lvl>
    <w:lvl w:ilvl="1">
      <w:start w:val="1"/>
      <w:numFmt w:val="decimal"/>
      <w:lvlText w:val="%1.%2."/>
      <w:lvlJc w:val="left"/>
      <w:pPr>
        <w:ind w:left="114" w:hanging="644"/>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14" w:hanging="700"/>
      </w:pPr>
      <w:rPr>
        <w:rFonts w:ascii="Times New Roman" w:eastAsia="Times New Roman" w:hAnsi="Times New Roman" w:cs="Times New Roman" w:hint="default"/>
        <w:spacing w:val="-1"/>
        <w:w w:val="99"/>
        <w:sz w:val="28"/>
        <w:szCs w:val="28"/>
        <w:lang w:val="ru-RU" w:eastAsia="ru-RU" w:bidi="ru-RU"/>
      </w:rPr>
    </w:lvl>
    <w:lvl w:ilvl="3">
      <w:numFmt w:val="bullet"/>
      <w:lvlText w:val="•"/>
      <w:lvlJc w:val="left"/>
      <w:pPr>
        <w:ind w:left="3223" w:hanging="700"/>
      </w:pPr>
      <w:rPr>
        <w:lang w:val="ru-RU" w:eastAsia="ru-RU" w:bidi="ru-RU"/>
      </w:rPr>
    </w:lvl>
    <w:lvl w:ilvl="4">
      <w:numFmt w:val="bullet"/>
      <w:lvlText w:val="•"/>
      <w:lvlJc w:val="left"/>
      <w:pPr>
        <w:ind w:left="4258" w:hanging="700"/>
      </w:pPr>
      <w:rPr>
        <w:lang w:val="ru-RU" w:eastAsia="ru-RU" w:bidi="ru-RU"/>
      </w:rPr>
    </w:lvl>
    <w:lvl w:ilvl="5">
      <w:numFmt w:val="bullet"/>
      <w:lvlText w:val="•"/>
      <w:lvlJc w:val="left"/>
      <w:pPr>
        <w:ind w:left="5293" w:hanging="700"/>
      </w:pPr>
      <w:rPr>
        <w:lang w:val="ru-RU" w:eastAsia="ru-RU" w:bidi="ru-RU"/>
      </w:rPr>
    </w:lvl>
    <w:lvl w:ilvl="6">
      <w:numFmt w:val="bullet"/>
      <w:lvlText w:val="•"/>
      <w:lvlJc w:val="left"/>
      <w:pPr>
        <w:ind w:left="6327" w:hanging="700"/>
      </w:pPr>
      <w:rPr>
        <w:lang w:val="ru-RU" w:eastAsia="ru-RU" w:bidi="ru-RU"/>
      </w:rPr>
    </w:lvl>
    <w:lvl w:ilvl="7">
      <w:numFmt w:val="bullet"/>
      <w:lvlText w:val="•"/>
      <w:lvlJc w:val="left"/>
      <w:pPr>
        <w:ind w:left="7362" w:hanging="700"/>
      </w:pPr>
      <w:rPr>
        <w:lang w:val="ru-RU" w:eastAsia="ru-RU" w:bidi="ru-RU"/>
      </w:rPr>
    </w:lvl>
    <w:lvl w:ilvl="8">
      <w:numFmt w:val="bullet"/>
      <w:lvlText w:val="•"/>
      <w:lvlJc w:val="left"/>
      <w:pPr>
        <w:ind w:left="8397" w:hanging="700"/>
      </w:pPr>
      <w:rPr>
        <w:lang w:val="ru-RU" w:eastAsia="ru-RU" w:bidi="ru-RU"/>
      </w:rPr>
    </w:lvl>
  </w:abstractNum>
  <w:abstractNum w:abstractNumId="9" w15:restartNumberingAfterBreak="0">
    <w:nsid w:val="6AE940F4"/>
    <w:multiLevelType w:val="multilevel"/>
    <w:tmpl w:val="47D043CC"/>
    <w:lvl w:ilvl="0">
      <w:start w:val="4"/>
      <w:numFmt w:val="decimal"/>
      <w:lvlText w:val="%1"/>
      <w:lvlJc w:val="left"/>
      <w:pPr>
        <w:ind w:left="114" w:hanging="572"/>
      </w:pPr>
      <w:rPr>
        <w:lang w:val="ru-RU" w:eastAsia="ru-RU" w:bidi="ru-RU"/>
      </w:rPr>
    </w:lvl>
    <w:lvl w:ilvl="1">
      <w:start w:val="6"/>
      <w:numFmt w:val="decimal"/>
      <w:lvlText w:val="%1.%2."/>
      <w:lvlJc w:val="left"/>
      <w:pPr>
        <w:ind w:left="114" w:hanging="57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81" w:hanging="572"/>
      </w:pPr>
      <w:rPr>
        <w:lang w:val="ru-RU" w:eastAsia="ru-RU" w:bidi="ru-RU"/>
      </w:rPr>
    </w:lvl>
    <w:lvl w:ilvl="3">
      <w:numFmt w:val="bullet"/>
      <w:lvlText w:val="•"/>
      <w:lvlJc w:val="left"/>
      <w:pPr>
        <w:ind w:left="3211" w:hanging="572"/>
      </w:pPr>
      <w:rPr>
        <w:lang w:val="ru-RU" w:eastAsia="ru-RU" w:bidi="ru-RU"/>
      </w:rPr>
    </w:lvl>
    <w:lvl w:ilvl="4">
      <w:numFmt w:val="bullet"/>
      <w:lvlText w:val="•"/>
      <w:lvlJc w:val="left"/>
      <w:pPr>
        <w:ind w:left="4242" w:hanging="572"/>
      </w:pPr>
      <w:rPr>
        <w:lang w:val="ru-RU" w:eastAsia="ru-RU" w:bidi="ru-RU"/>
      </w:rPr>
    </w:lvl>
    <w:lvl w:ilvl="5">
      <w:numFmt w:val="bullet"/>
      <w:lvlText w:val="•"/>
      <w:lvlJc w:val="left"/>
      <w:pPr>
        <w:ind w:left="5273" w:hanging="572"/>
      </w:pPr>
      <w:rPr>
        <w:lang w:val="ru-RU" w:eastAsia="ru-RU" w:bidi="ru-RU"/>
      </w:rPr>
    </w:lvl>
    <w:lvl w:ilvl="6">
      <w:numFmt w:val="bullet"/>
      <w:lvlText w:val="•"/>
      <w:lvlJc w:val="left"/>
      <w:pPr>
        <w:ind w:left="6303" w:hanging="572"/>
      </w:pPr>
      <w:rPr>
        <w:lang w:val="ru-RU" w:eastAsia="ru-RU" w:bidi="ru-RU"/>
      </w:rPr>
    </w:lvl>
    <w:lvl w:ilvl="7">
      <w:numFmt w:val="bullet"/>
      <w:lvlText w:val="•"/>
      <w:lvlJc w:val="left"/>
      <w:pPr>
        <w:ind w:left="7334" w:hanging="572"/>
      </w:pPr>
      <w:rPr>
        <w:lang w:val="ru-RU" w:eastAsia="ru-RU" w:bidi="ru-RU"/>
      </w:rPr>
    </w:lvl>
    <w:lvl w:ilvl="8">
      <w:numFmt w:val="bullet"/>
      <w:lvlText w:val="•"/>
      <w:lvlJc w:val="left"/>
      <w:pPr>
        <w:ind w:left="8365" w:hanging="572"/>
      </w:pPr>
      <w:rPr>
        <w:lang w:val="ru-RU" w:eastAsia="ru-RU" w:bidi="ru-RU"/>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5">
    <w:abstractNumId w:val="9"/>
    <w:lvlOverride w:ilvl="0">
      <w:startOverride w:val="4"/>
    </w:lvlOverride>
    <w:lvlOverride w:ilvl="1">
      <w:startOverride w:val="6"/>
    </w:lvlOverride>
    <w:lvlOverride w:ilvl="2"/>
    <w:lvlOverride w:ilvl="3"/>
    <w:lvlOverride w:ilvl="4"/>
    <w:lvlOverride w:ilvl="5"/>
    <w:lvlOverride w:ilvl="6"/>
    <w:lvlOverride w:ilvl="7"/>
    <w:lvlOverride w:ilvl="8"/>
  </w:num>
  <w:num w:numId="6">
    <w:abstractNumId w:val="3"/>
  </w:num>
  <w:num w:numId="7">
    <w:abstractNumId w:val="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7A"/>
    <w:rsid w:val="00260655"/>
    <w:rsid w:val="002E0CF5"/>
    <w:rsid w:val="00AE5E66"/>
    <w:rsid w:val="00D3377A"/>
    <w:rsid w:val="00E3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E282-8981-4F3E-BD40-22A060AD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6065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60655"/>
    <w:pPr>
      <w:ind w:left="1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0655"/>
    <w:rPr>
      <w:rFonts w:ascii="Times New Roman" w:eastAsia="Times New Roman" w:hAnsi="Times New Roman" w:cs="Times New Roman"/>
      <w:b/>
      <w:bCs/>
      <w:sz w:val="28"/>
      <w:szCs w:val="28"/>
      <w:lang w:eastAsia="ru-RU" w:bidi="ru-RU"/>
    </w:rPr>
  </w:style>
  <w:style w:type="character" w:styleId="a3">
    <w:name w:val="Hyperlink"/>
    <w:basedOn w:val="a0"/>
    <w:uiPriority w:val="99"/>
    <w:semiHidden/>
    <w:unhideWhenUsed/>
    <w:rsid w:val="00260655"/>
    <w:rPr>
      <w:color w:val="0563C1" w:themeColor="hyperlink"/>
      <w:u w:val="single"/>
    </w:rPr>
  </w:style>
  <w:style w:type="paragraph" w:styleId="a4">
    <w:name w:val="Body Text"/>
    <w:basedOn w:val="a"/>
    <w:link w:val="a5"/>
    <w:uiPriority w:val="1"/>
    <w:semiHidden/>
    <w:unhideWhenUsed/>
    <w:qFormat/>
    <w:rsid w:val="00260655"/>
    <w:pPr>
      <w:ind w:left="114"/>
    </w:pPr>
    <w:rPr>
      <w:sz w:val="28"/>
      <w:szCs w:val="28"/>
    </w:rPr>
  </w:style>
  <w:style w:type="character" w:customStyle="1" w:styleId="a5">
    <w:name w:val="Основной текст Знак"/>
    <w:basedOn w:val="a0"/>
    <w:link w:val="a4"/>
    <w:uiPriority w:val="1"/>
    <w:semiHidden/>
    <w:rsid w:val="00260655"/>
    <w:rPr>
      <w:rFonts w:ascii="Times New Roman" w:eastAsia="Times New Roman" w:hAnsi="Times New Roman" w:cs="Times New Roman"/>
      <w:sz w:val="28"/>
      <w:szCs w:val="28"/>
      <w:lang w:eastAsia="ru-RU" w:bidi="ru-RU"/>
    </w:rPr>
  </w:style>
  <w:style w:type="paragraph" w:styleId="a6">
    <w:name w:val="List Paragraph"/>
    <w:basedOn w:val="a"/>
    <w:uiPriority w:val="34"/>
    <w:qFormat/>
    <w:rsid w:val="00260655"/>
    <w:pPr>
      <w:ind w:left="114" w:right="106" w:firstLine="540"/>
      <w:jc w:val="both"/>
    </w:pPr>
  </w:style>
  <w:style w:type="paragraph" w:customStyle="1" w:styleId="TableParagraph">
    <w:name w:val="Table Paragraph"/>
    <w:basedOn w:val="a"/>
    <w:uiPriority w:val="1"/>
    <w:qFormat/>
    <w:rsid w:val="00260655"/>
  </w:style>
  <w:style w:type="table" w:customStyle="1" w:styleId="TableNormal">
    <w:name w:val="Table Normal"/>
    <w:uiPriority w:val="2"/>
    <w:semiHidden/>
    <w:qFormat/>
    <w:rsid w:val="0026065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20http:\berezovkassovet.ru\%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4051</Words>
  <Characters>23095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2018-07-30T12:43:00Z</dcterms:created>
  <dcterms:modified xsi:type="dcterms:W3CDTF">2018-07-30T13:00:00Z</dcterms:modified>
</cp:coreProperties>
</file>