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5B0F" w:rsidRDefault="00305712" w:rsidP="00F35B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5B0F">
        <w:rPr>
          <w:rFonts w:ascii="Times New Roman" w:hAnsi="Times New Roman" w:cs="Times New Roman"/>
          <w:sz w:val="32"/>
          <w:szCs w:val="32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рекламы </w:t>
      </w:r>
      <w:proofErr w:type="spellStart"/>
      <w:r w:rsidRPr="00F35B0F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Pr="00F35B0F">
        <w:rPr>
          <w:rFonts w:ascii="Times New Roman" w:hAnsi="Times New Roman" w:cs="Times New Roman"/>
          <w:sz w:val="32"/>
          <w:szCs w:val="32"/>
        </w:rPr>
        <w:t xml:space="preserve"> направленности на тему «Вместе против коррупции!»</w:t>
      </w:r>
    </w:p>
    <w:p w:rsidR="00305712" w:rsidRPr="00F35B0F" w:rsidRDefault="00305712" w:rsidP="00F35B0F">
      <w:pPr>
        <w:jc w:val="both"/>
        <w:rPr>
          <w:rFonts w:ascii="Times New Roman" w:hAnsi="Times New Roman" w:cs="Times New Roman"/>
          <w:sz w:val="32"/>
          <w:szCs w:val="32"/>
        </w:rPr>
      </w:pPr>
      <w:r w:rsidRPr="00F35B0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35B0F">
        <w:rPr>
          <w:rFonts w:ascii="Times New Roman" w:hAnsi="Times New Roman" w:cs="Times New Roman"/>
          <w:sz w:val="32"/>
          <w:szCs w:val="32"/>
        </w:rPr>
        <w:t>Соорганизаторами</w:t>
      </w:r>
      <w:proofErr w:type="spellEnd"/>
      <w:r w:rsidRPr="00F35B0F">
        <w:rPr>
          <w:rFonts w:ascii="Times New Roman" w:hAnsi="Times New Roman" w:cs="Times New Roman"/>
          <w:sz w:val="32"/>
          <w:szCs w:val="32"/>
        </w:rPr>
        <w:t xml:space="preserve">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25.10.2013 (Армения, Беларусь, Казахстан, Кыргызстан и Таджикистан).</w:t>
      </w:r>
    </w:p>
    <w:p w:rsidR="00305712" w:rsidRPr="00F35B0F" w:rsidRDefault="00305712" w:rsidP="00F35B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5B0F">
        <w:rPr>
          <w:rFonts w:ascii="Times New Roman" w:hAnsi="Times New Roman" w:cs="Times New Roman"/>
          <w:sz w:val="32"/>
          <w:szCs w:val="32"/>
        </w:rPr>
        <w:t xml:space="preserve">Прием будет осуществляться со 2 июля по 19 октября 2018 года на официальном сайте Генеральной прокуратуры Российской Федерации в сети «Интернет»: </w:t>
      </w:r>
      <w:hyperlink r:id="rId4" w:history="1"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genprok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anticor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konkurs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vmeste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protiv</w:t>
        </w:r>
        <w:proofErr w:type="spellEnd"/>
        <w:r w:rsidRPr="00F35B0F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F35B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korrupcii</w:t>
        </w:r>
        <w:proofErr w:type="spellEnd"/>
      </w:hyperlink>
      <w:r w:rsidRPr="00F35B0F">
        <w:rPr>
          <w:rFonts w:ascii="Times New Roman" w:hAnsi="Times New Roman" w:cs="Times New Roman"/>
          <w:sz w:val="32"/>
          <w:szCs w:val="32"/>
        </w:rPr>
        <w:t>.</w:t>
      </w:r>
    </w:p>
    <w:p w:rsidR="00305712" w:rsidRPr="00F35B0F" w:rsidRDefault="00305712" w:rsidP="00F35B0F">
      <w:pPr>
        <w:jc w:val="both"/>
        <w:rPr>
          <w:rFonts w:ascii="Times New Roman" w:hAnsi="Times New Roman" w:cs="Times New Roman"/>
          <w:sz w:val="32"/>
          <w:szCs w:val="32"/>
        </w:rPr>
      </w:pPr>
      <w:r w:rsidRPr="00F35B0F">
        <w:rPr>
          <w:rFonts w:ascii="Times New Roman" w:hAnsi="Times New Roman" w:cs="Times New Roman"/>
          <w:sz w:val="32"/>
          <w:szCs w:val="32"/>
        </w:rPr>
        <w:tab/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sectPr w:rsidR="00305712" w:rsidRPr="00F3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712"/>
    <w:rsid w:val="00305712"/>
    <w:rsid w:val="00F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rok.gov.ru/anticor/konkurs-vmeste-protiv-korrup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2018-05-18T11:02:00Z</dcterms:created>
  <dcterms:modified xsi:type="dcterms:W3CDTF">2018-05-18T11:13:00Z</dcterms:modified>
</cp:coreProperties>
</file>