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47" w:rsidRDefault="00F05A47" w:rsidP="00F0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C0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F05A47" w:rsidRPr="00F05A47" w:rsidRDefault="00F05A47" w:rsidP="00F05A47">
      <w:pPr>
        <w:pStyle w:val="ConsPlusTitle"/>
        <w:jc w:val="center"/>
        <w:rPr>
          <w:i/>
          <w:color w:val="7030A0"/>
        </w:rPr>
      </w:pPr>
      <w:r w:rsidRPr="00F05A47">
        <w:rPr>
          <w:rFonts w:ascii="Times New Roman" w:eastAsia="Times New Roman" w:hAnsi="Times New Roman" w:cs="Times New Roman"/>
          <w:bCs w:val="0"/>
          <w:sz w:val="28"/>
          <w:szCs w:val="28"/>
          <w:lang w:val="x-none" w:eastAsia="x-none"/>
        </w:rPr>
        <w:t>Заключение договора аренды земельных участков, находящихся в муниципальной собственности, без проведения торгов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F05A47" w:rsidTr="00697BA8">
        <w:tc>
          <w:tcPr>
            <w:tcW w:w="817" w:type="dxa"/>
          </w:tcPr>
          <w:p w:rsidR="00F05A47" w:rsidRDefault="00F05A47" w:rsidP="00697BA8">
            <w:pPr>
              <w:jc w:val="center"/>
            </w:pPr>
            <w:r>
              <w:t>№ п/п</w:t>
            </w:r>
          </w:p>
        </w:tc>
        <w:tc>
          <w:tcPr>
            <w:tcW w:w="5670" w:type="dxa"/>
          </w:tcPr>
          <w:p w:rsidR="00F05A47" w:rsidRDefault="00F05A47" w:rsidP="00697BA8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F05A47" w:rsidRPr="009A1A10" w:rsidRDefault="00F05A47" w:rsidP="00697BA8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F05A47" w:rsidTr="00697BA8">
        <w:tc>
          <w:tcPr>
            <w:tcW w:w="817" w:type="dxa"/>
          </w:tcPr>
          <w:p w:rsidR="00F05A47" w:rsidRDefault="00F05A47" w:rsidP="00697BA8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F05A47" w:rsidRPr="009403B1" w:rsidRDefault="00F05A47" w:rsidP="0069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F05A47" w:rsidRPr="004C01C0" w:rsidRDefault="00F05A47" w:rsidP="00697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 аренды земельных участков, находящихся в муниципальной собственности, без проведения торгов</w:t>
            </w:r>
          </w:p>
        </w:tc>
      </w:tr>
      <w:tr w:rsidR="00F05A47" w:rsidTr="00697BA8">
        <w:tc>
          <w:tcPr>
            <w:tcW w:w="817" w:type="dxa"/>
          </w:tcPr>
          <w:p w:rsidR="00F05A47" w:rsidRDefault="00F05A47" w:rsidP="00697BA8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F05A47" w:rsidRPr="009403B1" w:rsidRDefault="00F05A47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F05A47" w:rsidRPr="007B1A74" w:rsidRDefault="00F05A47" w:rsidP="00697BA8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 w:rsidRPr="007B1A74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F05A47" w:rsidTr="00697BA8">
        <w:tc>
          <w:tcPr>
            <w:tcW w:w="817" w:type="dxa"/>
          </w:tcPr>
          <w:p w:rsidR="00F05A47" w:rsidRDefault="00F05A47" w:rsidP="00697BA8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F05A47" w:rsidRPr="009403B1" w:rsidRDefault="00F05A47" w:rsidP="0069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F05A47" w:rsidRPr="00F05A47" w:rsidRDefault="00F05A47" w:rsidP="00F05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F05A47" w:rsidRPr="00F05A47" w:rsidRDefault="00F05A47" w:rsidP="00F05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заключение договора аренды земельного участка;</w:t>
            </w:r>
          </w:p>
          <w:p w:rsidR="00F05A47" w:rsidRPr="00575887" w:rsidRDefault="00F05A47" w:rsidP="00F05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предоставление мотивированного отказа в заключении договора аренды земельного участка.</w:t>
            </w:r>
          </w:p>
        </w:tc>
      </w:tr>
      <w:tr w:rsidR="00F05A47" w:rsidRPr="007A5355" w:rsidTr="00697BA8">
        <w:tc>
          <w:tcPr>
            <w:tcW w:w="817" w:type="dxa"/>
          </w:tcPr>
          <w:p w:rsidR="00F05A47" w:rsidRPr="007A5355" w:rsidRDefault="00F05A47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05A47" w:rsidRPr="007A5355" w:rsidRDefault="00F05A47" w:rsidP="0069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F05A47" w:rsidRPr="007B1A74" w:rsidRDefault="00F05A47" w:rsidP="00697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срок предоставления муниципальной услуги -30 рабочих дней со дня представления в Администрацию документов, обязанность по предоставлению которых возложена на заявителя</w:t>
            </w:r>
          </w:p>
        </w:tc>
      </w:tr>
      <w:tr w:rsidR="00F05A47" w:rsidRPr="007A5355" w:rsidTr="00697BA8">
        <w:tc>
          <w:tcPr>
            <w:tcW w:w="817" w:type="dxa"/>
          </w:tcPr>
          <w:p w:rsidR="00F05A47" w:rsidRPr="007A5355" w:rsidRDefault="00F05A47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05A47" w:rsidRPr="007A5355" w:rsidRDefault="00F05A47" w:rsidP="0069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- Конституцией Российской Федерации;</w:t>
            </w:r>
          </w:p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Федеральным законом от 06.10.2003 № 131-Ф3 «Об общих принципах организации местного самоуправления в Российской Федерации»;</w:t>
            </w:r>
          </w:p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- Гражданским кодексом Российской Федерации;</w:t>
            </w:r>
          </w:p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Земельным кодексом Российской Федерации;</w:t>
            </w:r>
          </w:p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-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Федеральным законом от 02.05.2006 № 59-ФЗ «О порядке рассмотрения обращений граждан Российской Федерации»; </w:t>
            </w:r>
          </w:p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 </w:t>
            </w:r>
          </w:p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Конституцией Республики Крым от 11.04.2014; </w:t>
            </w:r>
          </w:p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- Законом Республики Крым от 29.05.2014 года № 7-ЗРК «О муниципальной гражданской службе Республики Крым»;</w:t>
            </w:r>
          </w:p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- Законом Республики Крым от 31.07.2014 № 38-3PK «Об особенностях регулирования имущественных и земельных отношений на территории Республики Крым»;</w:t>
            </w:r>
          </w:p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- Законом Республики Крым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F05A47" w:rsidRPr="00F05A47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- Уставом муниципального образования Березовское сельское поселение</w:t>
            </w:r>
          </w:p>
          <w:p w:rsidR="00F05A47" w:rsidRPr="007B1A74" w:rsidRDefault="00F05A47" w:rsidP="00F05A4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иными нормативными правовыми актами Российской Федерации, Республики Крым и муниципальными правовыми актами </w:t>
            </w: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образования Березовское сельское поселение, регулирующих правоотношения, возникающие в связи с предоставлением муниципальной услуги.</w:t>
            </w:r>
          </w:p>
        </w:tc>
      </w:tr>
      <w:tr w:rsidR="00F05A47" w:rsidRPr="007A5355" w:rsidTr="00697BA8">
        <w:tc>
          <w:tcPr>
            <w:tcW w:w="817" w:type="dxa"/>
          </w:tcPr>
          <w:p w:rsidR="00F05A47" w:rsidRPr="007A5355" w:rsidRDefault="00F05A47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F05A47" w:rsidRPr="007A5355" w:rsidRDefault="00F05A47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F05A47" w:rsidRPr="00F05A47" w:rsidRDefault="00F05A47" w:rsidP="00F05A4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F05A47" w:rsidRPr="00F05A47" w:rsidRDefault="00F05A47" w:rsidP="00F05A4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- заявление в письменной форме или в форме электронного документа.</w:t>
            </w:r>
          </w:p>
          <w:p w:rsidR="00F05A47" w:rsidRPr="00F05A47" w:rsidRDefault="00F05A47" w:rsidP="00F05A4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К заявлению о предоставлении земельного участка прилагаются следующие документы, предусмотренные настоящим регламентом.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участка:</w:t>
            </w:r>
          </w:p>
          <w:p w:rsidR="00F05A47" w:rsidRPr="00F05A47" w:rsidRDefault="00F05A47" w:rsidP="00F05A4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</w:p>
          <w:p w:rsidR="00F05A47" w:rsidRPr="00F05A47" w:rsidRDefault="00F05A47" w:rsidP="00F05A4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F05A47" w:rsidRPr="00F05A47" w:rsidRDefault="00F05A47" w:rsidP="00F05A4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05A47" w:rsidRPr="007B1A74" w:rsidRDefault="00F05A47" w:rsidP="00F05A4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4)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</w:tr>
      <w:tr w:rsidR="00F05A47" w:rsidRPr="007A5355" w:rsidTr="00697BA8">
        <w:tc>
          <w:tcPr>
            <w:tcW w:w="817" w:type="dxa"/>
          </w:tcPr>
          <w:p w:rsidR="00F05A47" w:rsidRPr="007A5355" w:rsidRDefault="00F05A47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F05A47" w:rsidRPr="007A5355" w:rsidRDefault="00F05A47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F05A47" w:rsidRPr="007B1A74" w:rsidRDefault="00F05A47" w:rsidP="00697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Оснований для отказа в приеме документов, необходимых для предоставления услуги, не предусмотрено.</w:t>
            </w:r>
          </w:p>
        </w:tc>
      </w:tr>
      <w:tr w:rsidR="00F05A47" w:rsidRPr="007A5355" w:rsidTr="00697BA8">
        <w:tc>
          <w:tcPr>
            <w:tcW w:w="817" w:type="dxa"/>
          </w:tcPr>
          <w:p w:rsidR="00F05A47" w:rsidRPr="007A5355" w:rsidRDefault="00F05A47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05A47" w:rsidRPr="007A5355" w:rsidRDefault="00F05A47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4B187D" w:rsidRPr="004B187D" w:rsidRDefault="004B187D" w:rsidP="004B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7D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хотя бы одного из оснований, предусмотренных статьей 39.16 Земельного кодекса Российской Федерации.</w:t>
            </w:r>
          </w:p>
          <w:p w:rsidR="004B187D" w:rsidRPr="004B187D" w:rsidRDefault="004B187D" w:rsidP="004B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7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Администрацию.</w:t>
            </w:r>
          </w:p>
          <w:p w:rsidR="00F05A47" w:rsidRPr="007B1A74" w:rsidRDefault="004B187D" w:rsidP="004B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7D">
              <w:rPr>
                <w:rFonts w:ascii="Times New Roman" w:hAnsi="Times New Roman" w:cs="Times New Roman"/>
                <w:b/>
                <w:sz w:val="24"/>
                <w:szCs w:val="24"/>
              </w:rPr>
              <w:t>Отказ в предоставлении муниципальной услуги не препятствует повторному обращению за предоставлением муниципальной услуги.</w:t>
            </w:r>
          </w:p>
        </w:tc>
      </w:tr>
      <w:tr w:rsidR="00F05A47" w:rsidRPr="007A5355" w:rsidTr="00697BA8">
        <w:tc>
          <w:tcPr>
            <w:tcW w:w="817" w:type="dxa"/>
          </w:tcPr>
          <w:p w:rsidR="00F05A47" w:rsidRPr="007A5355" w:rsidRDefault="00F05A47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05A47" w:rsidRPr="007A5355" w:rsidRDefault="00F05A47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</w:t>
            </w:r>
            <w:r w:rsidRPr="007A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F05A47" w:rsidRPr="007B1A74" w:rsidRDefault="004B187D" w:rsidP="00697BA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1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Плата за предоставление муниципальной услуги не взимается.</w:t>
            </w:r>
          </w:p>
        </w:tc>
      </w:tr>
      <w:tr w:rsidR="00F05A47" w:rsidRPr="007A5355" w:rsidTr="00697BA8">
        <w:tc>
          <w:tcPr>
            <w:tcW w:w="817" w:type="dxa"/>
          </w:tcPr>
          <w:p w:rsidR="00F05A47" w:rsidRPr="007A5355" w:rsidRDefault="00F05A47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05A47" w:rsidRPr="007A5355" w:rsidRDefault="00F05A47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F05A47" w:rsidRPr="007B1A74" w:rsidRDefault="004B187D" w:rsidP="00697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7D">
              <w:rPr>
                <w:rFonts w:ascii="Times New Roman" w:hAnsi="Times New Roman" w:cs="Times New Roman"/>
                <w:b/>
                <w:sz w:val="24"/>
                <w:szCs w:val="24"/>
              </w:rPr>
              <w:t>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      </w:r>
          </w:p>
        </w:tc>
      </w:tr>
      <w:tr w:rsidR="00F05A47" w:rsidRPr="007A5355" w:rsidTr="00697BA8">
        <w:tc>
          <w:tcPr>
            <w:tcW w:w="817" w:type="dxa"/>
          </w:tcPr>
          <w:p w:rsidR="00F05A47" w:rsidRPr="007A5355" w:rsidRDefault="00F05A47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05A47" w:rsidRPr="007A5355" w:rsidRDefault="00F05A47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заявления, поступившего в Администрацию, осуществляется в течение 1 рабочего дня с даты, его получения должностным лицом Администрации. Регистрация осуществляется путем проставления отметки на заявлении (дата приема, входящий номер) и регистрации заявления в журнале регистрации.</w:t>
            </w:r>
          </w:p>
          <w:p w:rsidR="00F05A47" w:rsidRPr="001A4B4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и документы, подаваемые через МФЦ, передаются в Администрацию в срок, не превышающий 2 рабочих дней, и регистрируются Администрацией в этот же день.</w:t>
            </w:r>
          </w:p>
        </w:tc>
      </w:tr>
      <w:tr w:rsidR="00F05A47" w:rsidRPr="007A5355" w:rsidTr="00697BA8">
        <w:tc>
          <w:tcPr>
            <w:tcW w:w="817" w:type="dxa"/>
          </w:tcPr>
          <w:p w:rsidR="00F05A47" w:rsidRPr="007A5355" w:rsidRDefault="00F05A47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F05A47" w:rsidRPr="007A5355" w:rsidRDefault="00F05A47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, в которых предоставляются муниципальные услуги, местам для заполне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запросов о </w:t>
            </w: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муниципальной услуги, информационным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стендам  с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1A6625" w:rsidRPr="001A6625" w:rsidRDefault="00F05A47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625"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Помещения, в которых предоставляется муниципальная услуга: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предпочтительно размещаются на нижних этажах зданий, или в отдельно стоящих зданиях, и должны быть оборудованы отдельным входом.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-должны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- оборудуются световым информационным табло;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комплектуется необходимым оборудованием в целях создания комфортных условий для получателей муниципальной услуги;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местам для заполнения запросов о предоставлении муниципальной услуги.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информационным стендам с образцами их заполнения и перечнем документов, необходимых для предоставления муниципальной услуги.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      </w:r>
          </w:p>
          <w:p w:rsidR="00F05A47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 обеспечению доступности для инвалидов в соответствии с законодательством Российской Федерации о социальной защите инвалидов: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- условия для беспрепятственного доступа к объектам, местам отдыха и к предоставляемым в них услугам;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      </w:r>
            <w:proofErr w:type="spellStart"/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ассистивных</w:t>
            </w:r>
            <w:proofErr w:type="spellEnd"/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вспомогательных технологий, а также сменного кресла-коляски;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ими;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 содействие инвалиду при входе в здание и выходе из него, информирование инвалида о доступных маршрутах общественного транспорта;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средств, в том числе около объектов социальной, инженерной и транспортной инфраструктур.</w:t>
            </w:r>
          </w:p>
          <w:p w:rsidR="001A6625" w:rsidRPr="007B1A74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минимальные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      </w:r>
          </w:p>
        </w:tc>
      </w:tr>
      <w:tr w:rsidR="00F05A47" w:rsidRPr="007A5355" w:rsidTr="00697BA8">
        <w:tc>
          <w:tcPr>
            <w:tcW w:w="817" w:type="dxa"/>
          </w:tcPr>
          <w:p w:rsidR="00F05A47" w:rsidRPr="007A5355" w:rsidRDefault="00F05A47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F05A47" w:rsidRPr="007A5355" w:rsidRDefault="00F05A47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1A6625" w:rsidRPr="001A6625" w:rsidRDefault="001A6625" w:rsidP="001A662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1A6625" w:rsidRPr="001A6625" w:rsidRDefault="001A6625" w:rsidP="001A662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-при предоставлении муниципальной услуги количество взаимодействий заявителя с должностными лицами Администрации, ответственными за предоставление муниципальной услуги, не более 3-х раз, продолжительность каждого обращения не превышает 15 минут;</w:t>
            </w:r>
          </w:p>
          <w:p w:rsidR="001A6625" w:rsidRPr="001A6625" w:rsidRDefault="001A6625" w:rsidP="001A662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 наличие открытой, полной и понятной информации о местах, порядке и сроках предоставления муниципальной услуги в общедоступных местах - на информационных стендах Администрации и МФЦ, на Едином портале и Портале услуг РК, на официальном сайте Администрации;</w:t>
            </w:r>
          </w:p>
          <w:p w:rsidR="001A6625" w:rsidRPr="001A6625" w:rsidRDefault="001A6625" w:rsidP="001A662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 наличие необходимого и достаточного количества специалистов, а также помещений, в которых осуществляется прием документов от заявителей, обеспечивающих соблюдение установленных настоящим Административным регламентом сроков и стандарта предоставления муниципальной услуги;</w:t>
            </w:r>
          </w:p>
          <w:p w:rsidR="001A6625" w:rsidRPr="001A6625" w:rsidRDefault="001A6625" w:rsidP="001A662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- проведение консультаций специалистами;</w:t>
            </w:r>
          </w:p>
          <w:p w:rsidR="001A6625" w:rsidRPr="001A6625" w:rsidRDefault="001A6625" w:rsidP="001A662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предоставление возможности заявителю получать информацию о ходе представления муниципальной услуги, а также обращаться в досудебном (внесудебном) порядке в соответствии с действующим законодательством Российской Федерации с жалобой на принятое по его заявлению решение или- на действия (бездействие) органа, предоставляющего муниципальную услугу, должностного лица Администрации, предоставляющего муниципальную услугу, либо муниципального служащего;</w:t>
            </w:r>
          </w:p>
          <w:p w:rsidR="001A6625" w:rsidRPr="001A6625" w:rsidRDefault="001A6625" w:rsidP="001A662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наличие различных каналов получения информации о предоставлении муниципальной услуги;</w:t>
            </w:r>
          </w:p>
          <w:p w:rsidR="00F05A47" w:rsidRPr="007B1A74" w:rsidRDefault="001A6625" w:rsidP="001A662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 предоставление муниципальной услуги в МФЦ.</w:t>
            </w:r>
          </w:p>
        </w:tc>
      </w:tr>
      <w:tr w:rsidR="00F05A47" w:rsidRPr="007A5355" w:rsidTr="00697BA8">
        <w:tc>
          <w:tcPr>
            <w:tcW w:w="817" w:type="dxa"/>
          </w:tcPr>
          <w:p w:rsidR="00F05A47" w:rsidRPr="007A5355" w:rsidRDefault="00F05A47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F05A47" w:rsidRPr="007A5355" w:rsidRDefault="00F05A47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предоставления муниципальной услуги в МФЦ.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вправе обратиться за получением муниципальной услуги в МФЦ.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через МФЦ осуществляется по принципу «одного окна» после однократного обращения заявителя с соответствующим запросом непосредственно в МФЦ.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сотрудников МФЦ с </w:t>
            </w:r>
            <w:proofErr w:type="gramStart"/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,</w:t>
            </w:r>
            <w:proofErr w:type="gramEnd"/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предоставляющей муниципальную услугу, осуществляется без участия заявителя в соответствии с нормативными правовыми актами и соглашением о взаимодействии между Администрацией и Государственным бюджетным учреждением Республики Крым «Многофункциональный центр предоставления государственных и муниципальных услуг» (далее - ГБУ РК «МФЦ»).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 поступлении документов из МФЦ на получение муниципальной услуги, процедуры осуществляются в соответствии с настоящим Административным регламентом. Результат муниципальной услуги направляется в МФЦ.</w:t>
            </w:r>
          </w:p>
          <w:p w:rsidR="00F05A47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Адрес МФЦ можно узнать на официальном сайте МФЦ.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в электронной форме осуществляется после ее перевода в электронный вид в порядке, установленном действующим законодательством.</w:t>
            </w:r>
          </w:p>
          <w:p w:rsidR="001A6625" w:rsidRPr="001A6625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Российской Федерации от 27.07.2010 № 210-ФЗ «Об организации предоставления государственных и муниципальных услуг».</w:t>
            </w:r>
          </w:p>
          <w:p w:rsidR="001A6625" w:rsidRPr="007B1A74" w:rsidRDefault="001A6625" w:rsidP="001A6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25">
              <w:rPr>
                <w:rFonts w:ascii="Times New Roman" w:hAnsi="Times New Roman" w:cs="Times New Roman"/>
                <w:b/>
                <w:sz w:val="24"/>
                <w:szCs w:val="24"/>
              </w:rPr>
      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от 06.04.2011 № 63-ФЗ «Об электронной подписи» и требованиями Федерального закона Российской Федерации от 27.07.2010 № 210-ФЗ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или муниципальной услуги в электронной форме.</w:t>
            </w:r>
            <w:bookmarkStart w:id="0" w:name="_GoBack"/>
            <w:bookmarkEnd w:id="0"/>
          </w:p>
        </w:tc>
      </w:tr>
    </w:tbl>
    <w:p w:rsidR="00F05A47" w:rsidRPr="007A5355" w:rsidRDefault="00F05A47" w:rsidP="00F05A47">
      <w:pPr>
        <w:jc w:val="center"/>
        <w:rPr>
          <w:sz w:val="24"/>
          <w:szCs w:val="24"/>
        </w:rPr>
      </w:pPr>
    </w:p>
    <w:p w:rsidR="00F05A47" w:rsidRDefault="00F05A47" w:rsidP="00F05A47"/>
    <w:p w:rsidR="00F05A47" w:rsidRDefault="00F05A47" w:rsidP="00F05A47"/>
    <w:p w:rsidR="00DF2AE4" w:rsidRDefault="00DF2AE4"/>
    <w:sectPr w:rsidR="00DF2AE4" w:rsidSect="0016640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E"/>
    <w:rsid w:val="001A6625"/>
    <w:rsid w:val="004B187D"/>
    <w:rsid w:val="006354EE"/>
    <w:rsid w:val="00DF2AE4"/>
    <w:rsid w:val="00F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6931F-B1E1-4AD7-905C-8F5BA1FD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0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2018-05-30T12:27:00Z</dcterms:created>
  <dcterms:modified xsi:type="dcterms:W3CDTF">2018-05-30T12:56:00Z</dcterms:modified>
</cp:coreProperties>
</file>