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AA" w:rsidRDefault="00B926AA" w:rsidP="00B92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B926AA" w:rsidRDefault="00B926AA" w:rsidP="00B9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FA2A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Берез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овского сельского поселения Раздольненского района Республики Крым, в собственность за плату, в аренду, в безвозмездное срочное пользование без проведения торгов</w:t>
      </w:r>
    </w:p>
    <w:p w:rsidR="00B926AA" w:rsidRDefault="00B926AA" w:rsidP="00B926A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8299"/>
      </w:tblGrid>
      <w:tr w:rsidR="00B926AA" w:rsidTr="00B9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B926AA" w:rsidTr="00B9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 w:rsidP="00FA2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 w:rsidR="00FA2A02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Берез</w:t>
            </w: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овского сельского поселения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Раздольненского  района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Республики Крым, в собственность за плату, в аренду, в безвозмездное срочное пользование без проведения торгов</w:t>
            </w:r>
          </w:p>
        </w:tc>
      </w:tr>
      <w:tr w:rsidR="00B926AA" w:rsidTr="00B9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 w:rsidP="00FA2A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FA2A02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B926AA" w:rsidTr="00B9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 купли-продажи земельного участка, аренды земельного участка, безвозмездного срочного пользования земельного участка соответственно, либо мотивированный отказ в заключении договора</w:t>
            </w:r>
          </w:p>
        </w:tc>
      </w:tr>
      <w:tr w:rsidR="00B926AA" w:rsidTr="00B9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pStyle w:val="TextBas"/>
              <w:widowContro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Максимальный срок выполнения данной административной процедуры – </w:t>
            </w:r>
            <w:proofErr w:type="gramStart"/>
            <w:r>
              <w:rPr>
                <w:b/>
                <w:spacing w:val="-6"/>
                <w:sz w:val="24"/>
                <w:szCs w:val="24"/>
                <w:lang w:eastAsia="en-US"/>
              </w:rPr>
              <w:t>30  дней</w:t>
            </w:r>
            <w:proofErr w:type="gramEnd"/>
          </w:p>
        </w:tc>
      </w:tr>
      <w:tr w:rsidR="00B926AA" w:rsidTr="00B9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Гражданский кодекс Российской Федерации; </w:t>
            </w:r>
          </w:p>
          <w:p w:rsidR="00B926AA" w:rsidRDefault="00B926AA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Земельный кодекс Российской Федерации;</w:t>
            </w:r>
          </w:p>
          <w:p w:rsidR="00B926AA" w:rsidRDefault="00B926AA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Федеральный конституционный закон от 21.03.2014 года №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6-ФКЗ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      </w:r>
          </w:p>
          <w:p w:rsidR="00B926AA" w:rsidRDefault="00B926AA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Федеральный закон 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24 .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07.2002 года № 101-ФЗ «Об обороте земель сельскохозяйственного назначения»;</w:t>
            </w:r>
          </w:p>
          <w:p w:rsidR="00B926AA" w:rsidRDefault="00B926AA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24.07.2007 года № 221-ФЗ «О государственном кадастре недвижимости»;</w:t>
            </w:r>
          </w:p>
          <w:p w:rsidR="00B926AA" w:rsidRDefault="00B926AA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Федеральный закон от 02.05.2006 года № 59-ФЗ «О порядке рассмотрения обращения граждан Российской Федерации»;</w:t>
            </w:r>
          </w:p>
          <w:p w:rsidR="00B926AA" w:rsidRDefault="00B926AA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lastRenderedPageBreak/>
              <w:t>- Федеральный закон от 27.07.2010 № 210-ФЗ «Об организации предоставления государственных и муниципальных услуг»;</w:t>
            </w:r>
          </w:p>
          <w:p w:rsidR="00B926AA" w:rsidRDefault="00B926AA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uk-UA" w:eastAsia="ru-RU"/>
              </w:rPr>
              <w:t xml:space="preserve">Закон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Республики Крым № 38-ЗРК от 31.07.2014 года «Об особенностях регулирования имущественных и земельных отношений на территории Республики Крым»;</w:t>
            </w:r>
          </w:p>
          <w:p w:rsidR="00B926AA" w:rsidRDefault="00B926A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Постановление Совета министров Республики Крым от 15.10.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</w:t>
            </w:r>
          </w:p>
          <w:p w:rsidR="00B926AA" w:rsidRDefault="00B926A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 Совета министров Республики Крым от 12.11. 2014 года № 450 «О плате за земельные участки, которые расположены на территории Республики Крым»;</w:t>
            </w:r>
          </w:p>
          <w:p w:rsidR="00B926AA" w:rsidRDefault="00B926AA">
            <w:pPr>
              <w:jc w:val="both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Приказ Минэкономразвития Российской Федерации от 13.09. 2011 года № 475 </w:t>
            </w:r>
            <w: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>«Об утверждении перечня документов, необходимых для приобретения прав на земельный участок»;</w:t>
            </w:r>
          </w:p>
          <w:p w:rsidR="00B926AA" w:rsidRDefault="00FA2A02" w:rsidP="00FA2A02">
            <w:pPr>
              <w:contextualSpacing/>
              <w:jc w:val="both"/>
            </w:pPr>
            <w: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>- Устав Берез</w:t>
            </w:r>
            <w:r w:rsidR="00B9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овского сельского поселения </w:t>
            </w:r>
            <w:proofErr w:type="gramStart"/>
            <w:r w:rsidR="00B9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Раздольненского </w:t>
            </w:r>
            <w:r w:rsidR="00B926A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района</w:t>
            </w:r>
            <w:proofErr w:type="gramEnd"/>
            <w:r w:rsidR="00B926AA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Республики Крым</w:t>
            </w:r>
            <w:r w:rsidR="00B926AA">
              <w:t xml:space="preserve"> </w:t>
            </w:r>
          </w:p>
        </w:tc>
      </w:tr>
      <w:tr w:rsidR="00B926AA" w:rsidTr="00B9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A" w:rsidRDefault="00B92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1) заявление, оформленное по форме содержащее следующую информацию:</w:t>
            </w:r>
          </w:p>
          <w:p w:rsidR="00B926AA" w:rsidRDefault="00B926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наименование органа, в который направляется заявление;</w:t>
            </w:r>
          </w:p>
          <w:p w:rsidR="00B926AA" w:rsidRDefault="00B926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фамилия, имя, отчество (последнее - при наличии) заявителя или наименование организации;</w:t>
            </w:r>
          </w:p>
          <w:p w:rsidR="00B926AA" w:rsidRDefault="00B926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почтовый адрес, по которому должен быть направлен ответ или уведомление о переадресации заявления;</w:t>
            </w:r>
          </w:p>
          <w:p w:rsidR="00B926AA" w:rsidRDefault="00B926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суть заявления;</w:t>
            </w:r>
          </w:p>
          <w:p w:rsidR="00B926AA" w:rsidRDefault="00B926AA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личная подпись и дата;</w:t>
            </w:r>
          </w:p>
          <w:p w:rsidR="00B926AA" w:rsidRDefault="00B92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B926AA" w:rsidRDefault="00B92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копия документа, удостоверяющего полномочия представителя физического или юридического лица, если с заявлением обращается представитель заявителя (заявителей);</w:t>
            </w:r>
          </w:p>
          <w:p w:rsidR="00B926AA" w:rsidRDefault="00B92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4) копии документов, удостоверяющих (устанавливающих) права на приобретаемый земельный участок, если право на данный земельный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участок в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(в случае отсутствия государственной регистрации прав на земельный участок);</w:t>
            </w:r>
          </w:p>
          <w:p w:rsidR="00B926AA" w:rsidRDefault="00B92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5) копия документа, подтверждающего обстоятельства, дающие право приобретения земельного участка, в том числе на особых условиях, в безвозмездное срочное пользование, в собственность или в аренду на условиях, установленных земельным </w:t>
            </w:r>
            <w:hyperlink r:id="rId5" w:tooltip="&quot;Земельный кодекс Российской Федерации&quot; от 25.10.2001 N 136-ФЗ (ред. от 21.07.2014){КонсультантПлюс}" w:history="1">
              <w:r w:rsidRPr="00FA2A02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ru-RU"/>
                </w:rPr>
                <w:t>законодательством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если данные обстоятельства не следуют из вышеуказанных документов и документов; </w:t>
            </w:r>
          </w:p>
          <w:p w:rsidR="00B926AA" w:rsidRDefault="00B926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6) сообщение заявителя (заявителей), содержащее перечень всех зданий, строений, сооружений, расположенных на земельном участке (при их наличии у заявителя), в отношении которого подано заявление о приобретении прав, с указанием их кадастровых (инвентарных) номеров и адресных ориентиров;</w:t>
            </w:r>
          </w:p>
          <w:p w:rsidR="00B926AA" w:rsidRDefault="00B926A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7) соглашение, заключенное между членами фермерского хозяйства, в случае если заявители заинтересованы в предоставлении им земельных участков из земель сельскохозяйственного назначения, находящихся в муниципальной собственности </w:t>
            </w:r>
            <w:r w:rsidR="00FA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овского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Раздольненского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Крым, для создания крестьянского (фермерского) хозяйства и осуществления его деятельности.</w:t>
            </w:r>
          </w:p>
          <w:p w:rsidR="00B926AA" w:rsidRDefault="00B926AA">
            <w:pPr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8) заявитель вправе представить вместе с заявлением:</w:t>
            </w:r>
          </w:p>
          <w:p w:rsidR="00B926AA" w:rsidRDefault="00B926AA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при наличии зданий, строений, сооружений на приобретаемом земельном участке - выписку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      </w:r>
          </w:p>
          <w:p w:rsidR="00B926AA" w:rsidRDefault="00B926AA">
            <w:pPr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-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</w:t>
            </w:r>
          </w:p>
          <w:p w:rsidR="00B926AA" w:rsidRDefault="00B926A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926AA" w:rsidTr="00B9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оснований для отказа в приеме документов,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tabs>
                <w:tab w:val="num" w:pos="720"/>
              </w:tabs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Основания для отказа в приеме документов, необходимых для предоставления муниципальной услуги, нормативными актами 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предусмотрены.</w:t>
            </w:r>
          </w:p>
        </w:tc>
      </w:tr>
      <w:tr w:rsidR="00B926AA" w:rsidTr="00B9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</w:pPr>
            <w:r>
              <w:lastRenderedPageBreak/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A" w:rsidRDefault="00B926AA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Основанием для отказа в предоставлении муниципальной услуги является:</w:t>
            </w:r>
          </w:p>
          <w:p w:rsidR="00B926AA" w:rsidRDefault="00B926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представление неполного комплекта документов или представление недостоверных сведений;</w:t>
            </w:r>
          </w:p>
          <w:p w:rsidR="00B926AA" w:rsidRDefault="00B926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наличие вступивших в законную силу судебных актов, ограничивающих оборот земельного участка;</w:t>
            </w:r>
          </w:p>
          <w:p w:rsidR="00B926AA" w:rsidRDefault="00B926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 земельный участок находится в составе земель, ограниченных или изъятых из оборота;</w:t>
            </w:r>
          </w:p>
          <w:p w:rsidR="00B926AA" w:rsidRDefault="00B926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г) отсутствие у Администрации полномочий распоряжаться указанным в заявлении земельным участком;</w:t>
            </w:r>
          </w:p>
          <w:p w:rsidR="00B926AA" w:rsidRDefault="00B926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д) заявитель не уполномочен обращаться с заявлением о предоставлении земельного участка для целей, не связанных со строительством;</w:t>
            </w:r>
          </w:p>
          <w:p w:rsidR="00B926AA" w:rsidRDefault="00B926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е) земельный участок находится в составе земель, зарезервированных для государственных или муниципальных нужд,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нужд;</w:t>
            </w:r>
          </w:p>
          <w:p w:rsidR="00B926AA" w:rsidRDefault="00B926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ж) наличие законодательного запрета на предоставление земельного участка на испрашиваемом праве.</w:t>
            </w:r>
          </w:p>
          <w:p w:rsidR="00B926AA" w:rsidRDefault="00B926AA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з) отзыв заявителем своего заявления;</w:t>
            </w:r>
          </w:p>
          <w:p w:rsidR="00B926AA" w:rsidRDefault="00B926AA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 смерть заявителя либо признание его безвестно отсутствующим;</w:t>
            </w:r>
          </w:p>
          <w:p w:rsidR="00B926AA" w:rsidRDefault="00B926AA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к) отзыв или истечение срока действия доверенности в случае, если с заявлением обратился уполномоченный представитель заявителя.</w:t>
            </w:r>
          </w:p>
          <w:p w:rsidR="00B926AA" w:rsidRDefault="00B926A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926AA" w:rsidTr="00B9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A" w:rsidRDefault="00B926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  услуга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предоставляется бесплатно</w:t>
            </w:r>
          </w:p>
          <w:p w:rsidR="00B926AA" w:rsidRDefault="00B926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26AA" w:rsidRDefault="00B926AA">
            <w:pPr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26AA" w:rsidTr="00B9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A" w:rsidRDefault="00B926AA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Максимальное время ожидания в очереди при подаче заявления о предоставлении муниципальной услуги не должно превышать 30 минут.</w:t>
            </w:r>
          </w:p>
          <w:p w:rsidR="00B926AA" w:rsidRDefault="00B926AA">
            <w:pPr>
              <w:autoSpaceDE w:val="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Максимальное время ожидания в очереди на получение результата предоставления муниципальной услуги не должно превышать 20 минут.</w:t>
            </w:r>
          </w:p>
          <w:p w:rsidR="00B926AA" w:rsidRDefault="00B926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6AA" w:rsidTr="00B9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Pr="00FA2A02" w:rsidRDefault="00B926AA">
            <w:pPr>
              <w:pStyle w:val="a5"/>
              <w:ind w:right="102" w:firstLine="0"/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spacing w:val="-1"/>
                <w:sz w:val="24"/>
                <w:szCs w:val="24"/>
                <w:lang w:val="ru-RU"/>
              </w:rPr>
              <w:t>Срок регистрации запроса заявителя о предоставлении муниципальной услуги не должен превышать 15 минут.</w:t>
            </w:r>
          </w:p>
        </w:tc>
      </w:tr>
      <w:tr w:rsidR="00B926AA" w:rsidTr="00B9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      </w:r>
          </w:p>
          <w:p w:rsidR="00B926AA" w:rsidRDefault="00B926AA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      </w:r>
          </w:p>
          <w:p w:rsidR="00B926AA" w:rsidRDefault="00B926AA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Прием заявителей осуществляется в Администрации сектором по вопросам муниципального имущества, землеустройства и по вопросам муниципальных услуг.</w:t>
            </w:r>
          </w:p>
          <w:p w:rsidR="00B926AA" w:rsidRDefault="00B926AA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      </w:r>
          </w:p>
          <w:p w:rsidR="00B926AA" w:rsidRDefault="00B926AA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Кабинет для приема заявителей должен быть оборудован информационными табличками (вывесками) с указанием:</w:t>
            </w:r>
          </w:p>
          <w:p w:rsidR="00B926AA" w:rsidRDefault="00B926AA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номера кабинета;</w:t>
            </w:r>
          </w:p>
          <w:p w:rsidR="00B926AA" w:rsidRDefault="00B926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фамилии и инициалов работников Администрации, осуществляющих прием.</w:t>
            </w:r>
          </w:p>
          <w:p w:rsidR="00B926AA" w:rsidRDefault="00B926AA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      </w:r>
          </w:p>
          <w:p w:rsidR="00B926AA" w:rsidRDefault="00B926AA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помещении Администрации должны быть оборудованные места для ожидания приема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 возможности оформления документов.</w:t>
            </w:r>
          </w:p>
          <w:p w:rsidR="00B926AA" w:rsidRDefault="00B926A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Информация, касающаяся предоставления муниципальной услуги,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должна располагаться на информационных стендах в Администрации.</w:t>
            </w:r>
          </w:p>
          <w:p w:rsidR="00B926AA" w:rsidRDefault="00B926AA">
            <w:pPr>
              <w:shd w:val="clear" w:color="auto" w:fill="FFFFFF"/>
              <w:tabs>
                <w:tab w:val="num" w:pos="0"/>
                <w:tab w:val="left" w:pos="984"/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 стендах размещается следующая информация:</w:t>
            </w:r>
          </w:p>
          <w:p w:rsidR="00B926AA" w:rsidRDefault="00B926AA">
            <w:pPr>
              <w:shd w:val="clear" w:color="auto" w:fill="FFFFFF"/>
              <w:tabs>
                <w:tab w:val="left" w:pos="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режим работы Администрации;</w:t>
            </w:r>
          </w:p>
          <w:p w:rsidR="00B926AA" w:rsidRDefault="00B926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номера телефонов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работников Администрации, осуществляющих прием заявлений и заявителей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;</w:t>
            </w:r>
          </w:p>
          <w:p w:rsidR="00B926AA" w:rsidRDefault="00B926AA">
            <w:pPr>
              <w:shd w:val="clear" w:color="auto" w:fill="FFFFFF"/>
              <w:tabs>
                <w:tab w:val="left" w:pos="0"/>
                <w:tab w:val="left" w:pos="1776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образец заполнения заявления;</w:t>
            </w:r>
          </w:p>
          <w:p w:rsidR="00B926AA" w:rsidRDefault="00B926AA">
            <w:pPr>
              <w:shd w:val="clear" w:color="auto" w:fill="FFFFFF"/>
              <w:tabs>
                <w:tab w:val="left" w:pos="0"/>
                <w:tab w:val="left" w:pos="1776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перечень документов, необходимых для предоставления муниципальной услуги.</w:t>
            </w:r>
          </w:p>
        </w:tc>
      </w:tr>
      <w:tr w:rsidR="00B926AA" w:rsidTr="00B9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AA" w:rsidRDefault="00B926AA">
            <w:pPr>
              <w:jc w:val="both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государственной услуги не является обязательным условием оказания муниципальной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926AA" w:rsidTr="00B926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AA" w:rsidRDefault="00B926AA">
            <w:pPr>
              <w:tabs>
                <w:tab w:val="left" w:pos="720"/>
                <w:tab w:val="num" w:pos="1836"/>
                <w:tab w:val="num" w:pos="2136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с соответствующим государственным органом, участвующим в предоставлении муниципальной услуги.</w:t>
            </w:r>
          </w:p>
          <w:p w:rsidR="00B926AA" w:rsidRDefault="00B926AA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предоставлении муниципальной услуги Администрацией осуществляется взаимодействие с:</w:t>
            </w:r>
          </w:p>
          <w:p w:rsidR="00B926AA" w:rsidRDefault="00B926A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Государственным комитетом по государственной регистрации Республики Крым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вопросам:</w:t>
            </w:r>
          </w:p>
          <w:p w:rsidR="00B926AA" w:rsidRDefault="00B926AA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</w:t>
            </w:r>
          </w:p>
          <w:p w:rsidR="00B926AA" w:rsidRDefault="00B926AA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получения кадастрового паспорта земельного участка;</w:t>
            </w:r>
          </w:p>
          <w:p w:rsidR="00B926AA" w:rsidRDefault="00B926AA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</w:t>
            </w:r>
            <w:r w:rsidR="00FA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овского сельского поселения Раздольненского района Республики Крым и объект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недвижимости, расположенный на земельном участке, находящемся муниципальной собственности </w:t>
            </w:r>
            <w:r w:rsidR="00FA2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овского сельского поселения Раздольненского района Республики Крым;</w:t>
            </w:r>
          </w:p>
          <w:p w:rsidR="00B926AA" w:rsidRDefault="00B926AA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Управлением Федеральной налоговой службы по Республике Крым по вопросам:</w:t>
            </w:r>
          </w:p>
          <w:p w:rsidR="00B926AA" w:rsidRDefault="00B926AA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получения выписки из Единого государственного реестра юридических лиц;</w:t>
            </w:r>
          </w:p>
          <w:p w:rsidR="00B926AA" w:rsidRDefault="00B926AA">
            <w:pPr>
              <w:tabs>
                <w:tab w:val="left" w:pos="54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получения выписки из Единого государственного реестра индивидуальных предпринимателей.</w:t>
            </w:r>
          </w:p>
        </w:tc>
      </w:tr>
    </w:tbl>
    <w:p w:rsidR="00B926AA" w:rsidRDefault="00B926AA" w:rsidP="00B926AA">
      <w:pPr>
        <w:jc w:val="center"/>
      </w:pPr>
    </w:p>
    <w:p w:rsidR="009403B1" w:rsidRPr="00B926AA" w:rsidRDefault="009403B1" w:rsidP="00B926AA"/>
    <w:sectPr w:rsidR="009403B1" w:rsidRPr="00B926AA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03B1"/>
    <w:rsid w:val="000B5FCA"/>
    <w:rsid w:val="00133FC6"/>
    <w:rsid w:val="00135ECB"/>
    <w:rsid w:val="00186D11"/>
    <w:rsid w:val="001E4554"/>
    <w:rsid w:val="00216C93"/>
    <w:rsid w:val="002250FA"/>
    <w:rsid w:val="002A5106"/>
    <w:rsid w:val="00332705"/>
    <w:rsid w:val="0037393D"/>
    <w:rsid w:val="003D1F3D"/>
    <w:rsid w:val="00486223"/>
    <w:rsid w:val="004A49DF"/>
    <w:rsid w:val="00522EAC"/>
    <w:rsid w:val="005914F0"/>
    <w:rsid w:val="00592383"/>
    <w:rsid w:val="00601C59"/>
    <w:rsid w:val="00613137"/>
    <w:rsid w:val="00627608"/>
    <w:rsid w:val="008020F3"/>
    <w:rsid w:val="0080789B"/>
    <w:rsid w:val="00840AD2"/>
    <w:rsid w:val="0084372D"/>
    <w:rsid w:val="00894123"/>
    <w:rsid w:val="009403B1"/>
    <w:rsid w:val="00943A62"/>
    <w:rsid w:val="009921CC"/>
    <w:rsid w:val="00A96206"/>
    <w:rsid w:val="00AA6FC0"/>
    <w:rsid w:val="00AB783B"/>
    <w:rsid w:val="00B75A68"/>
    <w:rsid w:val="00B926AA"/>
    <w:rsid w:val="00BD33FB"/>
    <w:rsid w:val="00C04E4F"/>
    <w:rsid w:val="00C217A5"/>
    <w:rsid w:val="00C703E5"/>
    <w:rsid w:val="00C715DB"/>
    <w:rsid w:val="00CC3735"/>
    <w:rsid w:val="00CF4640"/>
    <w:rsid w:val="00DA151C"/>
    <w:rsid w:val="00EC149A"/>
    <w:rsid w:val="00F95495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FB291-0F94-4B7A-A0B3-5823DC40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54FF0FC3C99161B80F4BEDEF6A732C173C8DB3DA4DC4AB1AE6803C408E2BF54D1D37ACB7E83A11M0T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25</cp:revision>
  <dcterms:created xsi:type="dcterms:W3CDTF">2017-05-16T04:30:00Z</dcterms:created>
  <dcterms:modified xsi:type="dcterms:W3CDTF">2017-07-11T07:57:00Z</dcterms:modified>
</cp:coreProperties>
</file>