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D8A" w:rsidRDefault="002B0D8A" w:rsidP="002B0D8A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СТАНДАРТ ПРЕДОСТАВЛЕНИЯ МУНИЦИПАЛЬНОЙ УСЛУГИ</w:t>
      </w:r>
      <w:r>
        <w:rPr>
          <w:sz w:val="28"/>
          <w:szCs w:val="28"/>
        </w:rPr>
        <w:t xml:space="preserve">  </w:t>
      </w:r>
    </w:p>
    <w:p w:rsidR="002B0D8A" w:rsidRDefault="002B0D8A" w:rsidP="002B0D8A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Выдача разрешений на право организации розничного рынка (мелкорозничной торговли)</w:t>
      </w:r>
    </w:p>
    <w:p w:rsidR="002B0D8A" w:rsidRDefault="002B0D8A" w:rsidP="002B0D8A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670"/>
        <w:gridCol w:w="8299"/>
      </w:tblGrid>
      <w:tr w:rsidR="002B0D8A" w:rsidTr="002B0D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D8A" w:rsidRDefault="002B0D8A">
            <w:pPr>
              <w:jc w:val="center"/>
            </w:pPr>
            <w:r>
              <w:t>№ 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D8A" w:rsidRDefault="002B0D8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требования к стандарту предоставления муниципальной услуги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D8A" w:rsidRDefault="002B0D8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требований к стандарту</w:t>
            </w:r>
          </w:p>
        </w:tc>
      </w:tr>
      <w:tr w:rsidR="002B0D8A" w:rsidTr="002B0D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D8A" w:rsidRDefault="002B0D8A">
            <w:pPr>
              <w:jc w:val="center"/>
            </w:pPr>
            <w: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D8A" w:rsidRDefault="002B0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Наименование муниципальной услуги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D8A" w:rsidRDefault="002B0D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Выдача разрешения на право организации розничного рынка</w:t>
            </w:r>
          </w:p>
        </w:tc>
      </w:tr>
      <w:tr w:rsidR="002B0D8A" w:rsidTr="002B0D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D8A" w:rsidRDefault="002B0D8A">
            <w:pPr>
              <w:jc w:val="center"/>
            </w:pPr>
            <w: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D8A" w:rsidRDefault="002B0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муниципальную услугу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D8A" w:rsidRDefault="002B0D8A" w:rsidP="003448CB">
            <w:pPr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  <w:r w:rsidR="003448CB">
              <w:rPr>
                <w:rFonts w:ascii="Times New Roman" w:hAnsi="Times New Roman" w:cs="Times New Roman"/>
                <w:b/>
                <w:sz w:val="24"/>
                <w:szCs w:val="24"/>
              </w:rPr>
              <w:t>Берез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овского сельского поселения Раздольненского района Республики Крым</w:t>
            </w:r>
          </w:p>
        </w:tc>
      </w:tr>
      <w:tr w:rsidR="002B0D8A" w:rsidTr="002B0D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D8A" w:rsidRDefault="002B0D8A">
            <w:pPr>
              <w:jc w:val="center"/>
            </w:pPr>
            <w: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D8A" w:rsidRDefault="002B0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муниципальной услуги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D8A" w:rsidRDefault="002B0D8A">
            <w:pPr>
              <w:pStyle w:val="Default"/>
              <w:jc w:val="both"/>
              <w:rPr>
                <w:b/>
                <w:lang w:eastAsia="en-US"/>
              </w:rPr>
            </w:pPr>
            <w:r>
              <w:rPr>
                <w:b/>
                <w:color w:val="auto"/>
                <w:lang w:eastAsia="en-US"/>
              </w:rPr>
              <w:t xml:space="preserve">Издание постановления на выдачу </w:t>
            </w:r>
            <w:proofErr w:type="gramStart"/>
            <w:r>
              <w:rPr>
                <w:b/>
                <w:color w:val="auto"/>
                <w:lang w:eastAsia="en-US"/>
              </w:rPr>
              <w:t>разрешения  на</w:t>
            </w:r>
            <w:proofErr w:type="gramEnd"/>
            <w:r>
              <w:rPr>
                <w:b/>
                <w:color w:val="auto"/>
                <w:lang w:eastAsia="en-US"/>
              </w:rPr>
              <w:t xml:space="preserve"> право организации розничного рынка, или отказ в предоставлении муниципальной услуги</w:t>
            </w:r>
            <w:r>
              <w:rPr>
                <w:color w:val="auto"/>
                <w:sz w:val="28"/>
                <w:szCs w:val="28"/>
                <w:lang w:eastAsia="en-US"/>
              </w:rPr>
              <w:t>.</w:t>
            </w:r>
          </w:p>
        </w:tc>
      </w:tr>
      <w:tr w:rsidR="002B0D8A" w:rsidTr="002B0D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D8A" w:rsidRDefault="002B0D8A">
            <w:pPr>
              <w:jc w:val="center"/>
            </w:pPr>
            <w: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D8A" w:rsidRDefault="002B0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муниципальной услуги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D8A" w:rsidRDefault="002B0D8A">
            <w:pPr>
              <w:pStyle w:val="Default"/>
              <w:jc w:val="both"/>
              <w:rPr>
                <w:b/>
                <w:color w:val="auto"/>
                <w:lang w:eastAsia="en-US"/>
              </w:rPr>
            </w:pPr>
            <w:r>
              <w:rPr>
                <w:b/>
                <w:color w:val="auto"/>
                <w:lang w:eastAsia="en-US"/>
              </w:rPr>
              <w:t xml:space="preserve">Разрешения и подготовка соответствующего правового акта администрации </w:t>
            </w:r>
            <w:r w:rsidR="003448CB">
              <w:rPr>
                <w:b/>
                <w:color w:val="auto"/>
                <w:lang w:eastAsia="en-US"/>
              </w:rPr>
              <w:t>Берез</w:t>
            </w:r>
            <w:r>
              <w:rPr>
                <w:b/>
                <w:color w:val="auto"/>
                <w:lang w:eastAsia="en-US"/>
              </w:rPr>
              <w:t xml:space="preserve">овского сельского поселения осуществляется в срок, не превышающий тридцати календарных дней со дня поступления этого заявления. В случаях продления срока действия Разрешения или его переоформления срок рассмотрения этого Заявления не может превышать пятнадцать календарных дней со дня выдачи уведомления о принятии Заявления на рассмотрение. </w:t>
            </w:r>
          </w:p>
          <w:p w:rsidR="002B0D8A" w:rsidRDefault="002B0D8A">
            <w:pPr>
              <w:pStyle w:val="Default"/>
              <w:jc w:val="both"/>
              <w:rPr>
                <w:b/>
                <w:color w:val="auto"/>
                <w:lang w:eastAsia="en-US"/>
              </w:rPr>
            </w:pPr>
            <w:r>
              <w:rPr>
                <w:b/>
                <w:color w:val="auto"/>
                <w:lang w:eastAsia="en-US"/>
              </w:rPr>
              <w:t xml:space="preserve">2.6.2.Решение о предоставлении Разрешения принимается путем издания соответствующего правового акта администрации </w:t>
            </w:r>
            <w:r w:rsidR="003448CB">
              <w:rPr>
                <w:b/>
                <w:color w:val="auto"/>
                <w:lang w:eastAsia="en-US"/>
              </w:rPr>
              <w:t>Берез</w:t>
            </w:r>
            <w:r>
              <w:rPr>
                <w:b/>
                <w:color w:val="auto"/>
                <w:lang w:eastAsia="en-US"/>
              </w:rPr>
              <w:t xml:space="preserve">овского сельского поселения. </w:t>
            </w:r>
          </w:p>
          <w:p w:rsidR="002B0D8A" w:rsidRDefault="002B0D8A">
            <w:pPr>
              <w:pStyle w:val="Default"/>
              <w:jc w:val="both"/>
              <w:rPr>
                <w:b/>
                <w:lang w:eastAsia="en-US"/>
              </w:rPr>
            </w:pPr>
            <w:r>
              <w:rPr>
                <w:b/>
                <w:color w:val="auto"/>
                <w:lang w:eastAsia="en-US"/>
              </w:rPr>
              <w:t xml:space="preserve">2.6.3. В срок, не позднее трех рабочих дней со дня принятия указанного решения, </w:t>
            </w:r>
            <w:r>
              <w:rPr>
                <w:b/>
                <w:lang w:eastAsia="en-US"/>
              </w:rPr>
              <w:t>Уполномоченный</w:t>
            </w:r>
            <w:r>
              <w:rPr>
                <w:b/>
                <w:color w:val="auto"/>
                <w:lang w:eastAsia="en-US"/>
              </w:rPr>
              <w:t xml:space="preserve"> специалист администрации обязан вручить (направить) заявителю уведомление о выдаче Разрешения с приложением оформленного Разрешения, а в случае отказа в выдаче Разрешения - уведомление об отказе в выдаче Разрешения с указанием причин отказа. </w:t>
            </w:r>
          </w:p>
        </w:tc>
      </w:tr>
      <w:tr w:rsidR="002B0D8A" w:rsidTr="002B0D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D8A" w:rsidRDefault="002B0D8A">
            <w:pPr>
              <w:jc w:val="center"/>
            </w:pPr>
            <w: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D8A" w:rsidRDefault="002B0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Правовые основания для предоставления муниципальной услуги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D8A" w:rsidRDefault="002B0D8A">
            <w:pPr>
              <w:pStyle w:val="Default"/>
              <w:jc w:val="both"/>
              <w:rPr>
                <w:b/>
                <w:color w:val="auto"/>
                <w:lang w:eastAsia="en-US"/>
              </w:rPr>
            </w:pPr>
            <w:r>
              <w:rPr>
                <w:b/>
                <w:color w:val="auto"/>
                <w:lang w:eastAsia="en-US"/>
              </w:rPr>
              <w:t xml:space="preserve">- ФЗ от 06.10.2003 года № 131-ФЗ «Об общих принципах организации местного самоуправления в Российской Федерации»; </w:t>
            </w:r>
          </w:p>
          <w:p w:rsidR="002B0D8A" w:rsidRDefault="002B0D8A">
            <w:pPr>
              <w:pStyle w:val="Default"/>
              <w:jc w:val="both"/>
              <w:rPr>
                <w:b/>
                <w:color w:val="auto"/>
                <w:lang w:eastAsia="en-US"/>
              </w:rPr>
            </w:pPr>
            <w:r>
              <w:rPr>
                <w:b/>
                <w:color w:val="auto"/>
                <w:lang w:eastAsia="en-US"/>
              </w:rPr>
              <w:t xml:space="preserve">- ФЗ от 30.12.2006 года № 271- ФЗ «О розничных рынках и о внесении изменений в Трудовой кодекс Российской Федерации», </w:t>
            </w:r>
          </w:p>
          <w:p w:rsidR="002B0D8A" w:rsidRDefault="002B0D8A">
            <w:pPr>
              <w:pStyle w:val="Default"/>
              <w:jc w:val="both"/>
              <w:rPr>
                <w:b/>
                <w:color w:val="auto"/>
                <w:lang w:eastAsia="en-US"/>
              </w:rPr>
            </w:pPr>
            <w:r>
              <w:rPr>
                <w:b/>
                <w:color w:val="auto"/>
                <w:lang w:eastAsia="en-US"/>
              </w:rPr>
              <w:t xml:space="preserve">- Градостроительный кодекс РФ от 29.12.2004 года № 190-ФЗ; </w:t>
            </w:r>
          </w:p>
          <w:p w:rsidR="002B0D8A" w:rsidRDefault="002B0D8A">
            <w:pPr>
              <w:pStyle w:val="Default"/>
              <w:jc w:val="both"/>
              <w:rPr>
                <w:b/>
                <w:color w:val="auto"/>
                <w:lang w:eastAsia="en-US"/>
              </w:rPr>
            </w:pPr>
            <w:r>
              <w:rPr>
                <w:b/>
                <w:color w:val="auto"/>
                <w:lang w:eastAsia="en-US"/>
              </w:rPr>
              <w:lastRenderedPageBreak/>
              <w:t xml:space="preserve">- ФЗ от 29.1212004 года № 191-ФЗ «О введении в действие градостроительного кодекса РФ»; </w:t>
            </w:r>
          </w:p>
          <w:p w:rsidR="002B0D8A" w:rsidRDefault="002B0D8A">
            <w:pPr>
              <w:pStyle w:val="Default"/>
              <w:jc w:val="both"/>
              <w:rPr>
                <w:b/>
                <w:color w:val="auto"/>
                <w:lang w:eastAsia="en-US"/>
              </w:rPr>
            </w:pPr>
            <w:r>
              <w:rPr>
                <w:b/>
                <w:color w:val="auto"/>
                <w:lang w:eastAsia="en-US"/>
              </w:rPr>
              <w:t xml:space="preserve">- Постановление Правительства РФ от 10. 03. 2007 года № 148 «Об утверждении Правил выдачи разрешений на право организации розничного рынка», </w:t>
            </w:r>
          </w:p>
          <w:p w:rsidR="002B0D8A" w:rsidRDefault="002B0D8A">
            <w:pPr>
              <w:contextualSpacing/>
              <w:jc w:val="both"/>
            </w:pPr>
            <w:r>
              <w:rPr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Налоговый кодекс Российской Федерации</w:t>
            </w:r>
          </w:p>
        </w:tc>
      </w:tr>
      <w:tr w:rsidR="002B0D8A" w:rsidTr="002B0D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D8A" w:rsidRDefault="002B0D8A">
            <w:pPr>
              <w:jc w:val="center"/>
            </w:pPr>
            <w:r>
              <w:lastRenderedPageBreak/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D8A" w:rsidRDefault="002B0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Исчерпывающий перечень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документов,  необходимых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законодательными или иными нормативными правовыми актами для предоставления муниципальной услуги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D8A" w:rsidRDefault="002B0D8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Для предоставления разрешения необходимы следующие документы:</w:t>
            </w:r>
          </w:p>
          <w:p w:rsidR="002B0D8A" w:rsidRDefault="002B0D8A">
            <w:pPr>
              <w:pStyle w:val="s1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1) копии учредительных документов (оригиналы учредительных документов в случае, если верность копий не удостоверена нотариально);</w:t>
            </w:r>
          </w:p>
          <w:p w:rsidR="002B0D8A" w:rsidRDefault="002B0D8A">
            <w:pPr>
              <w:pStyle w:val="s1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2) выписка из единого государственного реестра юридических лиц или ее удостоверенная копия, включающая сведения о постановке юридического лица на учет в налоговом органе по месту нахождения юридического лица;</w:t>
            </w:r>
          </w:p>
          <w:p w:rsidR="002B0D8A" w:rsidRDefault="002B0D8A">
            <w:pPr>
              <w:ind w:firstLine="72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3) удостоверенная копия документа, подтверждающего право на объект или объекты недвижимости, расположенные на территории, в пределах которой предполагается организовать рынок</w:t>
            </w:r>
          </w:p>
        </w:tc>
      </w:tr>
      <w:tr w:rsidR="002B0D8A" w:rsidTr="002B0D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D8A" w:rsidRDefault="002B0D8A">
            <w:pPr>
              <w:jc w:val="center"/>
            </w:pPr>
            <w: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D8A" w:rsidRDefault="002B0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D8A" w:rsidRDefault="002B0D8A">
            <w:pPr>
              <w:tabs>
                <w:tab w:val="num" w:pos="720"/>
              </w:tabs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Основания для отказа в приеме документов, необходимых для предоставления муниципальной услуги, нормативными актами не предусмотрены.</w:t>
            </w:r>
          </w:p>
        </w:tc>
      </w:tr>
      <w:tr w:rsidR="002B0D8A" w:rsidTr="002B0D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D8A" w:rsidRDefault="002B0D8A">
            <w:pPr>
              <w:jc w:val="center"/>
            </w:pPr>
            <w: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D8A" w:rsidRDefault="002B0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оснований для отказа в предоставлении муниципальной услуги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D8A" w:rsidRDefault="002B0D8A">
            <w:pPr>
              <w:pStyle w:val="Default"/>
              <w:jc w:val="both"/>
              <w:rPr>
                <w:b/>
                <w:color w:val="auto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color w:val="auto"/>
                <w:lang w:eastAsia="en-US"/>
              </w:rPr>
              <w:t xml:space="preserve">В предоставлении муниципальной услуги заявителю может быть отказано по основаниям, предусмотренным действующим законодательством. </w:t>
            </w:r>
          </w:p>
          <w:p w:rsidR="002B0D8A" w:rsidRDefault="002B0D8A">
            <w:pPr>
              <w:pStyle w:val="Default"/>
              <w:jc w:val="both"/>
              <w:rPr>
                <w:b/>
                <w:color w:val="auto"/>
                <w:lang w:eastAsia="en-US"/>
              </w:rPr>
            </w:pPr>
            <w:r>
              <w:rPr>
                <w:b/>
                <w:color w:val="auto"/>
                <w:lang w:eastAsia="en-US"/>
              </w:rPr>
              <w:t xml:space="preserve"> О принятии решения об отказе в предоставлении муниципальной услуги администрация уведомляет заявителя с обоснованием причин такого отказа. </w:t>
            </w:r>
          </w:p>
          <w:p w:rsidR="002B0D8A" w:rsidRDefault="002B0D8A">
            <w:pPr>
              <w:pStyle w:val="a5"/>
              <w:ind w:left="0" w:right="108" w:firstLine="0"/>
              <w:contextualSpacing/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 xml:space="preserve"> В</w:t>
            </w:r>
            <w:r>
              <w:rPr>
                <w:b/>
                <w:color w:val="000000"/>
                <w:spacing w:val="43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color w:val="000000"/>
                <w:spacing w:val="-1"/>
                <w:sz w:val="24"/>
                <w:szCs w:val="24"/>
                <w:lang w:val="ru-RU"/>
              </w:rPr>
              <w:t>соответствии</w:t>
            </w:r>
            <w:r>
              <w:rPr>
                <w:b/>
                <w:color w:val="000000"/>
                <w:spacing w:val="44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b/>
                <w:color w:val="000000"/>
                <w:spacing w:val="40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color w:val="000000"/>
                <w:spacing w:val="-1"/>
                <w:sz w:val="24"/>
                <w:szCs w:val="24"/>
                <w:lang w:val="ru-RU"/>
              </w:rPr>
              <w:t>действующим</w:t>
            </w:r>
            <w:r>
              <w:rPr>
                <w:b/>
                <w:color w:val="000000"/>
                <w:spacing w:val="44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color w:val="000000"/>
                <w:spacing w:val="-1"/>
                <w:sz w:val="24"/>
                <w:szCs w:val="24"/>
                <w:lang w:val="ru-RU"/>
              </w:rPr>
              <w:t>законодательством</w:t>
            </w:r>
            <w:r>
              <w:rPr>
                <w:b/>
                <w:color w:val="000000"/>
                <w:spacing w:val="43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color w:val="000000"/>
                <w:spacing w:val="-1"/>
                <w:sz w:val="24"/>
                <w:szCs w:val="24"/>
                <w:lang w:val="ru-RU"/>
              </w:rPr>
              <w:t>заявителю</w:t>
            </w:r>
            <w:r>
              <w:rPr>
                <w:b/>
                <w:color w:val="000000"/>
                <w:spacing w:val="42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color w:val="000000"/>
                <w:spacing w:val="-1"/>
                <w:sz w:val="24"/>
                <w:szCs w:val="24"/>
                <w:lang w:val="ru-RU"/>
              </w:rPr>
              <w:t>может</w:t>
            </w:r>
            <w:r>
              <w:rPr>
                <w:b/>
                <w:color w:val="000000"/>
                <w:spacing w:val="37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ru-RU"/>
              </w:rPr>
              <w:t>быть</w:t>
            </w:r>
            <w:r>
              <w:rPr>
                <w:b/>
                <w:color w:val="000000"/>
                <w:spacing w:val="-1"/>
                <w:sz w:val="24"/>
                <w:szCs w:val="24"/>
                <w:lang w:val="ru-RU"/>
              </w:rPr>
              <w:t xml:space="preserve"> отказано</w:t>
            </w:r>
            <w:r>
              <w:rPr>
                <w:b/>
                <w:color w:val="000000"/>
                <w:spacing w:val="4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b/>
                <w:color w:val="000000"/>
                <w:spacing w:val="-1"/>
                <w:sz w:val="24"/>
                <w:szCs w:val="24"/>
                <w:lang w:val="ru-RU"/>
              </w:rPr>
              <w:t xml:space="preserve"> предоставлении</w:t>
            </w:r>
            <w:r>
              <w:rPr>
                <w:b/>
                <w:color w:val="000000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color w:val="000000"/>
                <w:spacing w:val="-1"/>
                <w:sz w:val="24"/>
                <w:szCs w:val="24"/>
                <w:lang w:val="ru-RU"/>
              </w:rPr>
              <w:t>разрешения</w:t>
            </w:r>
            <w:r>
              <w:rPr>
                <w:b/>
                <w:color w:val="000000"/>
                <w:spacing w:val="3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color w:val="000000"/>
                <w:spacing w:val="-1"/>
                <w:sz w:val="24"/>
                <w:szCs w:val="24"/>
                <w:lang w:val="ru-RU"/>
              </w:rPr>
              <w:t>по</w:t>
            </w:r>
            <w:r>
              <w:rPr>
                <w:b/>
                <w:color w:val="000000"/>
                <w:spacing w:val="5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color w:val="000000"/>
                <w:spacing w:val="-1"/>
                <w:sz w:val="24"/>
                <w:szCs w:val="24"/>
                <w:lang w:val="ru-RU"/>
              </w:rPr>
              <w:t>следующим</w:t>
            </w:r>
            <w:r>
              <w:rPr>
                <w:b/>
                <w:color w:val="000000"/>
                <w:spacing w:val="6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color w:val="000000"/>
                <w:spacing w:val="-1"/>
                <w:sz w:val="24"/>
                <w:szCs w:val="24"/>
                <w:lang w:val="ru-RU"/>
              </w:rPr>
              <w:t>основаниям:</w:t>
            </w:r>
          </w:p>
          <w:p w:rsidR="002B0D8A" w:rsidRDefault="002B0D8A">
            <w:pPr>
              <w:pStyle w:val="a5"/>
              <w:tabs>
                <w:tab w:val="left" w:pos="1247"/>
              </w:tabs>
              <w:ind w:firstLine="0"/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val="ru-RU"/>
              </w:rPr>
              <w:t>1)</w:t>
            </w:r>
            <w:r w:rsidR="003448CB">
              <w:rPr>
                <w:b/>
                <w:color w:val="000000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color w:val="000000"/>
                <w:spacing w:val="-1"/>
                <w:sz w:val="24"/>
                <w:szCs w:val="24"/>
                <w:lang w:val="ru-RU"/>
              </w:rPr>
              <w:t>отсутствие необходимого пакета</w:t>
            </w:r>
            <w:r>
              <w:rPr>
                <w:b/>
                <w:color w:val="000000"/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color w:val="000000"/>
                <w:spacing w:val="-1"/>
                <w:sz w:val="24"/>
                <w:szCs w:val="24"/>
                <w:lang w:val="ru-RU"/>
              </w:rPr>
              <w:t>документов;</w:t>
            </w:r>
          </w:p>
          <w:p w:rsidR="002B0D8A" w:rsidRDefault="002B0D8A">
            <w:pPr>
              <w:pStyle w:val="a5"/>
              <w:tabs>
                <w:tab w:val="left" w:pos="1321"/>
              </w:tabs>
              <w:ind w:left="0" w:firstLine="0"/>
              <w:contextualSpacing/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val="ru-RU"/>
              </w:rPr>
              <w:t>2)</w:t>
            </w:r>
            <w:r w:rsidR="003448CB">
              <w:rPr>
                <w:b/>
                <w:color w:val="000000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color w:val="000000"/>
                <w:spacing w:val="-1"/>
                <w:sz w:val="24"/>
                <w:szCs w:val="24"/>
                <w:lang w:val="ru-RU"/>
              </w:rPr>
              <w:t>несоответствие</w:t>
            </w:r>
            <w:r>
              <w:rPr>
                <w:b/>
                <w:color w:val="000000"/>
                <w:spacing w:val="4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ru-RU"/>
              </w:rPr>
              <w:t>места</w:t>
            </w:r>
            <w:r>
              <w:rPr>
                <w:b/>
                <w:color w:val="000000"/>
                <w:spacing w:val="6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color w:val="000000"/>
                <w:spacing w:val="-1"/>
                <w:sz w:val="24"/>
                <w:szCs w:val="24"/>
                <w:lang w:val="ru-RU"/>
              </w:rPr>
              <w:t>расположения</w:t>
            </w:r>
            <w:r>
              <w:rPr>
                <w:b/>
                <w:color w:val="000000"/>
                <w:spacing w:val="7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color w:val="000000"/>
                <w:spacing w:val="-1"/>
                <w:sz w:val="24"/>
                <w:szCs w:val="24"/>
                <w:lang w:val="ru-RU"/>
              </w:rPr>
              <w:t>объекта,</w:t>
            </w:r>
            <w:r>
              <w:rPr>
                <w:b/>
                <w:color w:val="000000"/>
                <w:spacing w:val="7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ru-RU"/>
              </w:rPr>
              <w:t>также</w:t>
            </w:r>
            <w:r>
              <w:rPr>
                <w:b/>
                <w:color w:val="000000"/>
                <w:spacing w:val="7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color w:val="000000"/>
                <w:spacing w:val="-1"/>
                <w:sz w:val="24"/>
                <w:szCs w:val="24"/>
                <w:lang w:val="ru-RU"/>
              </w:rPr>
              <w:t>типа</w:t>
            </w:r>
            <w:r>
              <w:rPr>
                <w:b/>
                <w:color w:val="000000"/>
                <w:spacing w:val="4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color w:val="000000"/>
                <w:spacing w:val="-1"/>
                <w:sz w:val="24"/>
                <w:szCs w:val="24"/>
                <w:lang w:val="ru-RU"/>
              </w:rPr>
              <w:t>рынка,</w:t>
            </w:r>
            <w:r>
              <w:rPr>
                <w:b/>
                <w:color w:val="000000"/>
                <w:spacing w:val="27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color w:val="000000"/>
                <w:spacing w:val="-1"/>
                <w:sz w:val="24"/>
                <w:szCs w:val="24"/>
                <w:lang w:val="ru-RU"/>
              </w:rPr>
              <w:t>который</w:t>
            </w:r>
            <w:r>
              <w:rPr>
                <w:b/>
                <w:color w:val="000000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color w:val="000000"/>
                <w:spacing w:val="-1"/>
                <w:sz w:val="24"/>
                <w:szCs w:val="24"/>
                <w:lang w:val="ru-RU"/>
              </w:rPr>
              <w:t>предполагается</w:t>
            </w:r>
            <w:r>
              <w:rPr>
                <w:b/>
                <w:color w:val="000000"/>
                <w:spacing w:val="5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color w:val="000000"/>
                <w:spacing w:val="-1"/>
                <w:sz w:val="24"/>
                <w:szCs w:val="24"/>
                <w:lang w:val="ru-RU"/>
              </w:rPr>
              <w:t>организовать,</w:t>
            </w:r>
            <w:r>
              <w:rPr>
                <w:b/>
                <w:color w:val="000000"/>
                <w:spacing w:val="4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color w:val="000000"/>
                <w:spacing w:val="-1"/>
                <w:sz w:val="24"/>
                <w:szCs w:val="24"/>
                <w:lang w:val="ru-RU"/>
              </w:rPr>
              <w:t>указанному</w:t>
            </w:r>
            <w:r>
              <w:rPr>
                <w:b/>
                <w:color w:val="000000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color w:val="000000"/>
                <w:spacing w:val="-1"/>
                <w:sz w:val="24"/>
                <w:szCs w:val="24"/>
                <w:lang w:val="ru-RU"/>
              </w:rPr>
              <w:t>плану;</w:t>
            </w:r>
          </w:p>
          <w:p w:rsidR="002B0D8A" w:rsidRDefault="002B0D8A">
            <w:pPr>
              <w:pStyle w:val="a5"/>
              <w:tabs>
                <w:tab w:val="left" w:pos="1499"/>
              </w:tabs>
              <w:ind w:right="110" w:firstLine="0"/>
              <w:contextualSpacing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val="ru-RU"/>
              </w:rPr>
              <w:t>3)</w:t>
            </w:r>
            <w:r w:rsidR="003448CB">
              <w:rPr>
                <w:b/>
                <w:color w:val="000000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color w:val="000000"/>
                <w:spacing w:val="-1"/>
                <w:sz w:val="24"/>
                <w:szCs w:val="24"/>
                <w:lang w:val="ru-RU"/>
              </w:rPr>
              <w:t>подача</w:t>
            </w:r>
            <w:r>
              <w:rPr>
                <w:b/>
                <w:color w:val="000000"/>
                <w:spacing w:val="43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color w:val="000000"/>
                <w:spacing w:val="-1"/>
                <w:sz w:val="24"/>
                <w:szCs w:val="24"/>
                <w:lang w:val="ru-RU"/>
              </w:rPr>
              <w:t>заявления</w:t>
            </w:r>
            <w:r>
              <w:rPr>
                <w:b/>
                <w:color w:val="000000"/>
                <w:spacing w:val="44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b/>
                <w:color w:val="000000"/>
                <w:spacing w:val="45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color w:val="000000"/>
                <w:spacing w:val="-1"/>
                <w:sz w:val="24"/>
                <w:szCs w:val="24"/>
                <w:lang w:val="ru-RU"/>
              </w:rPr>
              <w:t>выдаче</w:t>
            </w:r>
            <w:r>
              <w:rPr>
                <w:b/>
                <w:color w:val="000000"/>
                <w:spacing w:val="42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color w:val="000000"/>
                <w:spacing w:val="-1"/>
                <w:sz w:val="24"/>
                <w:szCs w:val="24"/>
                <w:lang w:val="ru-RU"/>
              </w:rPr>
              <w:t>разрешения</w:t>
            </w:r>
            <w:r>
              <w:rPr>
                <w:b/>
                <w:color w:val="000000"/>
                <w:spacing w:val="42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b/>
                <w:color w:val="000000"/>
                <w:spacing w:val="41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color w:val="000000"/>
                <w:spacing w:val="-1"/>
                <w:sz w:val="24"/>
                <w:szCs w:val="24"/>
                <w:lang w:val="ru-RU"/>
              </w:rPr>
              <w:t>нарушением</w:t>
            </w:r>
            <w:r>
              <w:rPr>
                <w:b/>
                <w:color w:val="000000"/>
                <w:spacing w:val="31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color w:val="000000"/>
                <w:spacing w:val="-1"/>
                <w:sz w:val="24"/>
                <w:szCs w:val="24"/>
                <w:lang w:val="ru-RU"/>
              </w:rPr>
              <w:t>установленных</w:t>
            </w:r>
            <w:r>
              <w:rPr>
                <w:b/>
                <w:color w:val="000000"/>
                <w:spacing w:val="10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color w:val="000000"/>
                <w:spacing w:val="-1"/>
                <w:sz w:val="24"/>
                <w:szCs w:val="24"/>
                <w:lang w:val="ru-RU"/>
              </w:rPr>
              <w:t>требований.</w:t>
            </w:r>
          </w:p>
        </w:tc>
      </w:tr>
      <w:tr w:rsidR="002B0D8A" w:rsidTr="002B0D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D8A" w:rsidRDefault="002B0D8A">
            <w:pPr>
              <w:jc w:val="center"/>
            </w:pPr>
            <w:r>
              <w:lastRenderedPageBreak/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D8A" w:rsidRDefault="002B0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платы, взимаемой с заявителя при предоставлении муниципальной услуги и способы ее взимания в случаях, предусмотренных федеральными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законами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принимаемыми в соответствии с ними иными нормативными  правовыми актами РФ, нормативными  правовыми актами субъектов РФ, муниципальными нормативными  правовыми актами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8A" w:rsidRDefault="002B0D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Муниципальная  услуга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 предоставляется бесплатно</w:t>
            </w:r>
          </w:p>
          <w:p w:rsidR="002B0D8A" w:rsidRDefault="002B0D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B0D8A" w:rsidRDefault="002B0D8A" w:rsidP="003448CB">
            <w:pPr>
              <w:tabs>
                <w:tab w:val="num" w:pos="720"/>
              </w:tabs>
              <w:ind w:firstLine="720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2B0D8A" w:rsidTr="002B0D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D8A" w:rsidRDefault="002B0D8A">
            <w:pPr>
              <w:jc w:val="center"/>
            </w:pPr>
            <w: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D8A" w:rsidRDefault="002B0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ожидания в очереди при подаче запроса о предоставлении муниципальной услуги при получении результата предоставления муниципальной услуги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D8A" w:rsidRDefault="002B0D8A">
            <w:pPr>
              <w:pStyle w:val="Default"/>
              <w:jc w:val="both"/>
              <w:rPr>
                <w:b/>
                <w:color w:val="auto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color w:val="auto"/>
                <w:lang w:eastAsia="en-US"/>
              </w:rPr>
              <w:t xml:space="preserve">Максимальное время ожидания в очереди при подаче документов для предоставления муниципальной услуги не должно превышать 20 минут. </w:t>
            </w:r>
          </w:p>
          <w:p w:rsidR="002B0D8A" w:rsidRDefault="002B0D8A">
            <w:pPr>
              <w:pStyle w:val="Default"/>
              <w:jc w:val="both"/>
              <w:rPr>
                <w:b/>
                <w:color w:val="auto"/>
                <w:lang w:eastAsia="en-US"/>
              </w:rPr>
            </w:pPr>
            <w:r>
              <w:rPr>
                <w:b/>
                <w:color w:val="auto"/>
                <w:lang w:eastAsia="en-US"/>
              </w:rPr>
              <w:t xml:space="preserve"> Максимальное время ожидания в очереди для получения консультации не должно превышать 20 минут. </w:t>
            </w:r>
          </w:p>
          <w:p w:rsidR="002B0D8A" w:rsidRDefault="002B0D8A">
            <w:pPr>
              <w:pStyle w:val="Default"/>
              <w:jc w:val="both"/>
              <w:rPr>
                <w:b/>
                <w:lang w:eastAsia="en-US"/>
              </w:rPr>
            </w:pPr>
            <w:r>
              <w:rPr>
                <w:b/>
                <w:color w:val="auto"/>
                <w:lang w:eastAsia="en-US"/>
              </w:rPr>
              <w:t>Максимальное время приема заявителя при подаче документов для предоставления муниципальной услуги не должно превышать 30 минут.</w:t>
            </w:r>
          </w:p>
        </w:tc>
      </w:tr>
      <w:tr w:rsidR="002B0D8A" w:rsidTr="002B0D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D8A" w:rsidRDefault="002B0D8A">
            <w:pPr>
              <w:jc w:val="center"/>
            </w:pPr>
            <w: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D8A" w:rsidRDefault="002B0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регистрации запроса заявителя о предоставлении муниципальной услуги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D8A" w:rsidRDefault="002B0D8A">
            <w:pPr>
              <w:pStyle w:val="Default"/>
              <w:jc w:val="both"/>
              <w:rPr>
                <w:b/>
                <w:color w:val="FF0000"/>
                <w:lang w:eastAsia="en-US"/>
              </w:rPr>
            </w:pPr>
            <w:r>
              <w:rPr>
                <w:b/>
                <w:color w:val="auto"/>
                <w:lang w:eastAsia="en-US"/>
              </w:rPr>
              <w:t xml:space="preserve">В случае </w:t>
            </w:r>
            <w:proofErr w:type="gramStart"/>
            <w:r>
              <w:rPr>
                <w:b/>
                <w:color w:val="auto"/>
                <w:lang w:eastAsia="en-US"/>
              </w:rPr>
              <w:t>наличия  полного</w:t>
            </w:r>
            <w:proofErr w:type="gramEnd"/>
            <w:r>
              <w:rPr>
                <w:b/>
                <w:color w:val="auto"/>
                <w:lang w:eastAsia="en-US"/>
              </w:rPr>
              <w:t xml:space="preserve"> комплекта документов специалист  регистрирует их и в течение 1 рабочего дня, вручает (направляет) заявителю уведомление о приеме заявления к рассмотрению. </w:t>
            </w:r>
          </w:p>
        </w:tc>
      </w:tr>
      <w:tr w:rsidR="002B0D8A" w:rsidTr="002B0D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D8A" w:rsidRDefault="002B0D8A">
            <w:pPr>
              <w:jc w:val="center"/>
            </w:pPr>
            <w: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D8A" w:rsidRDefault="002B0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помещениям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которых предоставляются муниципальные услуги, местам для заполнения запросов о  предоставлении муниципальной услуги, информационным стендам  с образцами их заполнения и перечнем документов , необходимых для предоставления каждой муниципальной услуги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D8A" w:rsidRDefault="002B0D8A">
            <w:pPr>
              <w:pStyle w:val="Default"/>
              <w:jc w:val="both"/>
              <w:rPr>
                <w:b/>
                <w:color w:val="auto"/>
                <w:lang w:eastAsia="en-US"/>
              </w:rPr>
            </w:pPr>
            <w:r>
              <w:rPr>
                <w:b/>
                <w:color w:val="auto"/>
                <w:lang w:eastAsia="en-US"/>
              </w:rPr>
              <w:t xml:space="preserve">Рабочее место </w:t>
            </w:r>
            <w:r>
              <w:rPr>
                <w:b/>
                <w:lang w:eastAsia="en-US"/>
              </w:rPr>
              <w:t>уполномоченного</w:t>
            </w:r>
            <w:r>
              <w:rPr>
                <w:b/>
                <w:color w:val="auto"/>
                <w:lang w:eastAsia="en-US"/>
              </w:rPr>
              <w:t xml:space="preserve"> специалиста оборудуется средствами оргтехники (как правило, один компьютер) и канцелярскими товарами, позволяющими организовать предоставление услуги в полном объеме (выделяются бумага, расходные материалы, канцелярские товары в достаточном количестве). На входе в кабинет размещен график приема заявителей, Ф.И.О. специалиста. </w:t>
            </w:r>
          </w:p>
          <w:p w:rsidR="002B0D8A" w:rsidRDefault="002B0D8A">
            <w:pPr>
              <w:pStyle w:val="Default"/>
              <w:jc w:val="both"/>
              <w:rPr>
                <w:b/>
                <w:color w:val="auto"/>
                <w:lang w:eastAsia="en-US"/>
              </w:rPr>
            </w:pPr>
            <w:r>
              <w:rPr>
                <w:b/>
                <w:color w:val="auto"/>
                <w:lang w:eastAsia="en-US"/>
              </w:rPr>
              <w:t xml:space="preserve">Места для проведения личного приема заявителей оборудуются стульями, столом, обеспечиваются канцелярскими принадлежностями (при необходимости) для написания письменных заявлений, информационными стендами. На стендах должны быть размещены следующие информационные материалы: </w:t>
            </w:r>
          </w:p>
          <w:p w:rsidR="002B0D8A" w:rsidRDefault="002B0D8A">
            <w:pPr>
              <w:pStyle w:val="Default"/>
              <w:jc w:val="both"/>
              <w:rPr>
                <w:b/>
                <w:color w:val="auto"/>
                <w:lang w:eastAsia="en-US"/>
              </w:rPr>
            </w:pPr>
            <w:r>
              <w:rPr>
                <w:b/>
                <w:color w:val="auto"/>
                <w:lang w:eastAsia="en-US"/>
              </w:rPr>
              <w:t xml:space="preserve">- место нахождения, номера телефонов для справок, адрес электронной почты, </w:t>
            </w:r>
          </w:p>
          <w:p w:rsidR="002B0D8A" w:rsidRDefault="002B0D8A">
            <w:pPr>
              <w:pStyle w:val="Default"/>
              <w:jc w:val="both"/>
              <w:rPr>
                <w:b/>
                <w:color w:val="auto"/>
                <w:lang w:eastAsia="en-US"/>
              </w:rPr>
            </w:pPr>
            <w:r>
              <w:rPr>
                <w:b/>
                <w:color w:val="auto"/>
                <w:lang w:eastAsia="en-US"/>
              </w:rPr>
              <w:t>-настоящий административный регламент с приложениями.</w:t>
            </w:r>
          </w:p>
          <w:p w:rsidR="002B0D8A" w:rsidRDefault="002B0D8A">
            <w:pPr>
              <w:pStyle w:val="Default"/>
              <w:jc w:val="both"/>
              <w:rPr>
                <w:lang w:eastAsia="en-US"/>
              </w:rPr>
            </w:pPr>
            <w:r>
              <w:rPr>
                <w:b/>
                <w:color w:val="auto"/>
                <w:lang w:eastAsia="en-US"/>
              </w:rPr>
              <w:t>Для ожидания заявителям отводится специальное место, оборудованное стульями.</w:t>
            </w:r>
          </w:p>
        </w:tc>
      </w:tr>
      <w:tr w:rsidR="002B0D8A" w:rsidTr="002B0D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D8A" w:rsidRDefault="002B0D8A">
            <w:pPr>
              <w:jc w:val="center"/>
            </w:pPr>
            <w:r>
              <w:lastRenderedPageBreak/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D8A" w:rsidRDefault="002B0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доступности и качества муниципальных услуг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D8A" w:rsidRDefault="002B0D8A">
            <w:pPr>
              <w:widowControl w:val="0"/>
              <w:adjustRightInd w:val="0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Показателями доступности муниципальной услуги являются:</w:t>
            </w:r>
          </w:p>
          <w:p w:rsidR="002B0D8A" w:rsidRDefault="002B0D8A">
            <w:pPr>
              <w:widowControl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транспортная доступность к местам предоставления муниципальной услуги;</w:t>
            </w:r>
          </w:p>
          <w:p w:rsidR="002B0D8A" w:rsidRDefault="002B0D8A">
            <w:pPr>
              <w:widowControl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      </w:r>
          </w:p>
          <w:p w:rsidR="002B0D8A" w:rsidRDefault="002B0D8A">
            <w:pPr>
              <w:widowControl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обеспечение возможности направления запроса в отдел по электронной почте;</w:t>
            </w:r>
          </w:p>
          <w:p w:rsidR="002B0D8A" w:rsidRDefault="002B0D8A">
            <w:pPr>
              <w:widowControl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Показателями качества муниципальной услуги являются:</w:t>
            </w:r>
          </w:p>
          <w:p w:rsidR="002B0D8A" w:rsidRDefault="002B0D8A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короткое время ожидания муниципальной услуги;</w:t>
            </w:r>
          </w:p>
          <w:p w:rsidR="002B0D8A" w:rsidRDefault="002B0D8A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удобный график работы уполномоченного органа, осуществляющего предоставление муниципальной услуги;</w:t>
            </w:r>
          </w:p>
          <w:p w:rsidR="002B0D8A" w:rsidRDefault="002B0D8A">
            <w:pPr>
              <w:widowControl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соблюдение стандарта предоставления муниципальной услуги;</w:t>
            </w:r>
          </w:p>
          <w:p w:rsidR="002B0D8A" w:rsidRDefault="002B0D8A">
            <w:pPr>
              <w:widowControl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отсутствие поданных в установленном порядке жалоб на решения и действия (бездействия), принятые и осуществленные при предоставлении муниципальной услуги.</w:t>
            </w:r>
          </w:p>
          <w:p w:rsidR="002B0D8A" w:rsidRDefault="002B0D8A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      </w:r>
          </w:p>
          <w:p w:rsidR="002B0D8A" w:rsidRDefault="002B0D8A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профессиональная подготовка специалиста уполномоченного органа, осуществляющего предоставление муниципальной услуги;</w:t>
            </w:r>
          </w:p>
          <w:p w:rsidR="002B0D8A" w:rsidRDefault="002B0D8A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высокая культура обслуживания заявителей;</w:t>
            </w:r>
          </w:p>
          <w:p w:rsidR="002B0D8A" w:rsidRDefault="002B0D8A">
            <w:pPr>
              <w:widowControl w:val="0"/>
              <w:contextualSpacing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строгое соблюдение сроков предоставления муниципальной услуги</w:t>
            </w:r>
          </w:p>
        </w:tc>
      </w:tr>
      <w:tr w:rsidR="00D15F13" w:rsidTr="00D15F13">
        <w:tc>
          <w:tcPr>
            <w:tcW w:w="817" w:type="dxa"/>
            <w:hideMark/>
          </w:tcPr>
          <w:p w:rsidR="00D15F13" w:rsidRDefault="00D15F13">
            <w:pPr>
              <w:jc w:val="center"/>
            </w:pPr>
            <w:bookmarkStart w:id="0" w:name="_GoBack"/>
            <w:bookmarkEnd w:id="0"/>
            <w:r>
              <w:t>14</w:t>
            </w:r>
          </w:p>
        </w:tc>
        <w:tc>
          <w:tcPr>
            <w:tcW w:w="5670" w:type="dxa"/>
            <w:hideMark/>
          </w:tcPr>
          <w:p w:rsidR="00D15F13" w:rsidRDefault="00D15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требования, в том числе учитывающие особенности предоставления муниципальных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услуг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многофункциональных центрах  и особенности предоставления муниципальных услуг в электронной форме</w:t>
            </w:r>
          </w:p>
        </w:tc>
        <w:tc>
          <w:tcPr>
            <w:tcW w:w="8299" w:type="dxa"/>
            <w:hideMark/>
          </w:tcPr>
          <w:p w:rsidR="00D15F13" w:rsidRDefault="00D15F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 случае предоставления муниципальной услуги в многофункциональном центре предоставления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государственных  и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муниципальных услуг заявитель предоставляет заявление и необходимые для получения муниципальной услуги документы в многофункциональный центр. Прием документов, необходимых для предоставления муниципальной услуги, осуществление процедур по предоставлению муниципальной услуги осуществляется в соответствии с регламентом работы многофункционального центра. Срок предоставления муниципальной услуги в многофункциональном центре не должен превышать срока, определенного законодательством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Российской Федерации для предоставления муниципальной услуги</w:t>
            </w:r>
          </w:p>
        </w:tc>
      </w:tr>
    </w:tbl>
    <w:p w:rsidR="002B0D8A" w:rsidRDefault="002B0D8A" w:rsidP="002B0D8A">
      <w:pPr>
        <w:jc w:val="center"/>
      </w:pPr>
    </w:p>
    <w:p w:rsidR="009403B1" w:rsidRPr="002B0D8A" w:rsidRDefault="009403B1" w:rsidP="002B0D8A"/>
    <w:sectPr w:rsidR="009403B1" w:rsidRPr="002B0D8A" w:rsidSect="009403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F3C2E"/>
    <w:multiLevelType w:val="multilevel"/>
    <w:tmpl w:val="E2D83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8C5169"/>
    <w:multiLevelType w:val="multilevel"/>
    <w:tmpl w:val="CE5C5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841D91"/>
    <w:multiLevelType w:val="multilevel"/>
    <w:tmpl w:val="F5347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864844"/>
    <w:multiLevelType w:val="multilevel"/>
    <w:tmpl w:val="3FD65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683FED"/>
    <w:multiLevelType w:val="multilevel"/>
    <w:tmpl w:val="5F9C5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9E0C58"/>
    <w:multiLevelType w:val="multilevel"/>
    <w:tmpl w:val="70DAC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C01B7C"/>
    <w:multiLevelType w:val="multilevel"/>
    <w:tmpl w:val="36084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0F23B3"/>
    <w:multiLevelType w:val="multilevel"/>
    <w:tmpl w:val="872AE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0C2895"/>
    <w:multiLevelType w:val="multilevel"/>
    <w:tmpl w:val="4E0C8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626C31"/>
    <w:multiLevelType w:val="hybridMultilevel"/>
    <w:tmpl w:val="EAA66C74"/>
    <w:lvl w:ilvl="0" w:tplc="074EBAD6">
      <w:start w:val="1"/>
      <w:numFmt w:val="decimal"/>
      <w:lvlText w:val="%1)"/>
      <w:lvlJc w:val="left"/>
      <w:pPr>
        <w:ind w:left="102" w:hanging="305"/>
      </w:pPr>
      <w:rPr>
        <w:rFonts w:ascii="Times New Roman" w:eastAsia="Times New Roman" w:hAnsi="Times New Roman" w:cs="Times New Roman" w:hint="default"/>
        <w:color w:val="464646"/>
        <w:w w:val="100"/>
        <w:sz w:val="28"/>
        <w:szCs w:val="28"/>
      </w:rPr>
    </w:lvl>
    <w:lvl w:ilvl="1" w:tplc="2EB673A2">
      <w:start w:val="1"/>
      <w:numFmt w:val="bullet"/>
      <w:lvlText w:val="•"/>
      <w:lvlJc w:val="left"/>
      <w:pPr>
        <w:ind w:left="1048" w:hanging="305"/>
      </w:pPr>
      <w:rPr>
        <w:rFonts w:hint="default"/>
      </w:rPr>
    </w:lvl>
    <w:lvl w:ilvl="2" w:tplc="76229408">
      <w:start w:val="1"/>
      <w:numFmt w:val="bullet"/>
      <w:lvlText w:val="•"/>
      <w:lvlJc w:val="left"/>
      <w:pPr>
        <w:ind w:left="1994" w:hanging="305"/>
      </w:pPr>
      <w:rPr>
        <w:rFonts w:hint="default"/>
      </w:rPr>
    </w:lvl>
    <w:lvl w:ilvl="3" w:tplc="7706A9E4">
      <w:start w:val="1"/>
      <w:numFmt w:val="bullet"/>
      <w:lvlText w:val="•"/>
      <w:lvlJc w:val="left"/>
      <w:pPr>
        <w:ind w:left="2941" w:hanging="305"/>
      </w:pPr>
      <w:rPr>
        <w:rFonts w:hint="default"/>
      </w:rPr>
    </w:lvl>
    <w:lvl w:ilvl="4" w:tplc="200E3EA8">
      <w:start w:val="1"/>
      <w:numFmt w:val="bullet"/>
      <w:lvlText w:val="•"/>
      <w:lvlJc w:val="left"/>
      <w:pPr>
        <w:ind w:left="3887" w:hanging="305"/>
      </w:pPr>
      <w:rPr>
        <w:rFonts w:hint="default"/>
      </w:rPr>
    </w:lvl>
    <w:lvl w:ilvl="5" w:tplc="355209BE">
      <w:start w:val="1"/>
      <w:numFmt w:val="bullet"/>
      <w:lvlText w:val="•"/>
      <w:lvlJc w:val="left"/>
      <w:pPr>
        <w:ind w:left="4834" w:hanging="305"/>
      </w:pPr>
      <w:rPr>
        <w:rFonts w:hint="default"/>
      </w:rPr>
    </w:lvl>
    <w:lvl w:ilvl="6" w:tplc="F950055C">
      <w:start w:val="1"/>
      <w:numFmt w:val="bullet"/>
      <w:lvlText w:val="•"/>
      <w:lvlJc w:val="left"/>
      <w:pPr>
        <w:ind w:left="5780" w:hanging="305"/>
      </w:pPr>
      <w:rPr>
        <w:rFonts w:hint="default"/>
      </w:rPr>
    </w:lvl>
    <w:lvl w:ilvl="7" w:tplc="E048BF02">
      <w:start w:val="1"/>
      <w:numFmt w:val="bullet"/>
      <w:lvlText w:val="•"/>
      <w:lvlJc w:val="left"/>
      <w:pPr>
        <w:ind w:left="6727" w:hanging="305"/>
      </w:pPr>
      <w:rPr>
        <w:rFonts w:hint="default"/>
      </w:rPr>
    </w:lvl>
    <w:lvl w:ilvl="8" w:tplc="6450DC60">
      <w:start w:val="1"/>
      <w:numFmt w:val="bullet"/>
      <w:lvlText w:val="•"/>
      <w:lvlJc w:val="left"/>
      <w:pPr>
        <w:ind w:left="7673" w:hanging="305"/>
      </w:pPr>
      <w:rPr>
        <w:rFonts w:hint="default"/>
      </w:rPr>
    </w:lvl>
  </w:abstractNum>
  <w:abstractNum w:abstractNumId="10" w15:restartNumberingAfterBreak="0">
    <w:nsid w:val="6D06449E"/>
    <w:multiLevelType w:val="multilevel"/>
    <w:tmpl w:val="33A0E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754737"/>
    <w:multiLevelType w:val="multilevel"/>
    <w:tmpl w:val="BCBC3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2B7332F"/>
    <w:multiLevelType w:val="multilevel"/>
    <w:tmpl w:val="B0CE5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2"/>
  </w:num>
  <w:num w:numId="5">
    <w:abstractNumId w:val="8"/>
  </w:num>
  <w:num w:numId="6">
    <w:abstractNumId w:val="10"/>
  </w:num>
  <w:num w:numId="7">
    <w:abstractNumId w:val="3"/>
  </w:num>
  <w:num w:numId="8">
    <w:abstractNumId w:val="0"/>
  </w:num>
  <w:num w:numId="9">
    <w:abstractNumId w:val="7"/>
  </w:num>
  <w:num w:numId="10">
    <w:abstractNumId w:val="11"/>
  </w:num>
  <w:num w:numId="11">
    <w:abstractNumId w:val="2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403B1"/>
    <w:rsid w:val="000B5FCA"/>
    <w:rsid w:val="000E1F5C"/>
    <w:rsid w:val="00133FC6"/>
    <w:rsid w:val="00135ECB"/>
    <w:rsid w:val="00186D11"/>
    <w:rsid w:val="001E4554"/>
    <w:rsid w:val="00216C93"/>
    <w:rsid w:val="002250FA"/>
    <w:rsid w:val="002A5106"/>
    <w:rsid w:val="002B0D8A"/>
    <w:rsid w:val="00332705"/>
    <w:rsid w:val="003448CB"/>
    <w:rsid w:val="0037393D"/>
    <w:rsid w:val="003A5DDD"/>
    <w:rsid w:val="003D1F3D"/>
    <w:rsid w:val="00486223"/>
    <w:rsid w:val="004A49DF"/>
    <w:rsid w:val="00522EAC"/>
    <w:rsid w:val="005914F0"/>
    <w:rsid w:val="00592383"/>
    <w:rsid w:val="00601C59"/>
    <w:rsid w:val="00613137"/>
    <w:rsid w:val="00627608"/>
    <w:rsid w:val="008020F3"/>
    <w:rsid w:val="0080789B"/>
    <w:rsid w:val="00840AD2"/>
    <w:rsid w:val="0084372D"/>
    <w:rsid w:val="00894123"/>
    <w:rsid w:val="009403B1"/>
    <w:rsid w:val="00943A62"/>
    <w:rsid w:val="009921CC"/>
    <w:rsid w:val="00A96206"/>
    <w:rsid w:val="00AA6FC0"/>
    <w:rsid w:val="00AB783B"/>
    <w:rsid w:val="00B75A68"/>
    <w:rsid w:val="00BD33FB"/>
    <w:rsid w:val="00C04E4F"/>
    <w:rsid w:val="00C217A5"/>
    <w:rsid w:val="00C703E5"/>
    <w:rsid w:val="00C715DB"/>
    <w:rsid w:val="00CC3735"/>
    <w:rsid w:val="00CF4640"/>
    <w:rsid w:val="00D15F13"/>
    <w:rsid w:val="00DA151C"/>
    <w:rsid w:val="00F9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6A8C9A-97BF-4405-9601-5812B2703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078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627608"/>
    <w:rPr>
      <w:color w:val="0000FF" w:themeColor="hyperlink"/>
      <w:u w:val="single"/>
    </w:rPr>
  </w:style>
  <w:style w:type="paragraph" w:customStyle="1" w:styleId="consplusnonformat">
    <w:name w:val="consplusnonformat"/>
    <w:basedOn w:val="a"/>
    <w:rsid w:val="00CF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1"/>
    <w:qFormat/>
    <w:rsid w:val="00CF4640"/>
    <w:pPr>
      <w:widowControl w:val="0"/>
      <w:spacing w:after="0" w:line="240" w:lineRule="auto"/>
      <w:ind w:left="112" w:firstLine="708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CF4640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extBas">
    <w:name w:val="TextBas"/>
    <w:basedOn w:val="a"/>
    <w:rsid w:val="00840AD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efault">
    <w:name w:val="Default"/>
    <w:rsid w:val="000E1F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1">
    <w:name w:val="s_1"/>
    <w:basedOn w:val="a"/>
    <w:rsid w:val="000E1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1238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user</cp:lastModifiedBy>
  <cp:revision>26</cp:revision>
  <dcterms:created xsi:type="dcterms:W3CDTF">2017-05-16T04:30:00Z</dcterms:created>
  <dcterms:modified xsi:type="dcterms:W3CDTF">2017-07-11T08:30:00Z</dcterms:modified>
</cp:coreProperties>
</file>