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BBE" w:rsidRDefault="00260BBE" w:rsidP="00260BBE">
      <w:pPr>
        <w:widowControl/>
        <w:autoSpaceDE/>
        <w:adjustRightInd/>
        <w:ind w:firstLine="0"/>
        <w:jc w:val="center"/>
        <w:rPr>
          <w:rFonts w:ascii="Times New Roman" w:hAnsi="Times New Roman"/>
          <w:b/>
        </w:rPr>
      </w:pPr>
      <w:r>
        <w:rPr>
          <w:rFonts w:ascii="Times New Roman" w:hAnsi="Times New Roman"/>
          <w:noProof/>
        </w:rPr>
        <w:drawing>
          <wp:inline distT="0" distB="0" distL="0" distR="0">
            <wp:extent cx="514985" cy="553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985" cy="553720"/>
                    </a:xfrm>
                    <a:prstGeom prst="rect">
                      <a:avLst/>
                    </a:prstGeom>
                    <a:solidFill>
                      <a:srgbClr val="FFFFFF"/>
                    </a:solidFill>
                    <a:ln>
                      <a:noFill/>
                    </a:ln>
                  </pic:spPr>
                </pic:pic>
              </a:graphicData>
            </a:graphic>
          </wp:inline>
        </w:drawing>
      </w:r>
    </w:p>
    <w:p w:rsidR="00260BBE" w:rsidRDefault="00260BBE" w:rsidP="00260BBE">
      <w:pPr>
        <w:widowControl/>
        <w:autoSpaceDE/>
        <w:adjustRightInd/>
        <w:ind w:firstLine="0"/>
        <w:rPr>
          <w:rFonts w:ascii="Times New Roman" w:hAnsi="Times New Roman"/>
          <w:b/>
          <w:sz w:val="28"/>
          <w:szCs w:val="28"/>
        </w:rPr>
      </w:pPr>
      <w:r>
        <w:rPr>
          <w:rFonts w:ascii="Times New Roman" w:hAnsi="Times New Roman"/>
          <w:sz w:val="52"/>
          <w:szCs w:val="52"/>
        </w:rPr>
        <w:t xml:space="preserve"> </w:t>
      </w:r>
      <w:r>
        <w:rPr>
          <w:rFonts w:ascii="Times New Roman" w:hAnsi="Times New Roman"/>
          <w:b/>
        </w:rPr>
        <w:t xml:space="preserve">                                                                                                                     </w:t>
      </w:r>
    </w:p>
    <w:p w:rsidR="00260BBE" w:rsidRDefault="00260BBE" w:rsidP="00260BBE">
      <w:pPr>
        <w:widowControl/>
        <w:tabs>
          <w:tab w:val="left" w:pos="708"/>
        </w:tabs>
        <w:suppressAutoHyphens/>
        <w:autoSpaceDE/>
        <w:adjustRightInd/>
        <w:spacing w:line="100" w:lineRule="atLeast"/>
        <w:ind w:firstLine="0"/>
        <w:jc w:val="center"/>
        <w:rPr>
          <w:rFonts w:ascii="Times New Roman" w:hAnsi="Times New Roman" w:cs="Times New Roman"/>
          <w:lang w:bidi="hi-IN"/>
        </w:rPr>
      </w:pPr>
      <w:r>
        <w:rPr>
          <w:rFonts w:ascii="Times New Roman" w:hAnsi="Times New Roman" w:cs="Times New Roman"/>
          <w:b/>
          <w:sz w:val="28"/>
          <w:szCs w:val="28"/>
          <w:lang w:bidi="hi-IN"/>
        </w:rPr>
        <w:t xml:space="preserve">РЕСПУБЛИКА    КРЫМ   </w:t>
      </w:r>
    </w:p>
    <w:p w:rsidR="00260BBE" w:rsidRDefault="00260BBE" w:rsidP="00260BBE">
      <w:pPr>
        <w:widowControl/>
        <w:tabs>
          <w:tab w:val="left" w:pos="708"/>
        </w:tabs>
        <w:suppressAutoHyphens/>
        <w:autoSpaceDE/>
        <w:adjustRightInd/>
        <w:spacing w:line="100" w:lineRule="atLeast"/>
        <w:ind w:firstLine="0"/>
        <w:jc w:val="center"/>
        <w:rPr>
          <w:rFonts w:ascii="Times New Roman" w:hAnsi="Times New Roman" w:cs="Times New Roman"/>
          <w:lang w:bidi="hi-IN"/>
        </w:rPr>
      </w:pPr>
      <w:proofErr w:type="gramStart"/>
      <w:r>
        <w:rPr>
          <w:rFonts w:ascii="Times New Roman" w:hAnsi="Times New Roman" w:cs="Times New Roman"/>
          <w:b/>
          <w:sz w:val="28"/>
          <w:szCs w:val="28"/>
          <w:lang w:bidi="hi-IN"/>
        </w:rPr>
        <w:t>РАЗДОЛЬНЕНСКИЙ  РАЙОН</w:t>
      </w:r>
      <w:proofErr w:type="gramEnd"/>
    </w:p>
    <w:p w:rsidR="00260BBE" w:rsidRDefault="00260BBE" w:rsidP="00260BBE">
      <w:pPr>
        <w:widowControl/>
        <w:tabs>
          <w:tab w:val="left" w:pos="708"/>
        </w:tabs>
        <w:suppressAutoHyphens/>
        <w:autoSpaceDE/>
        <w:adjustRightInd/>
        <w:spacing w:line="100" w:lineRule="atLeast"/>
        <w:ind w:firstLine="0"/>
        <w:jc w:val="center"/>
        <w:rPr>
          <w:rFonts w:ascii="Times New Roman" w:hAnsi="Times New Roman" w:cs="Times New Roman"/>
          <w:b/>
          <w:sz w:val="28"/>
          <w:szCs w:val="28"/>
          <w:lang w:bidi="hi-IN"/>
        </w:rPr>
      </w:pPr>
      <w:r>
        <w:rPr>
          <w:rFonts w:ascii="Times New Roman" w:hAnsi="Times New Roman" w:cs="Times New Roman"/>
          <w:b/>
          <w:sz w:val="28"/>
          <w:szCs w:val="28"/>
          <w:lang w:bidi="hi-IN"/>
        </w:rPr>
        <w:t xml:space="preserve">   </w:t>
      </w:r>
      <w:proofErr w:type="gramStart"/>
      <w:r>
        <w:rPr>
          <w:rFonts w:ascii="Times New Roman" w:hAnsi="Times New Roman" w:cs="Times New Roman"/>
          <w:b/>
          <w:sz w:val="28"/>
          <w:szCs w:val="28"/>
          <w:lang w:bidi="hi-IN"/>
        </w:rPr>
        <w:t>БЕРЕЗОВСКИЙ  СЕЛЬСКИЙ</w:t>
      </w:r>
      <w:proofErr w:type="gramEnd"/>
      <w:r>
        <w:rPr>
          <w:rFonts w:ascii="Times New Roman" w:hAnsi="Times New Roman" w:cs="Times New Roman"/>
          <w:b/>
          <w:sz w:val="28"/>
          <w:szCs w:val="28"/>
          <w:lang w:bidi="hi-IN"/>
        </w:rPr>
        <w:t xml:space="preserve"> СОВЕТ</w:t>
      </w:r>
    </w:p>
    <w:p w:rsidR="00260BBE" w:rsidRDefault="00260BBE" w:rsidP="00260BBE">
      <w:pPr>
        <w:widowControl/>
        <w:suppressAutoHyphens/>
        <w:autoSpaceDE/>
        <w:adjustRightInd/>
        <w:ind w:firstLine="0"/>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39 </w:t>
      </w:r>
      <w:proofErr w:type="gramStart"/>
      <w:r>
        <w:rPr>
          <w:rFonts w:ascii="Times New Roman" w:hAnsi="Times New Roman" w:cs="Times New Roman"/>
          <w:b/>
          <w:sz w:val="28"/>
          <w:szCs w:val="28"/>
          <w:lang w:eastAsia="ar-SA"/>
        </w:rPr>
        <w:t>заседание  1</w:t>
      </w:r>
      <w:proofErr w:type="gramEnd"/>
      <w:r>
        <w:rPr>
          <w:rFonts w:ascii="Times New Roman" w:hAnsi="Times New Roman" w:cs="Times New Roman"/>
          <w:b/>
          <w:sz w:val="28"/>
          <w:szCs w:val="28"/>
          <w:lang w:eastAsia="ar-SA"/>
        </w:rPr>
        <w:t xml:space="preserve"> созыва</w:t>
      </w:r>
    </w:p>
    <w:p w:rsidR="00260BBE" w:rsidRDefault="00260BBE" w:rsidP="00260BBE">
      <w:pPr>
        <w:widowControl/>
        <w:tabs>
          <w:tab w:val="left" w:pos="708"/>
        </w:tabs>
        <w:suppressAutoHyphens/>
        <w:autoSpaceDE/>
        <w:adjustRightInd/>
        <w:spacing w:line="100" w:lineRule="atLeast"/>
        <w:ind w:firstLine="0"/>
        <w:jc w:val="center"/>
        <w:rPr>
          <w:rFonts w:ascii="Times New Roman" w:hAnsi="Times New Roman" w:cs="Times New Roman"/>
          <w:lang w:bidi="hi-IN"/>
        </w:rPr>
      </w:pPr>
    </w:p>
    <w:p w:rsidR="00260BBE" w:rsidRDefault="00260BBE" w:rsidP="00260BBE">
      <w:pPr>
        <w:widowControl/>
        <w:tabs>
          <w:tab w:val="left" w:pos="708"/>
        </w:tabs>
        <w:suppressAutoHyphens/>
        <w:autoSpaceDE/>
        <w:adjustRightInd/>
        <w:spacing w:line="100" w:lineRule="atLeast"/>
        <w:ind w:firstLine="0"/>
        <w:jc w:val="center"/>
        <w:rPr>
          <w:rFonts w:ascii="Times New Roman" w:hAnsi="Times New Roman" w:cs="Times New Roman"/>
          <w:lang w:bidi="hi-IN"/>
        </w:rPr>
      </w:pPr>
      <w:r>
        <w:rPr>
          <w:rFonts w:ascii="Times New Roman" w:hAnsi="Times New Roman" w:cs="Times New Roman"/>
          <w:b/>
          <w:sz w:val="28"/>
          <w:szCs w:val="28"/>
          <w:lang w:bidi="hi-IN"/>
        </w:rPr>
        <w:t>РЕШЕНИЕ</w:t>
      </w:r>
    </w:p>
    <w:p w:rsidR="00260BBE" w:rsidRDefault="00260BBE" w:rsidP="00260BBE">
      <w:pPr>
        <w:widowControl/>
        <w:tabs>
          <w:tab w:val="left" w:pos="708"/>
        </w:tabs>
        <w:suppressAutoHyphens/>
        <w:autoSpaceDE/>
        <w:adjustRightInd/>
        <w:spacing w:line="100" w:lineRule="atLeast"/>
        <w:ind w:firstLine="0"/>
        <w:jc w:val="center"/>
        <w:rPr>
          <w:rFonts w:ascii="Times New Roman" w:hAnsi="Times New Roman" w:cs="Times New Roman"/>
          <w:lang w:bidi="hi-IN"/>
        </w:rPr>
      </w:pPr>
      <w:r>
        <w:rPr>
          <w:rFonts w:ascii="Times New Roman" w:hAnsi="Times New Roman" w:cs="Times New Roman"/>
          <w:lang w:val="uk-UA" w:bidi="hi-IN"/>
        </w:rPr>
        <w:t xml:space="preserve">             </w:t>
      </w:r>
    </w:p>
    <w:p w:rsidR="00260BBE" w:rsidRDefault="00260BBE" w:rsidP="00260BBE">
      <w:pPr>
        <w:tabs>
          <w:tab w:val="left" w:pos="708"/>
        </w:tabs>
        <w:suppressAutoHyphens/>
        <w:autoSpaceDE/>
        <w:adjustRightInd/>
        <w:spacing w:line="100" w:lineRule="atLeast"/>
        <w:ind w:firstLine="0"/>
        <w:jc w:val="left"/>
        <w:rPr>
          <w:rFonts w:ascii="Times New Roman" w:hAnsi="Times New Roman" w:cs="Times New Roman"/>
          <w:lang w:bidi="hi-IN"/>
        </w:rPr>
      </w:pPr>
      <w:r>
        <w:rPr>
          <w:rFonts w:ascii="Times New Roman" w:eastAsia="Arial Unicode MS" w:hAnsi="Times New Roman" w:cs="Arial Unicode MS"/>
          <w:color w:val="000000"/>
          <w:sz w:val="28"/>
          <w:szCs w:val="28"/>
          <w:lang w:bidi="hi-IN"/>
        </w:rPr>
        <w:t xml:space="preserve">   </w:t>
      </w:r>
      <w:r>
        <w:rPr>
          <w:rFonts w:ascii="Times New Roman" w:eastAsia="Arial Unicode MS" w:hAnsi="Times New Roman" w:cs="Arial Unicode MS"/>
          <w:color w:val="000000"/>
          <w:sz w:val="28"/>
          <w:szCs w:val="28"/>
          <w:lang w:bidi="hi-IN"/>
        </w:rPr>
        <w:tab/>
        <w:t xml:space="preserve">30.11.2016 г.                          с. Березовка                                       </w:t>
      </w:r>
      <w:proofErr w:type="gramStart"/>
      <w:r>
        <w:rPr>
          <w:rFonts w:ascii="Times New Roman" w:eastAsia="Arial Unicode MS" w:hAnsi="Times New Roman" w:cs="Arial Unicode MS"/>
          <w:color w:val="000000"/>
          <w:sz w:val="28"/>
          <w:szCs w:val="28"/>
          <w:lang w:bidi="hi-IN"/>
        </w:rPr>
        <w:t>№  338</w:t>
      </w:r>
      <w:proofErr w:type="gramEnd"/>
    </w:p>
    <w:p w:rsidR="00260BBE" w:rsidRDefault="00260BBE" w:rsidP="00260BBE">
      <w:pPr>
        <w:tabs>
          <w:tab w:val="left" w:pos="708"/>
        </w:tabs>
        <w:suppressAutoHyphens/>
        <w:autoSpaceDE/>
        <w:adjustRightInd/>
        <w:spacing w:line="100" w:lineRule="atLeast"/>
        <w:ind w:firstLine="0"/>
        <w:jc w:val="left"/>
        <w:rPr>
          <w:rFonts w:ascii="Times New Roman" w:hAnsi="Times New Roman" w:cs="Times New Roman"/>
          <w:lang w:bidi="hi-IN"/>
        </w:rPr>
      </w:pPr>
      <w:r>
        <w:rPr>
          <w:rFonts w:ascii="Times New Roman" w:eastAsia="Arial Unicode MS" w:hAnsi="Times New Roman" w:cs="Arial Unicode MS"/>
          <w:color w:val="000000"/>
          <w:sz w:val="28"/>
          <w:szCs w:val="28"/>
          <w:lang w:bidi="hi-IN"/>
        </w:rPr>
        <w:t xml:space="preserve">  </w:t>
      </w:r>
    </w:p>
    <w:p w:rsidR="00260BBE" w:rsidRDefault="00260BBE" w:rsidP="00260BBE">
      <w:pPr>
        <w:pStyle w:val="1"/>
        <w:spacing w:before="0" w:after="0"/>
        <w:jc w:val="both"/>
        <w:rPr>
          <w:rStyle w:val="a6"/>
          <w:b/>
          <w:bCs/>
        </w:rPr>
      </w:pPr>
    </w:p>
    <w:p w:rsidR="00260BBE" w:rsidRDefault="00260BBE" w:rsidP="00260BBE">
      <w:pPr>
        <w:pStyle w:val="1"/>
        <w:spacing w:before="0" w:after="0"/>
        <w:jc w:val="both"/>
        <w:rPr>
          <w:rStyle w:val="a6"/>
          <w:b/>
          <w:bCs/>
          <w:i/>
          <w:sz w:val="28"/>
          <w:szCs w:val="28"/>
        </w:rPr>
      </w:pPr>
      <w:r>
        <w:rPr>
          <w:rStyle w:val="a6"/>
          <w:b/>
          <w:bCs/>
          <w:i/>
          <w:sz w:val="28"/>
          <w:szCs w:val="28"/>
        </w:rPr>
        <w:t xml:space="preserve">Об утверждении административного </w:t>
      </w:r>
      <w:proofErr w:type="gramStart"/>
      <w:r>
        <w:rPr>
          <w:rStyle w:val="a6"/>
          <w:b/>
          <w:bCs/>
          <w:i/>
          <w:sz w:val="28"/>
          <w:szCs w:val="28"/>
        </w:rPr>
        <w:t>регламента  исполнения</w:t>
      </w:r>
      <w:proofErr w:type="gramEnd"/>
      <w:r>
        <w:rPr>
          <w:rStyle w:val="a6"/>
          <w:b/>
          <w:bCs/>
          <w:i/>
          <w:sz w:val="28"/>
          <w:szCs w:val="28"/>
        </w:rPr>
        <w:t xml:space="preserve"> муниципальной функции «Осуществление муниципального контроля за обеспечением сохранности автомобильных дорог местного значения в границах Березовского сельского поселения»</w:t>
      </w:r>
    </w:p>
    <w:p w:rsidR="00260BBE" w:rsidRDefault="00260BBE" w:rsidP="00260BBE"/>
    <w:p w:rsidR="00260BBE" w:rsidRDefault="00260BBE" w:rsidP="00260BBE">
      <w:pPr>
        <w:rPr>
          <w:rStyle w:val="a6"/>
          <w:b w:val="0"/>
          <w:bCs w:val="0"/>
          <w:sz w:val="28"/>
          <w:szCs w:val="28"/>
        </w:rPr>
      </w:pPr>
      <w:r>
        <w:rPr>
          <w:rFonts w:ascii="Times New Roman" w:hAnsi="Times New Roman" w:cs="Times New Roman"/>
          <w:sz w:val="28"/>
          <w:szCs w:val="28"/>
        </w:rPr>
        <w:t xml:space="preserve">В соответствии с </w:t>
      </w:r>
      <w:r>
        <w:rPr>
          <w:rStyle w:val="a6"/>
          <w:b w:val="0"/>
          <w:bCs w:val="0"/>
          <w:sz w:val="28"/>
          <w:szCs w:val="28"/>
        </w:rPr>
        <w:t>Федеральным законом</w:t>
      </w:r>
      <w:r>
        <w:rPr>
          <w:rFonts w:ascii="Times New Roman" w:hAnsi="Times New Roman" w:cs="Times New Roman"/>
          <w:sz w:val="28"/>
          <w:szCs w:val="28"/>
        </w:rPr>
        <w:t xml:space="preserve">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Style w:val="a6"/>
          <w:b w:val="0"/>
          <w:bCs w:val="0"/>
          <w:sz w:val="28"/>
          <w:szCs w:val="28"/>
        </w:rPr>
        <w:t xml:space="preserve">Постановление Совета министров Республики Крым от 28.04 2015 г.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w:t>
      </w:r>
      <w:r w:rsidR="00F96B9A">
        <w:rPr>
          <w:rStyle w:val="a6"/>
          <w:b w:val="0"/>
          <w:bCs w:val="0"/>
          <w:sz w:val="28"/>
          <w:szCs w:val="28"/>
        </w:rPr>
        <w:t xml:space="preserve">образований в Республике Крым» </w:t>
      </w:r>
      <w:bookmarkStart w:id="0" w:name="_GoBack"/>
      <w:r w:rsidR="00F96B9A">
        <w:rPr>
          <w:rStyle w:val="a6"/>
          <w:b w:val="0"/>
          <w:bCs w:val="0"/>
          <w:sz w:val="28"/>
          <w:szCs w:val="28"/>
        </w:rPr>
        <w:t>Б</w:t>
      </w:r>
      <w:r>
        <w:rPr>
          <w:rStyle w:val="a6"/>
          <w:b w:val="0"/>
          <w:bCs w:val="0"/>
          <w:sz w:val="28"/>
          <w:szCs w:val="28"/>
        </w:rPr>
        <w:t>ерезовский сельский совет</w:t>
      </w:r>
    </w:p>
    <w:p w:rsidR="00260BBE" w:rsidRDefault="00260BBE" w:rsidP="00260BBE">
      <w:pPr>
        <w:rPr>
          <w:rStyle w:val="a6"/>
          <w:b w:val="0"/>
          <w:bCs w:val="0"/>
          <w:sz w:val="28"/>
          <w:szCs w:val="28"/>
        </w:rPr>
      </w:pPr>
    </w:p>
    <w:p w:rsidR="00260BBE" w:rsidRDefault="00260BBE" w:rsidP="00260BBE">
      <w:pPr>
        <w:jc w:val="center"/>
        <w:rPr>
          <w:b/>
        </w:rPr>
      </w:pPr>
      <w:r>
        <w:rPr>
          <w:rFonts w:ascii="Times New Roman" w:hAnsi="Times New Roman" w:cs="Times New Roman"/>
          <w:b/>
        </w:rPr>
        <w:t>РЕШИЛ:</w:t>
      </w:r>
    </w:p>
    <w:bookmarkEnd w:id="0"/>
    <w:p w:rsidR="00260BBE" w:rsidRDefault="00260BBE" w:rsidP="00260BBE">
      <w:pPr>
        <w:jc w:val="center"/>
        <w:rPr>
          <w:rFonts w:ascii="Times New Roman" w:hAnsi="Times New Roman" w:cs="Times New Roman"/>
          <w:b/>
        </w:rPr>
      </w:pPr>
    </w:p>
    <w:p w:rsidR="00260BBE" w:rsidRDefault="00260BBE" w:rsidP="00260BBE">
      <w:pPr>
        <w:pStyle w:val="1"/>
        <w:spacing w:before="0" w:after="0"/>
        <w:jc w:val="both"/>
        <w:rPr>
          <w:rStyle w:val="a6"/>
          <w:bCs/>
          <w:i/>
          <w:sz w:val="28"/>
          <w:szCs w:val="28"/>
        </w:rPr>
      </w:pPr>
      <w:r>
        <w:rPr>
          <w:rFonts w:ascii="Times New Roman" w:hAnsi="Times New Roman"/>
          <w:b w:val="0"/>
          <w:sz w:val="28"/>
          <w:szCs w:val="28"/>
        </w:rPr>
        <w:t>1.Утвердить Административный регламент</w:t>
      </w:r>
      <w:r>
        <w:rPr>
          <w:rFonts w:ascii="Times New Roman" w:hAnsi="Times New Roman"/>
          <w:sz w:val="28"/>
          <w:szCs w:val="28"/>
        </w:rPr>
        <w:t xml:space="preserve"> </w:t>
      </w:r>
      <w:r>
        <w:rPr>
          <w:rStyle w:val="a6"/>
          <w:bCs/>
          <w:sz w:val="28"/>
          <w:szCs w:val="28"/>
        </w:rPr>
        <w:t>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Березовского сельского поселения»</w:t>
      </w:r>
      <w:r>
        <w:rPr>
          <w:rFonts w:ascii="Times New Roman" w:hAnsi="Times New Roman"/>
          <w:sz w:val="28"/>
          <w:szCs w:val="28"/>
        </w:rPr>
        <w:t xml:space="preserve"> </w:t>
      </w:r>
      <w:r>
        <w:rPr>
          <w:rFonts w:ascii="Times New Roman" w:hAnsi="Times New Roman"/>
          <w:b w:val="0"/>
          <w:sz w:val="28"/>
          <w:szCs w:val="28"/>
        </w:rPr>
        <w:t>согласно приложению.</w:t>
      </w:r>
    </w:p>
    <w:p w:rsidR="00260BBE" w:rsidRDefault="00260BBE" w:rsidP="00260BBE">
      <w:pPr>
        <w:pStyle w:val="a4"/>
        <w:shd w:val="clear" w:color="auto" w:fill="FFFFFF"/>
        <w:rPr>
          <w:lang w:bidi="hi-IN"/>
        </w:rPr>
      </w:pPr>
      <w:r>
        <w:rPr>
          <w:sz w:val="28"/>
          <w:szCs w:val="28"/>
        </w:rPr>
        <w:t xml:space="preserve"> 2. </w:t>
      </w:r>
      <w:r>
        <w:rPr>
          <w:color w:val="000000"/>
          <w:sz w:val="28"/>
          <w:szCs w:val="28"/>
        </w:rPr>
        <w:t xml:space="preserve">Обнародовать данное решение </w:t>
      </w:r>
      <w:r>
        <w:rPr>
          <w:sz w:val="28"/>
          <w:szCs w:val="28"/>
          <w:lang w:bidi="hi-IN"/>
        </w:rPr>
        <w:t xml:space="preserve">на официальном сайте Администрации в сети Интернет </w:t>
      </w:r>
      <w:hyperlink r:id="rId6" w:history="1">
        <w:r>
          <w:rPr>
            <w:rStyle w:val="a3"/>
            <w:sz w:val="28"/>
            <w:szCs w:val="28"/>
            <w:lang w:bidi="hi-IN"/>
          </w:rPr>
          <w:t>http://</w:t>
        </w:r>
        <w:proofErr w:type="spellStart"/>
        <w:r>
          <w:rPr>
            <w:rStyle w:val="a3"/>
            <w:sz w:val="28"/>
            <w:szCs w:val="28"/>
            <w:lang w:val="en-US" w:bidi="hi-IN"/>
          </w:rPr>
          <w:t>berezovkassovet</w:t>
        </w:r>
        <w:proofErr w:type="spellEnd"/>
        <w:r>
          <w:rPr>
            <w:rStyle w:val="a3"/>
            <w:sz w:val="28"/>
            <w:szCs w:val="28"/>
            <w:lang w:bidi="hi-IN"/>
          </w:rPr>
          <w:t>.</w:t>
        </w:r>
        <w:proofErr w:type="spellStart"/>
        <w:r>
          <w:rPr>
            <w:rStyle w:val="a3"/>
            <w:sz w:val="28"/>
            <w:szCs w:val="28"/>
            <w:lang w:val="en-US" w:bidi="hi-IN"/>
          </w:rPr>
          <w:t>ru</w:t>
        </w:r>
        <w:proofErr w:type="spellEnd"/>
        <w:r>
          <w:rPr>
            <w:rStyle w:val="a3"/>
            <w:sz w:val="28"/>
            <w:szCs w:val="28"/>
            <w:lang w:bidi="hi-IN"/>
          </w:rPr>
          <w:t>/</w:t>
        </w:r>
      </w:hyperlink>
      <w:r>
        <w:rPr>
          <w:sz w:val="28"/>
          <w:szCs w:val="28"/>
          <w:lang w:bidi="hi-IN"/>
        </w:rPr>
        <w:t xml:space="preserve"> и на информационном стенде Березовского сельского совета.   </w:t>
      </w:r>
    </w:p>
    <w:p w:rsidR="00260BBE" w:rsidRDefault="00260BBE" w:rsidP="00260BBE">
      <w:pPr>
        <w:ind w:firstLine="0"/>
        <w:rPr>
          <w:rFonts w:ascii="Times New Roman" w:hAnsi="Times New Roman"/>
          <w:sz w:val="28"/>
          <w:szCs w:val="28"/>
        </w:rPr>
      </w:pPr>
      <w:r>
        <w:rPr>
          <w:rFonts w:ascii="Times New Roman" w:hAnsi="Times New Roman"/>
          <w:sz w:val="28"/>
          <w:szCs w:val="28"/>
        </w:rPr>
        <w:t xml:space="preserve">3. Настоящее постановление вступает в законную силу с момента подписания. </w:t>
      </w:r>
    </w:p>
    <w:p w:rsidR="00260BBE" w:rsidRDefault="00260BBE" w:rsidP="00260BBE">
      <w:pPr>
        <w:ind w:firstLine="0"/>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rsidR="00260BBE" w:rsidRDefault="00260BBE" w:rsidP="00260BBE">
      <w:pPr>
        <w:rPr>
          <w:rFonts w:ascii="Times New Roman" w:hAnsi="Times New Roman"/>
          <w:sz w:val="28"/>
          <w:szCs w:val="28"/>
        </w:rPr>
      </w:pPr>
    </w:p>
    <w:p w:rsidR="00260BBE" w:rsidRDefault="00260BBE" w:rsidP="00260BBE">
      <w:pPr>
        <w:widowControl/>
        <w:autoSpaceDE/>
        <w:adjustRightInd/>
        <w:ind w:firstLine="0"/>
        <w:jc w:val="left"/>
        <w:rPr>
          <w:rFonts w:ascii="Times New Roman" w:hAnsi="Times New Roman"/>
          <w:sz w:val="28"/>
          <w:szCs w:val="28"/>
        </w:rPr>
      </w:pPr>
    </w:p>
    <w:p w:rsidR="00260BBE" w:rsidRDefault="00260BBE" w:rsidP="00260BBE">
      <w:pPr>
        <w:widowControl/>
        <w:tabs>
          <w:tab w:val="left" w:pos="708"/>
        </w:tabs>
        <w:suppressAutoHyphens/>
        <w:autoSpaceDE/>
        <w:adjustRightInd/>
        <w:spacing w:line="100" w:lineRule="atLeast"/>
        <w:ind w:firstLine="0"/>
        <w:rPr>
          <w:rFonts w:ascii="Times New Roman" w:hAnsi="Times New Roman" w:cs="Times New Roman"/>
          <w:lang w:bidi="hi-IN"/>
        </w:rPr>
      </w:pPr>
      <w:r>
        <w:rPr>
          <w:rFonts w:ascii="Times New Roman" w:hAnsi="Times New Roman" w:cs="Times New Roman"/>
          <w:sz w:val="28"/>
          <w:szCs w:val="28"/>
          <w:lang w:bidi="hi-IN"/>
        </w:rPr>
        <w:t>Председатель Березовского</w:t>
      </w:r>
    </w:p>
    <w:p w:rsidR="00260BBE" w:rsidRDefault="00260BBE" w:rsidP="00260BBE">
      <w:pPr>
        <w:widowControl/>
        <w:tabs>
          <w:tab w:val="left" w:pos="708"/>
        </w:tabs>
        <w:suppressAutoHyphens/>
        <w:autoSpaceDE/>
        <w:adjustRightInd/>
        <w:spacing w:line="100" w:lineRule="atLeast"/>
        <w:ind w:firstLine="0"/>
        <w:jc w:val="left"/>
        <w:rPr>
          <w:rFonts w:ascii="Times New Roman" w:hAnsi="Times New Roman" w:cs="Times New Roman"/>
          <w:lang w:bidi="hi-IN"/>
        </w:rPr>
      </w:pPr>
      <w:r>
        <w:rPr>
          <w:rFonts w:ascii="Times New Roman" w:hAnsi="Times New Roman" w:cs="Times New Roman"/>
          <w:sz w:val="28"/>
          <w:szCs w:val="28"/>
          <w:lang w:bidi="hi-IN"/>
        </w:rPr>
        <w:t>сельского совета – глава администрации</w:t>
      </w:r>
    </w:p>
    <w:p w:rsidR="00260BBE" w:rsidRDefault="00260BBE" w:rsidP="00260BBE">
      <w:pPr>
        <w:widowControl/>
        <w:tabs>
          <w:tab w:val="left" w:pos="708"/>
        </w:tabs>
        <w:suppressAutoHyphens/>
        <w:autoSpaceDE/>
        <w:adjustRightInd/>
        <w:spacing w:line="100" w:lineRule="atLeast"/>
        <w:ind w:firstLine="0"/>
        <w:jc w:val="left"/>
        <w:rPr>
          <w:rFonts w:ascii="Times New Roman" w:hAnsi="Times New Roman" w:cs="Times New Roman"/>
          <w:sz w:val="28"/>
          <w:szCs w:val="28"/>
          <w:lang w:bidi="hi-IN"/>
        </w:rPr>
      </w:pPr>
      <w:r>
        <w:rPr>
          <w:rFonts w:ascii="Times New Roman" w:hAnsi="Times New Roman" w:cs="Times New Roman"/>
          <w:sz w:val="28"/>
          <w:szCs w:val="28"/>
          <w:lang w:bidi="hi-IN"/>
        </w:rPr>
        <w:t>Березовского сельского поселения</w:t>
      </w:r>
      <w:r>
        <w:rPr>
          <w:rFonts w:ascii="Times New Roman" w:hAnsi="Times New Roman" w:cs="Times New Roman"/>
          <w:sz w:val="28"/>
          <w:szCs w:val="28"/>
          <w:lang w:bidi="hi-IN"/>
        </w:rPr>
        <w:tab/>
      </w:r>
      <w:r>
        <w:rPr>
          <w:rFonts w:ascii="Times New Roman" w:hAnsi="Times New Roman" w:cs="Times New Roman"/>
          <w:sz w:val="28"/>
          <w:szCs w:val="28"/>
          <w:lang w:bidi="hi-IN"/>
        </w:rPr>
        <w:tab/>
      </w:r>
      <w:r>
        <w:rPr>
          <w:rFonts w:ascii="Times New Roman" w:hAnsi="Times New Roman" w:cs="Times New Roman"/>
          <w:sz w:val="28"/>
          <w:szCs w:val="28"/>
          <w:lang w:bidi="hi-IN"/>
        </w:rPr>
        <w:tab/>
        <w:t xml:space="preserve">                                   </w:t>
      </w:r>
      <w:proofErr w:type="spellStart"/>
      <w:r>
        <w:rPr>
          <w:rFonts w:ascii="Times New Roman" w:hAnsi="Times New Roman" w:cs="Times New Roman"/>
          <w:sz w:val="28"/>
          <w:szCs w:val="28"/>
          <w:lang w:bidi="hi-IN"/>
        </w:rPr>
        <w:t>А.Б.Назар</w:t>
      </w:r>
      <w:proofErr w:type="spellEnd"/>
    </w:p>
    <w:p w:rsidR="00260BBE" w:rsidRDefault="00260BBE" w:rsidP="00260BBE">
      <w:pPr>
        <w:widowControl/>
        <w:tabs>
          <w:tab w:val="left" w:pos="708"/>
        </w:tabs>
        <w:suppressAutoHyphens/>
        <w:autoSpaceDE/>
        <w:adjustRightInd/>
        <w:spacing w:line="100" w:lineRule="atLeast"/>
        <w:ind w:firstLine="0"/>
        <w:jc w:val="left"/>
        <w:rPr>
          <w:rFonts w:ascii="Times New Roman" w:hAnsi="Times New Roman" w:cs="Times New Roman"/>
          <w:sz w:val="28"/>
          <w:szCs w:val="28"/>
          <w:lang w:bidi="hi-IN"/>
        </w:rPr>
      </w:pPr>
    </w:p>
    <w:p w:rsidR="00260BBE" w:rsidRDefault="00260BBE" w:rsidP="00260BBE">
      <w:pPr>
        <w:jc w:val="center"/>
        <w:rPr>
          <w:rFonts w:ascii="Times New Roman" w:hAnsi="Times New Roman" w:cs="Times New Roman"/>
          <w:b/>
        </w:rPr>
      </w:pPr>
    </w:p>
    <w:p w:rsidR="00260BBE" w:rsidRDefault="00260BBE" w:rsidP="00260BBE">
      <w:pPr>
        <w:widowControl/>
        <w:tabs>
          <w:tab w:val="left" w:pos="708"/>
        </w:tabs>
        <w:suppressAutoHyphens/>
        <w:autoSpaceDE/>
        <w:adjustRightInd/>
        <w:spacing w:line="100" w:lineRule="atLeast"/>
        <w:ind w:left="2124" w:firstLine="3263"/>
        <w:jc w:val="right"/>
        <w:rPr>
          <w:rFonts w:ascii="Times New Roman" w:hAnsi="Times New Roman" w:cs="Times New Roman"/>
          <w:lang w:bidi="hi-IN"/>
        </w:rPr>
      </w:pPr>
      <w:r>
        <w:rPr>
          <w:rFonts w:ascii="Times New Roman" w:hAnsi="Times New Roman" w:cs="Times New Roman"/>
          <w:sz w:val="28"/>
          <w:szCs w:val="28"/>
          <w:lang w:bidi="hi-IN"/>
        </w:rPr>
        <w:lastRenderedPageBreak/>
        <w:t xml:space="preserve">Приложение  </w:t>
      </w:r>
    </w:p>
    <w:p w:rsidR="00260BBE" w:rsidRDefault="00260BBE" w:rsidP="00260BBE">
      <w:pPr>
        <w:widowControl/>
        <w:tabs>
          <w:tab w:val="left" w:pos="708"/>
        </w:tabs>
        <w:suppressAutoHyphens/>
        <w:autoSpaceDE/>
        <w:adjustRightInd/>
        <w:spacing w:line="100" w:lineRule="atLeast"/>
        <w:ind w:firstLine="0"/>
        <w:jc w:val="left"/>
        <w:rPr>
          <w:rFonts w:ascii="Times New Roman" w:hAnsi="Times New Roman" w:cs="Times New Roman"/>
          <w:lang w:bidi="hi-IN"/>
        </w:rPr>
      </w:pPr>
      <w:r>
        <w:rPr>
          <w:rFonts w:ascii="Times New Roman" w:hAnsi="Times New Roman" w:cs="Times New Roman"/>
          <w:sz w:val="28"/>
          <w:szCs w:val="28"/>
          <w:lang w:bidi="hi-IN"/>
        </w:rPr>
        <w:t xml:space="preserve">                                                                           </w:t>
      </w:r>
      <w:r>
        <w:rPr>
          <w:rFonts w:ascii="Times New Roman" w:hAnsi="Times New Roman" w:cs="Times New Roman"/>
          <w:sz w:val="28"/>
          <w:szCs w:val="28"/>
          <w:lang w:bidi="hi-IN"/>
        </w:rPr>
        <w:tab/>
        <w:t xml:space="preserve">          к решению 39 заседания</w:t>
      </w:r>
    </w:p>
    <w:p w:rsidR="00260BBE" w:rsidRDefault="00260BBE" w:rsidP="00260BBE">
      <w:pPr>
        <w:widowControl/>
        <w:tabs>
          <w:tab w:val="left" w:pos="708"/>
        </w:tabs>
        <w:suppressAutoHyphens/>
        <w:autoSpaceDE/>
        <w:adjustRightInd/>
        <w:spacing w:line="100" w:lineRule="atLeast"/>
        <w:ind w:firstLine="5387"/>
        <w:jc w:val="right"/>
        <w:rPr>
          <w:rFonts w:ascii="Times New Roman" w:hAnsi="Times New Roman" w:cs="Times New Roman"/>
          <w:lang w:bidi="hi-IN"/>
        </w:rPr>
      </w:pPr>
      <w:r>
        <w:rPr>
          <w:rFonts w:ascii="Times New Roman" w:hAnsi="Times New Roman" w:cs="Times New Roman"/>
          <w:sz w:val="28"/>
          <w:szCs w:val="28"/>
          <w:lang w:bidi="hi-IN"/>
        </w:rPr>
        <w:t>Березовского сельского</w:t>
      </w:r>
    </w:p>
    <w:p w:rsidR="00260BBE" w:rsidRDefault="00260BBE" w:rsidP="00260BBE">
      <w:pPr>
        <w:widowControl/>
        <w:tabs>
          <w:tab w:val="left" w:pos="708"/>
        </w:tabs>
        <w:suppressAutoHyphens/>
        <w:autoSpaceDE/>
        <w:adjustRightInd/>
        <w:spacing w:line="100" w:lineRule="atLeast"/>
        <w:ind w:firstLine="5387"/>
        <w:jc w:val="right"/>
        <w:rPr>
          <w:rFonts w:ascii="Times New Roman" w:hAnsi="Times New Roman" w:cs="Times New Roman"/>
          <w:lang w:bidi="hi-IN"/>
        </w:rPr>
      </w:pPr>
      <w:r>
        <w:rPr>
          <w:rFonts w:ascii="Times New Roman" w:hAnsi="Times New Roman" w:cs="Times New Roman"/>
          <w:sz w:val="28"/>
          <w:szCs w:val="28"/>
          <w:lang w:bidi="hi-IN"/>
        </w:rPr>
        <w:t xml:space="preserve"> совета 1 созыва </w:t>
      </w:r>
    </w:p>
    <w:p w:rsidR="00260BBE" w:rsidRDefault="00260BBE" w:rsidP="00260BBE">
      <w:pPr>
        <w:widowControl/>
        <w:tabs>
          <w:tab w:val="left" w:pos="708"/>
        </w:tabs>
        <w:suppressAutoHyphens/>
        <w:autoSpaceDE/>
        <w:adjustRightInd/>
        <w:spacing w:line="100" w:lineRule="atLeast"/>
        <w:ind w:firstLine="5387"/>
        <w:jc w:val="right"/>
        <w:rPr>
          <w:rFonts w:ascii="Times New Roman" w:hAnsi="Times New Roman" w:cs="Times New Roman"/>
          <w:lang w:bidi="hi-IN"/>
        </w:rPr>
      </w:pPr>
      <w:r>
        <w:rPr>
          <w:rFonts w:ascii="Times New Roman" w:hAnsi="Times New Roman" w:cs="Times New Roman"/>
          <w:sz w:val="28"/>
          <w:szCs w:val="28"/>
          <w:lang w:bidi="hi-IN"/>
        </w:rPr>
        <w:t>от 30.11.2016 г.  № 338</w:t>
      </w:r>
    </w:p>
    <w:p w:rsidR="00260BBE" w:rsidRDefault="00260BBE" w:rsidP="00260BBE">
      <w:pPr>
        <w:rPr>
          <w:rFonts w:ascii="Times New Roman" w:hAnsi="Times New Roman" w:cs="Times New Roman"/>
          <w:sz w:val="28"/>
          <w:szCs w:val="28"/>
        </w:rPr>
      </w:pPr>
      <w:r>
        <w:rPr>
          <w:rFonts w:ascii="Times New Roman" w:hAnsi="Times New Roman"/>
        </w:rPr>
        <w:t xml:space="preserve">                                                                              </w:t>
      </w:r>
    </w:p>
    <w:p w:rsidR="00260BBE" w:rsidRDefault="00260BBE" w:rsidP="00260BBE">
      <w:pPr>
        <w:rPr>
          <w:rFonts w:ascii="Times New Roman" w:hAnsi="Times New Roman" w:cs="Times New Roman"/>
          <w:sz w:val="28"/>
          <w:szCs w:val="28"/>
        </w:rPr>
      </w:pPr>
    </w:p>
    <w:p w:rsidR="00260BBE" w:rsidRDefault="00260BBE" w:rsidP="00260BBE">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Административный регламент</w:t>
      </w:r>
      <w:r>
        <w:rPr>
          <w:rFonts w:ascii="Times New Roman" w:hAnsi="Times New Roman" w:cs="Times New Roman"/>
          <w:color w:val="auto"/>
          <w:sz w:val="28"/>
          <w:szCs w:val="28"/>
        </w:rPr>
        <w:br/>
        <w:t>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Березовского сельского поселения»</w:t>
      </w:r>
    </w:p>
    <w:p w:rsidR="00260BBE" w:rsidRDefault="00260BBE" w:rsidP="00260BBE">
      <w:pPr>
        <w:rPr>
          <w:rFonts w:ascii="Times New Roman" w:hAnsi="Times New Roman" w:cs="Times New Roman"/>
          <w:sz w:val="28"/>
          <w:szCs w:val="28"/>
        </w:rPr>
      </w:pPr>
    </w:p>
    <w:p w:rsidR="00260BBE" w:rsidRDefault="00260BBE" w:rsidP="00260BBE">
      <w:pPr>
        <w:pStyle w:val="1"/>
        <w:spacing w:before="0" w:after="0"/>
        <w:rPr>
          <w:rFonts w:ascii="Times New Roman" w:hAnsi="Times New Roman" w:cs="Times New Roman"/>
          <w:color w:val="auto"/>
          <w:sz w:val="28"/>
          <w:szCs w:val="28"/>
        </w:rPr>
      </w:pPr>
      <w:bookmarkStart w:id="1" w:name="sub_1100"/>
      <w:r>
        <w:rPr>
          <w:rFonts w:ascii="Times New Roman" w:hAnsi="Times New Roman" w:cs="Times New Roman"/>
          <w:color w:val="auto"/>
          <w:sz w:val="28"/>
          <w:szCs w:val="28"/>
        </w:rPr>
        <w:t>1. Общие положения</w:t>
      </w:r>
    </w:p>
    <w:bookmarkEnd w:id="1"/>
    <w:p w:rsidR="00260BBE" w:rsidRDefault="00260BBE" w:rsidP="00260BBE">
      <w:pPr>
        <w:rPr>
          <w:rFonts w:ascii="Times New Roman" w:hAnsi="Times New Roman" w:cs="Times New Roman"/>
          <w:sz w:val="28"/>
          <w:szCs w:val="28"/>
        </w:rPr>
      </w:pPr>
    </w:p>
    <w:p w:rsidR="00260BBE" w:rsidRDefault="00260BBE" w:rsidP="00260BBE">
      <w:pPr>
        <w:rPr>
          <w:rFonts w:ascii="Times New Roman" w:hAnsi="Times New Roman" w:cs="Times New Roman"/>
          <w:sz w:val="28"/>
          <w:szCs w:val="28"/>
        </w:rPr>
      </w:pPr>
      <w:bookmarkStart w:id="2" w:name="sub_1101"/>
      <w:r>
        <w:rPr>
          <w:rFonts w:ascii="Times New Roman" w:hAnsi="Times New Roman" w:cs="Times New Roman"/>
          <w:sz w:val="28"/>
          <w:szCs w:val="28"/>
        </w:rPr>
        <w:t>1.1. Административный регламент исполнения муниципальной функции «Осуществление муниципального контроля за сохранностью автомобильных дорог местного значения в границах Березовского сельского поселения» (далее - Регламент) определяет сроки и последовательность административных процедур (действий) при осуществлении муниципальной функции.</w:t>
      </w:r>
    </w:p>
    <w:p w:rsidR="00260BBE" w:rsidRDefault="00260BBE" w:rsidP="00260BBE">
      <w:pPr>
        <w:rPr>
          <w:rFonts w:ascii="Times New Roman" w:hAnsi="Times New Roman" w:cs="Times New Roman"/>
          <w:sz w:val="28"/>
          <w:szCs w:val="28"/>
        </w:rPr>
      </w:pPr>
      <w:bookmarkStart w:id="3" w:name="sub_1102"/>
      <w:bookmarkEnd w:id="2"/>
      <w:r>
        <w:rPr>
          <w:rFonts w:ascii="Times New Roman" w:hAnsi="Times New Roman" w:cs="Times New Roman"/>
          <w:sz w:val="28"/>
          <w:szCs w:val="28"/>
        </w:rPr>
        <w:t xml:space="preserve">1.2. Муниципальный контроль за сохранностью автомобильных дорог местного значения в границах Березовского сельского поселения (далее - муниципальный контроль) осуществляется администрацией Березовского сельского </w:t>
      </w:r>
      <w:proofErr w:type="gramStart"/>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Раздольненского</w:t>
      </w:r>
      <w:proofErr w:type="spellEnd"/>
      <w:proofErr w:type="gramEnd"/>
      <w:r>
        <w:rPr>
          <w:rFonts w:ascii="Times New Roman" w:hAnsi="Times New Roman" w:cs="Times New Roman"/>
          <w:sz w:val="28"/>
          <w:szCs w:val="28"/>
        </w:rPr>
        <w:t xml:space="preserve">  района  Республики Крым (далее - орган муниципального контроля).</w:t>
      </w:r>
    </w:p>
    <w:p w:rsidR="00260BBE" w:rsidRDefault="00260BBE" w:rsidP="00260BBE">
      <w:pPr>
        <w:rPr>
          <w:rFonts w:ascii="Times New Roman" w:hAnsi="Times New Roman" w:cs="Times New Roman"/>
          <w:sz w:val="28"/>
          <w:szCs w:val="28"/>
        </w:rPr>
      </w:pPr>
      <w:bookmarkStart w:id="4" w:name="sub_1103"/>
      <w:bookmarkEnd w:id="3"/>
      <w:r>
        <w:rPr>
          <w:rFonts w:ascii="Times New Roman" w:hAnsi="Times New Roman" w:cs="Times New Roman"/>
          <w:sz w:val="28"/>
          <w:szCs w:val="28"/>
        </w:rPr>
        <w:t>1.3. Нормативные правовые акты, регулирующие исполнение муниципальной функции:</w:t>
      </w:r>
    </w:p>
    <w:bookmarkEnd w:id="4"/>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xml:space="preserve">- </w:t>
      </w:r>
      <w:r>
        <w:rPr>
          <w:rStyle w:val="a6"/>
          <w:b w:val="0"/>
          <w:bCs w:val="0"/>
          <w:sz w:val="28"/>
          <w:szCs w:val="28"/>
        </w:rPr>
        <w:t>Федеральный закон</w:t>
      </w:r>
      <w:r>
        <w:rPr>
          <w:rFonts w:ascii="Times New Roman" w:hAnsi="Times New Roman" w:cs="Times New Roman"/>
          <w:sz w:val="28"/>
          <w:szCs w:val="28"/>
        </w:rPr>
        <w:t xml:space="preserve"> от 06.10. 2003 г. № 131-ФЗ «Об общих принципах организации местного самоуправления в Российской Федерации»;</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xml:space="preserve">- </w:t>
      </w:r>
      <w:r>
        <w:rPr>
          <w:rStyle w:val="a6"/>
          <w:b w:val="0"/>
          <w:bCs w:val="0"/>
          <w:sz w:val="28"/>
          <w:szCs w:val="28"/>
        </w:rPr>
        <w:t>Федеральный закон</w:t>
      </w:r>
      <w:r>
        <w:rPr>
          <w:rFonts w:ascii="Times New Roman" w:hAnsi="Times New Roman" w:cs="Times New Roman"/>
          <w:sz w:val="28"/>
          <w:szCs w:val="28"/>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xml:space="preserve">- </w:t>
      </w:r>
      <w:r>
        <w:rPr>
          <w:rStyle w:val="a6"/>
          <w:b w:val="0"/>
          <w:bCs w:val="0"/>
          <w:sz w:val="28"/>
          <w:szCs w:val="28"/>
        </w:rPr>
        <w:t>Федеральный закон</w:t>
      </w:r>
      <w:r>
        <w:rPr>
          <w:rFonts w:ascii="Times New Roman" w:hAnsi="Times New Roman" w:cs="Times New Roman"/>
          <w:sz w:val="28"/>
          <w:szCs w:val="28"/>
        </w:rPr>
        <w:t xml:space="preserve"> от 02.05.2006 г. № 59-ФЗ «О порядке рассмотрения обращений граждан Российской Федерации»;</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xml:space="preserve">- </w:t>
      </w:r>
      <w:r>
        <w:rPr>
          <w:rStyle w:val="a6"/>
          <w:b w:val="0"/>
          <w:bCs w:val="0"/>
          <w:sz w:val="28"/>
          <w:szCs w:val="28"/>
        </w:rPr>
        <w:t>Федеральный закон</w:t>
      </w:r>
      <w:r>
        <w:rPr>
          <w:rFonts w:ascii="Times New Roman" w:hAnsi="Times New Roman" w:cs="Times New Roman"/>
          <w:sz w:val="28"/>
          <w:szCs w:val="28"/>
        </w:rPr>
        <w:t xml:space="preserve">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xml:space="preserve">- </w:t>
      </w:r>
      <w:r>
        <w:rPr>
          <w:rStyle w:val="a6"/>
          <w:b w:val="0"/>
          <w:bCs w:val="0"/>
          <w:sz w:val="28"/>
          <w:szCs w:val="28"/>
        </w:rPr>
        <w:t>постановление</w:t>
      </w:r>
      <w:r>
        <w:rPr>
          <w:rFonts w:ascii="Times New Roman" w:hAnsi="Times New Roman" w:cs="Times New Roman"/>
          <w:sz w:val="28"/>
          <w:szCs w:val="28"/>
        </w:rPr>
        <w:t xml:space="preserve">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xml:space="preserve">- </w:t>
      </w:r>
      <w:r>
        <w:rPr>
          <w:rStyle w:val="a6"/>
          <w:b w:val="0"/>
          <w:bCs w:val="0"/>
          <w:sz w:val="28"/>
          <w:szCs w:val="28"/>
        </w:rPr>
        <w:t>приказ</w:t>
      </w:r>
      <w:r>
        <w:rPr>
          <w:rFonts w:ascii="Times New Roman" w:hAnsi="Times New Roman" w:cs="Times New Roman"/>
          <w:sz w:val="28"/>
          <w:szCs w:val="28"/>
        </w:rPr>
        <w:t xml:space="preserve"> Министерства экономического развития Российской Федерации от 30.04. 2009 г. № 141 «О реализации положений Федерального закона «О защите прав юридических лиц и индивидуальных </w:t>
      </w:r>
      <w:r>
        <w:rPr>
          <w:rFonts w:ascii="Times New Roman" w:hAnsi="Times New Roman" w:cs="Times New Roman"/>
          <w:sz w:val="28"/>
          <w:szCs w:val="28"/>
        </w:rPr>
        <w:lastRenderedPageBreak/>
        <w:t>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 апреля 2009 г. № 141);</w:t>
      </w:r>
    </w:p>
    <w:p w:rsidR="00260BBE" w:rsidRDefault="00260BBE" w:rsidP="00260BBE">
      <w:pPr>
        <w:rPr>
          <w:rFonts w:ascii="Times New Roman" w:hAnsi="Times New Roman" w:cs="Times New Roman"/>
          <w:sz w:val="28"/>
          <w:szCs w:val="28"/>
        </w:rPr>
      </w:pPr>
      <w:bookmarkStart w:id="5" w:name="sub_11031"/>
      <w:r>
        <w:rPr>
          <w:rFonts w:ascii="Times New Roman" w:hAnsi="Times New Roman" w:cs="Times New Roman"/>
          <w:sz w:val="28"/>
          <w:szCs w:val="28"/>
        </w:rPr>
        <w:t xml:space="preserve">- </w:t>
      </w:r>
      <w:r>
        <w:rPr>
          <w:rStyle w:val="a6"/>
          <w:b w:val="0"/>
          <w:bCs w:val="0"/>
          <w:sz w:val="28"/>
          <w:szCs w:val="28"/>
        </w:rPr>
        <w:t>Кодекс</w:t>
      </w:r>
      <w:r>
        <w:rPr>
          <w:rFonts w:ascii="Times New Roman" w:hAnsi="Times New Roman" w:cs="Times New Roman"/>
          <w:sz w:val="28"/>
          <w:szCs w:val="28"/>
        </w:rPr>
        <w:t xml:space="preserve"> Российской Федерации об административных правонарушениях от 30.12. 2001 г. № 195-ФЗ;</w:t>
      </w:r>
    </w:p>
    <w:p w:rsidR="00260BBE" w:rsidRDefault="00260BBE" w:rsidP="00260BBE">
      <w:pPr>
        <w:rPr>
          <w:rFonts w:ascii="Times New Roman" w:hAnsi="Times New Roman" w:cs="Times New Roman"/>
          <w:sz w:val="28"/>
          <w:szCs w:val="28"/>
        </w:rPr>
      </w:pPr>
      <w:bookmarkStart w:id="6" w:name="sub_1104"/>
      <w:bookmarkEnd w:id="5"/>
      <w:r>
        <w:rPr>
          <w:rFonts w:ascii="Times New Roman" w:hAnsi="Times New Roman" w:cs="Times New Roman"/>
          <w:sz w:val="28"/>
          <w:szCs w:val="28"/>
        </w:rPr>
        <w:t>- Закон Республики Крым от 25.06.2015 г. № 117-ЗРК/2015 "Об административных правонарушениях в Республике Крым".</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1.4. Предметом муниципального контроля является проверка соблюдения юридическими и физическими лицами, индивидуальными предпринимателями обязательных требований, установленных в отношении автомобильных дорог местного значения законодательством Российской Федерации и муниципальными правовыми актами, в сфере обеспечения сохранности автомобильных дорог (далее - обязательные требования):</w:t>
      </w:r>
    </w:p>
    <w:bookmarkEnd w:id="6"/>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при использовании полос отвода и придорожных полос автомобильных дорог местного значения;</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при проведении работ по содержанию и ремонту автомобильных дорог местного значения и осуществлении иной дорожной деятельности;</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при присоединении объектов дорожного сервиса, а также объектов другого функционального назначения к автомобильным дорогам местного значения;</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при прокладке, переносе и переустройстве инженерных коммуникаций в границах полос отвода и придорожных полос автомобильных дорог;</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при строительстве, реконструкции, капитальном ремонте пересечения автомобильной дороги с другими автомобильными дорогами и примыканий автомобильной дороги к другой автомобильной дороге;</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при использовании автомобильных дорог пользователями автомобильных дорог.</w:t>
      </w:r>
    </w:p>
    <w:p w:rsidR="00260BBE" w:rsidRDefault="00260BBE" w:rsidP="00260BBE">
      <w:pPr>
        <w:rPr>
          <w:rFonts w:ascii="Times New Roman" w:hAnsi="Times New Roman" w:cs="Times New Roman"/>
          <w:sz w:val="28"/>
          <w:szCs w:val="28"/>
        </w:rPr>
      </w:pPr>
      <w:bookmarkStart w:id="7" w:name="sub_1105"/>
      <w:r>
        <w:rPr>
          <w:rFonts w:ascii="Times New Roman" w:hAnsi="Times New Roman" w:cs="Times New Roman"/>
          <w:sz w:val="28"/>
          <w:szCs w:val="28"/>
        </w:rPr>
        <w:t>1.5. Должностные лица, осуществляющие муниципальный контроль, имеют право:</w:t>
      </w:r>
    </w:p>
    <w:bookmarkEnd w:id="7"/>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взаимодействовать с органами прокуратуры, органами внутренних дел, другими органами государственной власти и органами местного самоуправления, экспертными организациями;</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осуществлять мониторинг качества дорожных работ и сохранности автомобильных дорог местного значения, расположенных в границах территории Березовского сельского поселения, предназначенных для осуществления дорожной деятельности;</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беспрепятственно при предъявлении служебного удостоверения и копии распоряжения Главы Администрации Березовского сельского поселения о назначении проверки (далее - распоряжение) производить осмотр состояния автомобильных дорог местного значения, расположенных в границах территории сельского поселения, предназначенных для осуществления дорожной деятельности, на которых осуществляют свою деятельность юридические лица и индивидуальные предприниматели;</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w:t>
      </w:r>
      <w:r>
        <w:rPr>
          <w:rFonts w:ascii="Times New Roman" w:hAnsi="Times New Roman" w:cs="Times New Roman"/>
          <w:sz w:val="28"/>
          <w:szCs w:val="28"/>
        </w:rPr>
        <w:lastRenderedPageBreak/>
        <w:t>самоуправления, юридических и физических лиц, а также индивидуальных предпринимателей информацию и документы, необходимые для проверки соблюдения обязательных требований;</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привлекать к проведению выездной проверки юридического и физического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и физическим лицом, индивидуальным предпринимателем, в отношении которых проводится проверка;</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выдавать предписания юридическим и физическим лицам, индивидуальным предпринимателям об устранении выявленных нарушений;</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осуществлять иные права, предусмотренные действующим законодательством Российской Федерации и муниципальными правовыми актами;</w:t>
      </w:r>
    </w:p>
    <w:p w:rsidR="00260BBE" w:rsidRDefault="00260BBE" w:rsidP="00260BBE">
      <w:pPr>
        <w:rPr>
          <w:rFonts w:ascii="Times New Roman" w:hAnsi="Times New Roman" w:cs="Times New Roman"/>
          <w:sz w:val="28"/>
          <w:szCs w:val="28"/>
        </w:rPr>
      </w:pPr>
      <w:bookmarkStart w:id="8" w:name="sub_11051"/>
      <w:r>
        <w:rPr>
          <w:rFonts w:ascii="Times New Roman" w:hAnsi="Times New Roman" w:cs="Times New Roman"/>
          <w:sz w:val="28"/>
          <w:szCs w:val="28"/>
        </w:rPr>
        <w:t xml:space="preserve">- составлять протоколы об административных правонарушениях, предусмотренных </w:t>
      </w:r>
      <w:r>
        <w:rPr>
          <w:rStyle w:val="a6"/>
          <w:b w:val="0"/>
          <w:bCs w:val="0"/>
          <w:sz w:val="28"/>
          <w:szCs w:val="28"/>
        </w:rPr>
        <w:t>частью 1 статьи 19.4</w:t>
      </w:r>
      <w:r>
        <w:rPr>
          <w:rFonts w:ascii="Times New Roman" w:hAnsi="Times New Roman" w:cs="Times New Roman"/>
          <w:b/>
          <w:bCs/>
          <w:sz w:val="28"/>
          <w:szCs w:val="28"/>
        </w:rPr>
        <w:t xml:space="preserve">, </w:t>
      </w:r>
      <w:r>
        <w:rPr>
          <w:rStyle w:val="a6"/>
          <w:b w:val="0"/>
          <w:bCs w:val="0"/>
          <w:sz w:val="28"/>
          <w:szCs w:val="28"/>
        </w:rPr>
        <w:t>частью 1 статьи 19.4.1</w:t>
      </w:r>
      <w:r>
        <w:rPr>
          <w:rFonts w:ascii="Times New Roman" w:hAnsi="Times New Roman" w:cs="Times New Roman"/>
          <w:b/>
          <w:bCs/>
          <w:sz w:val="28"/>
          <w:szCs w:val="28"/>
        </w:rPr>
        <w:t xml:space="preserve">, </w:t>
      </w:r>
      <w:r>
        <w:rPr>
          <w:rStyle w:val="a6"/>
          <w:b w:val="0"/>
          <w:bCs w:val="0"/>
          <w:sz w:val="28"/>
          <w:szCs w:val="28"/>
        </w:rPr>
        <w:t>частью 1 статьи 19.5</w:t>
      </w:r>
      <w:r>
        <w:rPr>
          <w:rFonts w:ascii="Times New Roman" w:hAnsi="Times New Roman" w:cs="Times New Roman"/>
          <w:b/>
          <w:bCs/>
          <w:sz w:val="28"/>
          <w:szCs w:val="28"/>
        </w:rPr>
        <w:t xml:space="preserve">, </w:t>
      </w:r>
      <w:r>
        <w:rPr>
          <w:rStyle w:val="a6"/>
          <w:b w:val="0"/>
          <w:bCs w:val="0"/>
          <w:sz w:val="28"/>
          <w:szCs w:val="28"/>
        </w:rPr>
        <w:t>статьей 19.7</w:t>
      </w:r>
      <w:r>
        <w:rPr>
          <w:rFonts w:ascii="Times New Roman" w:hAnsi="Times New Roman" w:cs="Times New Roman"/>
          <w:sz w:val="28"/>
          <w:szCs w:val="28"/>
        </w:rPr>
        <w:t xml:space="preserve"> Кодекса Российской Федерации об административных правонарушениях. Полномочиями по составлению протоколов наделены следующие должностные лица администрации Березовского сельского поселения:</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-Глава Администрации Березовского сельского поселения;</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-Ведущий специалист по благоустройству и жилищно- коммунальному хозяйству;</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Ведущий специалист по муниципальному имуществу, землеустройству и территориальному планированию.</w:t>
      </w:r>
    </w:p>
    <w:p w:rsidR="00260BBE" w:rsidRDefault="00260BBE" w:rsidP="00260BBE">
      <w:pPr>
        <w:rPr>
          <w:rFonts w:ascii="Times New Roman" w:hAnsi="Times New Roman" w:cs="Times New Roman"/>
          <w:sz w:val="28"/>
          <w:szCs w:val="28"/>
        </w:rPr>
      </w:pPr>
      <w:bookmarkStart w:id="9" w:name="sub_1106"/>
      <w:bookmarkEnd w:id="8"/>
      <w:r>
        <w:rPr>
          <w:rFonts w:ascii="Times New Roman" w:hAnsi="Times New Roman" w:cs="Times New Roman"/>
          <w:sz w:val="28"/>
          <w:szCs w:val="28"/>
        </w:rPr>
        <w:t>1.6. Должностные лица, осуществляющие муниципальный контроль, обязаны:</w:t>
      </w:r>
    </w:p>
    <w:bookmarkEnd w:id="9"/>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и муниципальными правовыми актами полномочия по предупреждению, выявлению и пресечению нарушений обязательных требований;</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соблюдать законодательство Российской Федерации, права и законные интересы юридического и физического лица, индивидуального предпринимателя, в отношении которых осуществляется муниципальный контроль;</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проводить проверку на основании распоряжения в соответствии с ее назначением;</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Pr>
          <w:rStyle w:val="a6"/>
          <w:b w:val="0"/>
          <w:bCs w:val="0"/>
          <w:sz w:val="28"/>
          <w:szCs w:val="28"/>
        </w:rPr>
        <w:t>частью 5 статьи 10</w:t>
      </w:r>
      <w:r>
        <w:rPr>
          <w:rFonts w:ascii="Times New Roman" w:hAnsi="Times New Roman" w:cs="Times New Roman"/>
          <w:sz w:val="28"/>
          <w:szCs w:val="28"/>
        </w:rPr>
        <w:t xml:space="preserve"> Федерального закона № 294-ФЗ, - копии документа о согласовании проведения проверки с органом прокуратуры;</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xml:space="preserve">- не препятствовать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присутствовать при проведении проверки и давать разъяснения по вопросам, </w:t>
      </w:r>
      <w:r>
        <w:rPr>
          <w:rFonts w:ascii="Times New Roman" w:hAnsi="Times New Roman" w:cs="Times New Roman"/>
          <w:sz w:val="28"/>
          <w:szCs w:val="28"/>
        </w:rPr>
        <w:lastRenderedPageBreak/>
        <w:t>относящимся к предмету проверки;</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представлять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физического лица, индивидуального предпринимателя, его уполномоченного представителя с результатами проверки;</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и физического лица, индивидуального предпринимателя, его уполномоченного представителя ознакомить их с положениями Регламента;</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xml:space="preserve">- соблюдать сроки проведения проверки, установленные </w:t>
      </w:r>
      <w:r>
        <w:rPr>
          <w:rStyle w:val="a6"/>
          <w:b w:val="0"/>
          <w:bCs w:val="0"/>
          <w:sz w:val="28"/>
          <w:szCs w:val="28"/>
        </w:rPr>
        <w:t>Федеральным законом</w:t>
      </w:r>
      <w:r>
        <w:rPr>
          <w:rFonts w:ascii="Times New Roman" w:hAnsi="Times New Roman" w:cs="Times New Roman"/>
          <w:sz w:val="28"/>
          <w:szCs w:val="28"/>
        </w:rPr>
        <w:t xml:space="preserve"> № 294-ФЗ и Регламентом;</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осуществлять запись о проведенной проверке в журнале учета проверок юридических и физических лиц, индивидуальных предпринимателей.</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1.6.1. При проведении проверки должностные лица органа муниципального контроля не вправе:</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xml:space="preserve">- проверять выполнение обязательных требований и требований, установленных муниципальными правовыми актами, не опубликованными в </w:t>
      </w:r>
      <w:r w:rsidRPr="00260BBE">
        <w:rPr>
          <w:rFonts w:ascii="Times New Roman" w:hAnsi="Times New Roman" w:cs="Times New Roman"/>
          <w:sz w:val="28"/>
          <w:szCs w:val="28"/>
        </w:rPr>
        <w:lastRenderedPageBreak/>
        <w:t>установленном законодательством Российской Федерации порядке;</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превышать установленные сроки проведения проверки;</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xml:space="preserve">-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w:t>
      </w:r>
      <w:r w:rsidRPr="00260BBE">
        <w:rPr>
          <w:rFonts w:ascii="Times New Roman" w:hAnsi="Times New Roman" w:cs="Times New Roman"/>
          <w:sz w:val="28"/>
          <w:szCs w:val="28"/>
        </w:rPr>
        <w:lastRenderedPageBreak/>
        <w:t>регистрах.</w:t>
      </w:r>
    </w:p>
    <w:p w:rsidR="00260BBE" w:rsidRPr="00260BBE" w:rsidRDefault="00260BBE" w:rsidP="00260BBE">
      <w:pPr>
        <w:rPr>
          <w:rFonts w:ascii="Times New Roman" w:hAnsi="Times New Roman" w:cs="Times New Roman"/>
          <w:sz w:val="28"/>
          <w:szCs w:val="28"/>
        </w:rPr>
      </w:pPr>
      <w:bookmarkStart w:id="10" w:name="sub_1107"/>
      <w:r w:rsidRPr="00260BBE">
        <w:rPr>
          <w:rFonts w:ascii="Times New Roman" w:hAnsi="Times New Roman" w:cs="Times New Roman"/>
          <w:sz w:val="28"/>
          <w:szCs w:val="28"/>
        </w:rPr>
        <w:t>1.7. Юридические и физические лица, а также индивидуальные предприниматели, в отношении которых осуществляется муниципальный контроль, вправе:</w:t>
      </w:r>
    </w:p>
    <w:bookmarkEnd w:id="10"/>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w:t>
      </w:r>
      <w:r w:rsidRPr="00260BBE">
        <w:rPr>
          <w:rStyle w:val="a6"/>
          <w:b w:val="0"/>
          <w:color w:val="auto"/>
          <w:sz w:val="28"/>
          <w:szCs w:val="28"/>
        </w:rPr>
        <w:t>Федеральным законом</w:t>
      </w:r>
      <w:r w:rsidRPr="00260BBE">
        <w:rPr>
          <w:rFonts w:ascii="Times New Roman" w:hAnsi="Times New Roman" w:cs="Times New Roman"/>
          <w:sz w:val="28"/>
          <w:szCs w:val="28"/>
        </w:rPr>
        <w:t xml:space="preserve"> № 294-ФЗ;</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осуществлять иные права, предусмотренные действующим законодательством;</w:t>
      </w:r>
    </w:p>
    <w:p w:rsidR="00260BBE" w:rsidRDefault="00260BBE" w:rsidP="00260BBE">
      <w:pPr>
        <w:rPr>
          <w:rFonts w:ascii="Times New Roman" w:hAnsi="Times New Roman" w:cs="Times New Roman"/>
          <w:sz w:val="28"/>
          <w:szCs w:val="28"/>
        </w:rPr>
      </w:pPr>
      <w:bookmarkStart w:id="11" w:name="sub_11071"/>
      <w:r>
        <w:rPr>
          <w:rFonts w:ascii="Times New Roman" w:hAnsi="Times New Roman" w:cs="Times New Roman"/>
          <w:sz w:val="28"/>
          <w:szCs w:val="28"/>
        </w:rPr>
        <w:t>- привлекать уполномоченного по защите прав предпринимателей в Республике Крым к участию в проверке.</w:t>
      </w:r>
    </w:p>
    <w:bookmarkEnd w:id="11"/>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Юридические и физические лица, а также индивидуальные предприниматели, в отношении которых осуществляется муниципальный контроль, имеют право на возмещение вреда, причиненного при осуществлении муниципального контроля действиями должностных лиц органа муниципального контроля, признанными в установленном законодательством порядке незаконными.</w:t>
      </w:r>
    </w:p>
    <w:p w:rsidR="00260BBE" w:rsidRDefault="00260BBE" w:rsidP="00260BBE">
      <w:pPr>
        <w:rPr>
          <w:rFonts w:ascii="Times New Roman" w:hAnsi="Times New Roman" w:cs="Times New Roman"/>
          <w:sz w:val="28"/>
          <w:szCs w:val="28"/>
        </w:rPr>
      </w:pPr>
      <w:bookmarkStart w:id="12" w:name="sub_1108"/>
      <w:r>
        <w:rPr>
          <w:rFonts w:ascii="Times New Roman" w:hAnsi="Times New Roman" w:cs="Times New Roman"/>
          <w:sz w:val="28"/>
          <w:szCs w:val="28"/>
        </w:rPr>
        <w:t>1.8. Юридические и физические лица, а также индивидуальные предприниматели обязаны:</w:t>
      </w:r>
    </w:p>
    <w:bookmarkEnd w:id="12"/>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обеспечить на месте проведения проверки присутствие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ответственных за организацию и проведение мероприятий по выполнению обязательных требований;</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предоставлять уполномоченным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и физическим лицом, индивидуальным предпринимателем здания, строения, сооружения, помещения, к используемым юридическими и физическими лицами, индивидуальными предпринимателями оборудованию и подобным объектам.</w:t>
      </w:r>
    </w:p>
    <w:p w:rsidR="00260BBE" w:rsidRPr="00260BBE" w:rsidRDefault="00260BBE" w:rsidP="00260BBE">
      <w:pPr>
        <w:rPr>
          <w:rFonts w:ascii="Times New Roman" w:hAnsi="Times New Roman" w:cs="Times New Roman"/>
          <w:sz w:val="28"/>
          <w:szCs w:val="28"/>
        </w:rPr>
      </w:pPr>
      <w:bookmarkStart w:id="13" w:name="sub_1109"/>
      <w:r>
        <w:rPr>
          <w:rFonts w:ascii="Times New Roman" w:hAnsi="Times New Roman" w:cs="Times New Roman"/>
          <w:sz w:val="28"/>
          <w:szCs w:val="28"/>
        </w:rPr>
        <w:lastRenderedPageBreak/>
        <w:t xml:space="preserve">1.9. Результатом исполнения муниципальной функции является установление наличия нарушений либо отсутствия нарушений обязательных требований. Результаты проверки оформляются актом проверки по </w:t>
      </w:r>
      <w:r>
        <w:rPr>
          <w:rStyle w:val="a6"/>
          <w:b w:val="0"/>
          <w:bCs w:val="0"/>
          <w:sz w:val="28"/>
          <w:szCs w:val="28"/>
        </w:rPr>
        <w:t>форме</w:t>
      </w:r>
      <w:r>
        <w:rPr>
          <w:rFonts w:ascii="Times New Roman" w:hAnsi="Times New Roman" w:cs="Times New Roman"/>
          <w:sz w:val="28"/>
          <w:szCs w:val="28"/>
        </w:rPr>
        <w:t xml:space="preserve">, утвержденной </w:t>
      </w:r>
      <w:r>
        <w:rPr>
          <w:rStyle w:val="a6"/>
          <w:b w:val="0"/>
          <w:bCs w:val="0"/>
          <w:sz w:val="28"/>
          <w:szCs w:val="28"/>
        </w:rPr>
        <w:t>приказом</w:t>
      </w:r>
      <w:r>
        <w:rPr>
          <w:rFonts w:ascii="Times New Roman" w:hAnsi="Times New Roman" w:cs="Times New Roman"/>
          <w:sz w:val="28"/>
          <w:szCs w:val="28"/>
        </w:rPr>
        <w:t xml:space="preserve"> Министерства экономического развития Российской Федерации от 30.04.2009 г. № 141. </w:t>
      </w:r>
      <w:r w:rsidRPr="00260BBE">
        <w:rPr>
          <w:rFonts w:ascii="Times New Roman" w:hAnsi="Times New Roman" w:cs="Times New Roman"/>
          <w:sz w:val="28"/>
          <w:szCs w:val="28"/>
        </w:rPr>
        <w:t>В случае выявления нарушений результатом проверки является составление акта проверки, выдача предписания об устранении нарушений и (или) составление протокола об административном правонарушении.</w:t>
      </w:r>
    </w:p>
    <w:p w:rsidR="00260BBE" w:rsidRDefault="00260BBE" w:rsidP="00260BBE">
      <w:pPr>
        <w:rPr>
          <w:rFonts w:ascii="Times New Roman" w:hAnsi="Times New Roman" w:cs="Times New Roman"/>
          <w:sz w:val="28"/>
          <w:szCs w:val="28"/>
        </w:rPr>
      </w:pPr>
      <w:bookmarkStart w:id="14" w:name="sub_1110"/>
      <w:bookmarkEnd w:id="13"/>
      <w:r>
        <w:rPr>
          <w:rFonts w:ascii="Times New Roman" w:hAnsi="Times New Roman" w:cs="Times New Roman"/>
          <w:sz w:val="28"/>
          <w:szCs w:val="28"/>
        </w:rPr>
        <w:t xml:space="preserve">1.10. Блок-схема исполнения муниципальной функции приводится в </w:t>
      </w:r>
      <w:r>
        <w:rPr>
          <w:rStyle w:val="a6"/>
          <w:b w:val="0"/>
          <w:bCs w:val="0"/>
          <w:sz w:val="28"/>
          <w:szCs w:val="28"/>
        </w:rPr>
        <w:t>приложении</w:t>
      </w:r>
      <w:r>
        <w:rPr>
          <w:rStyle w:val="a6"/>
          <w:sz w:val="28"/>
          <w:szCs w:val="28"/>
        </w:rPr>
        <w:t xml:space="preserve"> </w:t>
      </w:r>
      <w:r>
        <w:rPr>
          <w:rStyle w:val="a6"/>
          <w:b w:val="0"/>
          <w:bCs w:val="0"/>
          <w:sz w:val="28"/>
          <w:szCs w:val="28"/>
        </w:rPr>
        <w:t>№ 1</w:t>
      </w:r>
      <w:r>
        <w:rPr>
          <w:rFonts w:ascii="Times New Roman" w:hAnsi="Times New Roman" w:cs="Times New Roman"/>
          <w:sz w:val="28"/>
          <w:szCs w:val="28"/>
        </w:rPr>
        <w:t xml:space="preserve"> к Регламенту.</w:t>
      </w:r>
    </w:p>
    <w:p w:rsidR="00260BBE" w:rsidRDefault="00260BBE" w:rsidP="00260BBE">
      <w:pPr>
        <w:rPr>
          <w:rFonts w:ascii="Times New Roman" w:hAnsi="Times New Roman" w:cs="Times New Roman"/>
          <w:sz w:val="28"/>
          <w:szCs w:val="28"/>
        </w:rPr>
      </w:pPr>
      <w:bookmarkStart w:id="15" w:name="sub_1111"/>
      <w:bookmarkEnd w:id="14"/>
      <w:r>
        <w:rPr>
          <w:rFonts w:ascii="Times New Roman" w:hAnsi="Times New Roman" w:cs="Times New Roman"/>
          <w:sz w:val="28"/>
          <w:szCs w:val="28"/>
        </w:rPr>
        <w:t>1.11. В отношении физических лиц проводятся внеплановые проверки в форме документарной проверки и (или) выездной проверки.</w:t>
      </w:r>
    </w:p>
    <w:bookmarkEnd w:id="15"/>
    <w:p w:rsidR="00260BBE" w:rsidRDefault="00260BBE" w:rsidP="00260BBE">
      <w:pPr>
        <w:rPr>
          <w:rFonts w:ascii="Times New Roman" w:hAnsi="Times New Roman" w:cs="Times New Roman"/>
          <w:sz w:val="28"/>
          <w:szCs w:val="28"/>
        </w:rPr>
      </w:pPr>
    </w:p>
    <w:p w:rsidR="00260BBE" w:rsidRDefault="00260BBE" w:rsidP="00260BBE">
      <w:pPr>
        <w:pStyle w:val="1"/>
        <w:spacing w:before="0" w:after="0"/>
        <w:rPr>
          <w:rFonts w:ascii="Times New Roman" w:hAnsi="Times New Roman" w:cs="Times New Roman"/>
          <w:color w:val="auto"/>
          <w:sz w:val="28"/>
          <w:szCs w:val="28"/>
        </w:rPr>
      </w:pPr>
      <w:bookmarkStart w:id="16" w:name="sub_1200"/>
      <w:r>
        <w:rPr>
          <w:rFonts w:ascii="Times New Roman" w:hAnsi="Times New Roman" w:cs="Times New Roman"/>
          <w:color w:val="auto"/>
          <w:sz w:val="28"/>
          <w:szCs w:val="28"/>
        </w:rPr>
        <w:t>2. Требования к порядку исполнения муниципальной функции</w:t>
      </w:r>
    </w:p>
    <w:bookmarkEnd w:id="16"/>
    <w:p w:rsidR="00260BBE" w:rsidRDefault="00260BBE" w:rsidP="00260BBE">
      <w:pPr>
        <w:rPr>
          <w:rFonts w:ascii="Times New Roman" w:hAnsi="Times New Roman" w:cs="Times New Roman"/>
          <w:sz w:val="28"/>
          <w:szCs w:val="28"/>
        </w:rPr>
      </w:pPr>
    </w:p>
    <w:p w:rsidR="00260BBE" w:rsidRDefault="00260BBE" w:rsidP="00260BBE">
      <w:pPr>
        <w:rPr>
          <w:rFonts w:ascii="Times New Roman" w:hAnsi="Times New Roman" w:cs="Times New Roman"/>
          <w:sz w:val="28"/>
          <w:szCs w:val="28"/>
        </w:rPr>
      </w:pPr>
      <w:bookmarkStart w:id="17" w:name="sub_1201"/>
      <w:r>
        <w:rPr>
          <w:rFonts w:ascii="Times New Roman" w:hAnsi="Times New Roman" w:cs="Times New Roman"/>
          <w:sz w:val="28"/>
          <w:szCs w:val="28"/>
        </w:rPr>
        <w:t>2.1. Для получения разъяснений о порядке осуществления муниципального контроля заинтересованные лица обращаются в орган муниципального контроля.</w:t>
      </w:r>
    </w:p>
    <w:bookmarkEnd w:id="17"/>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Почтовый адрес для направления документов и обращений:</w:t>
      </w:r>
    </w:p>
    <w:p w:rsidR="00260BBE" w:rsidRDefault="00260BBE" w:rsidP="00260BBE">
      <w:pPr>
        <w:widowControl/>
        <w:shd w:val="clear" w:color="auto" w:fill="FFFFFF"/>
        <w:autoSpaceDE/>
        <w:adjustRightInd/>
        <w:ind w:firstLine="540"/>
        <w:rPr>
          <w:rFonts w:ascii="Times New Roman" w:hAnsi="Times New Roman" w:cs="Times New Roman"/>
          <w:sz w:val="28"/>
          <w:szCs w:val="28"/>
        </w:rPr>
      </w:pPr>
      <w:bookmarkStart w:id="18" w:name="sub_1202"/>
      <w:r>
        <w:rPr>
          <w:rFonts w:ascii="Times New Roman" w:hAnsi="Times New Roman" w:cs="Times New Roman"/>
          <w:sz w:val="28"/>
          <w:szCs w:val="28"/>
        </w:rPr>
        <w:t xml:space="preserve">Место нахождения Администрации: </w:t>
      </w:r>
      <w:r>
        <w:rPr>
          <w:rFonts w:ascii="Times New Roman" w:hAnsi="Times New Roman" w:cs="Times New Roman"/>
          <w:spacing w:val="-1"/>
          <w:sz w:val="28"/>
          <w:szCs w:val="28"/>
        </w:rPr>
        <w:t>296260</w:t>
      </w:r>
      <w:r>
        <w:rPr>
          <w:rFonts w:ascii="Times New Roman" w:hAnsi="Times New Roman" w:cs="Times New Roman"/>
          <w:sz w:val="28"/>
          <w:szCs w:val="28"/>
        </w:rPr>
        <w:t xml:space="preserve"> Республика Крым, </w:t>
      </w:r>
      <w:proofErr w:type="spellStart"/>
      <w:r>
        <w:rPr>
          <w:rFonts w:ascii="Times New Roman" w:hAnsi="Times New Roman" w:cs="Times New Roman"/>
          <w:sz w:val="28"/>
          <w:szCs w:val="28"/>
        </w:rPr>
        <w:t>Раздольненский</w:t>
      </w:r>
      <w:proofErr w:type="spellEnd"/>
      <w:r>
        <w:rPr>
          <w:rFonts w:ascii="Times New Roman" w:hAnsi="Times New Roman" w:cs="Times New Roman"/>
          <w:sz w:val="28"/>
          <w:szCs w:val="28"/>
        </w:rPr>
        <w:t xml:space="preserve"> район, с. Березовка, ул.Гагарина,52.</w:t>
      </w:r>
    </w:p>
    <w:p w:rsidR="00260BBE" w:rsidRDefault="00260BBE" w:rsidP="00260BBE">
      <w:pPr>
        <w:widowControl/>
        <w:shd w:val="clear" w:color="auto" w:fill="FFFFFF"/>
        <w:autoSpaceDE/>
        <w:adjustRightInd/>
        <w:ind w:firstLine="540"/>
        <w:rPr>
          <w:rFonts w:ascii="Times New Roman" w:hAnsi="Times New Roman" w:cs="Times New Roman"/>
          <w:sz w:val="28"/>
          <w:szCs w:val="28"/>
        </w:rPr>
      </w:pPr>
      <w:r>
        <w:rPr>
          <w:rFonts w:ascii="Times New Roman" w:hAnsi="Times New Roman" w:cs="Times New Roman"/>
          <w:sz w:val="28"/>
          <w:szCs w:val="28"/>
        </w:rPr>
        <w:t>Адрес электронной почты</w:t>
      </w:r>
      <w:r>
        <w:rPr>
          <w:rFonts w:ascii="Times New Roman" w:hAnsi="Times New Roman" w:cs="Times New Roman"/>
        </w:rPr>
        <w:t xml:space="preserve"> </w:t>
      </w:r>
      <w:r>
        <w:rPr>
          <w:rFonts w:ascii="Times New Roman" w:hAnsi="Times New Roman" w:cs="Times New Roman"/>
          <w:sz w:val="28"/>
          <w:szCs w:val="28"/>
          <w:lang w:val="it-IT"/>
        </w:rPr>
        <w:t xml:space="preserve">berezovkassovet@rambler.ru </w:t>
      </w:r>
    </w:p>
    <w:p w:rsidR="00260BBE" w:rsidRDefault="00260BBE" w:rsidP="00260BBE">
      <w:pPr>
        <w:widowControl/>
        <w:shd w:val="clear" w:color="auto" w:fill="FFFFFF"/>
        <w:autoSpaceDE/>
        <w:adjustRightInd/>
        <w:ind w:firstLine="540"/>
        <w:rPr>
          <w:rFonts w:ascii="Times New Roman" w:hAnsi="Times New Roman" w:cs="Times New Roman"/>
          <w:sz w:val="28"/>
          <w:szCs w:val="28"/>
        </w:rPr>
      </w:pPr>
      <w:r>
        <w:rPr>
          <w:rFonts w:ascii="Times New Roman" w:hAnsi="Times New Roman" w:cs="Times New Roman"/>
          <w:sz w:val="28"/>
          <w:szCs w:val="28"/>
        </w:rPr>
        <w:t>График (режим) приема заинтересованных лиц по вопросам предоставления муниципальной услуги должностными лицами Администрации Березовского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3130"/>
        <w:gridCol w:w="3067"/>
      </w:tblGrid>
      <w:tr w:rsidR="00260BBE" w:rsidTr="00260BBE">
        <w:tc>
          <w:tcPr>
            <w:tcW w:w="3405" w:type="dxa"/>
            <w:tcBorders>
              <w:top w:val="single" w:sz="4" w:space="0" w:color="auto"/>
              <w:left w:val="single" w:sz="4" w:space="0" w:color="auto"/>
              <w:bottom w:val="single" w:sz="4" w:space="0" w:color="auto"/>
              <w:right w:val="single" w:sz="4" w:space="0" w:color="auto"/>
            </w:tcBorders>
          </w:tcPr>
          <w:p w:rsidR="00260BBE" w:rsidRDefault="00260BBE">
            <w:pPr>
              <w:widowControl/>
              <w:spacing w:line="276" w:lineRule="auto"/>
              <w:ind w:firstLine="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День недели </w:t>
            </w:r>
          </w:p>
          <w:p w:rsidR="00260BBE" w:rsidRDefault="00260BBE">
            <w:pPr>
              <w:widowControl/>
              <w:spacing w:line="276" w:lineRule="auto"/>
              <w:ind w:firstLine="0"/>
              <w:jc w:val="center"/>
              <w:rPr>
                <w:rFonts w:ascii="Times New Roman" w:hAnsi="Times New Roman" w:cs="Times New Roman"/>
              </w:rPr>
            </w:pPr>
          </w:p>
        </w:tc>
        <w:tc>
          <w:tcPr>
            <w:tcW w:w="3405" w:type="dxa"/>
            <w:tcBorders>
              <w:top w:val="single" w:sz="4" w:space="0" w:color="auto"/>
              <w:left w:val="single" w:sz="4" w:space="0" w:color="auto"/>
              <w:bottom w:val="single" w:sz="4" w:space="0" w:color="auto"/>
              <w:right w:val="single" w:sz="4" w:space="0" w:color="auto"/>
            </w:tcBorders>
          </w:tcPr>
          <w:p w:rsidR="00260BBE" w:rsidRDefault="00260BBE">
            <w:pPr>
              <w:widowControl/>
              <w:spacing w:line="276" w:lineRule="auto"/>
              <w:ind w:firstLine="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Часы работы (обеденный перерыв) </w:t>
            </w:r>
          </w:p>
          <w:p w:rsidR="00260BBE" w:rsidRDefault="00260BBE">
            <w:pPr>
              <w:widowControl/>
              <w:spacing w:line="276" w:lineRule="auto"/>
              <w:ind w:firstLine="0"/>
              <w:jc w:val="center"/>
              <w:rPr>
                <w:rFonts w:ascii="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tcPr>
          <w:p w:rsidR="00260BBE" w:rsidRDefault="00260BBE">
            <w:pPr>
              <w:widowControl/>
              <w:spacing w:line="276" w:lineRule="auto"/>
              <w:ind w:firstLine="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Часы приема граждан </w:t>
            </w:r>
          </w:p>
          <w:p w:rsidR="00260BBE" w:rsidRDefault="00260BBE">
            <w:pPr>
              <w:widowControl/>
              <w:spacing w:line="276" w:lineRule="auto"/>
              <w:ind w:firstLine="0"/>
              <w:jc w:val="center"/>
              <w:rPr>
                <w:rFonts w:ascii="Times New Roman" w:hAnsi="Times New Roman" w:cs="Times New Roman"/>
              </w:rPr>
            </w:pPr>
          </w:p>
        </w:tc>
      </w:tr>
      <w:tr w:rsidR="00260BBE" w:rsidTr="00260BBE">
        <w:tc>
          <w:tcPr>
            <w:tcW w:w="3405" w:type="dxa"/>
            <w:tcBorders>
              <w:top w:val="single" w:sz="4" w:space="0" w:color="auto"/>
              <w:left w:val="single" w:sz="4" w:space="0" w:color="auto"/>
              <w:bottom w:val="single" w:sz="4" w:space="0" w:color="auto"/>
              <w:right w:val="single" w:sz="4" w:space="0" w:color="auto"/>
            </w:tcBorders>
            <w:hideMark/>
          </w:tcPr>
          <w:p w:rsidR="00260BBE" w:rsidRDefault="00260BBE">
            <w:pPr>
              <w:widowControl/>
              <w:spacing w:line="276" w:lineRule="auto"/>
              <w:ind w:firstLine="0"/>
              <w:jc w:val="center"/>
              <w:rPr>
                <w:rFonts w:ascii="Times New Roman" w:hAnsi="Times New Roman" w:cs="Times New Roman"/>
              </w:rPr>
            </w:pPr>
            <w:r>
              <w:rPr>
                <w:rFonts w:ascii="Times New Roman" w:hAnsi="Times New Roman" w:cs="Times New Roman"/>
                <w:sz w:val="28"/>
                <w:szCs w:val="28"/>
              </w:rPr>
              <w:t xml:space="preserve">Понедельник </w:t>
            </w:r>
          </w:p>
        </w:tc>
        <w:tc>
          <w:tcPr>
            <w:tcW w:w="3405" w:type="dxa"/>
            <w:tcBorders>
              <w:top w:val="single" w:sz="4" w:space="0" w:color="auto"/>
              <w:left w:val="single" w:sz="4" w:space="0" w:color="auto"/>
              <w:bottom w:val="single" w:sz="4" w:space="0" w:color="auto"/>
              <w:right w:val="single" w:sz="4" w:space="0" w:color="auto"/>
            </w:tcBorders>
            <w:hideMark/>
          </w:tcPr>
          <w:p w:rsidR="00260BBE" w:rsidRDefault="00260BBE">
            <w:pPr>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8.00-12.00 ; 13.00-17.00</w:t>
            </w:r>
          </w:p>
        </w:tc>
        <w:tc>
          <w:tcPr>
            <w:tcW w:w="3406" w:type="dxa"/>
            <w:tcBorders>
              <w:top w:val="single" w:sz="4" w:space="0" w:color="auto"/>
              <w:left w:val="single" w:sz="4" w:space="0" w:color="auto"/>
              <w:bottom w:val="single" w:sz="4" w:space="0" w:color="auto"/>
              <w:right w:val="single" w:sz="4" w:space="0" w:color="auto"/>
            </w:tcBorders>
            <w:hideMark/>
          </w:tcPr>
          <w:p w:rsidR="00260BBE" w:rsidRDefault="00260BBE">
            <w:pPr>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с 8.00-12.00</w:t>
            </w:r>
          </w:p>
        </w:tc>
      </w:tr>
      <w:tr w:rsidR="00260BBE" w:rsidTr="00260BBE">
        <w:tc>
          <w:tcPr>
            <w:tcW w:w="3405" w:type="dxa"/>
            <w:tcBorders>
              <w:top w:val="single" w:sz="4" w:space="0" w:color="auto"/>
              <w:left w:val="single" w:sz="4" w:space="0" w:color="auto"/>
              <w:bottom w:val="single" w:sz="4" w:space="0" w:color="auto"/>
              <w:right w:val="single" w:sz="4" w:space="0" w:color="auto"/>
            </w:tcBorders>
            <w:hideMark/>
          </w:tcPr>
          <w:p w:rsidR="00260BBE" w:rsidRDefault="00260BBE">
            <w:pPr>
              <w:widowControl/>
              <w:spacing w:line="276" w:lineRule="auto"/>
              <w:ind w:firstLine="0"/>
              <w:jc w:val="center"/>
              <w:rPr>
                <w:rFonts w:ascii="Times New Roman" w:hAnsi="Times New Roman" w:cs="Times New Roman"/>
              </w:rPr>
            </w:pPr>
            <w:r>
              <w:rPr>
                <w:rFonts w:ascii="Times New Roman" w:hAnsi="Times New Roman" w:cs="Times New Roman"/>
                <w:sz w:val="28"/>
                <w:szCs w:val="28"/>
              </w:rPr>
              <w:t xml:space="preserve">Вторник </w:t>
            </w:r>
          </w:p>
        </w:tc>
        <w:tc>
          <w:tcPr>
            <w:tcW w:w="3405" w:type="dxa"/>
            <w:tcBorders>
              <w:top w:val="single" w:sz="4" w:space="0" w:color="auto"/>
              <w:left w:val="single" w:sz="4" w:space="0" w:color="auto"/>
              <w:bottom w:val="single" w:sz="4" w:space="0" w:color="auto"/>
              <w:right w:val="single" w:sz="4" w:space="0" w:color="auto"/>
            </w:tcBorders>
            <w:hideMark/>
          </w:tcPr>
          <w:p w:rsidR="00260BBE" w:rsidRDefault="00260BBE">
            <w:pPr>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8.00-12.00 ; 13.00-17.00</w:t>
            </w:r>
          </w:p>
        </w:tc>
        <w:tc>
          <w:tcPr>
            <w:tcW w:w="3406" w:type="dxa"/>
            <w:tcBorders>
              <w:top w:val="single" w:sz="4" w:space="0" w:color="auto"/>
              <w:left w:val="single" w:sz="4" w:space="0" w:color="auto"/>
              <w:bottom w:val="single" w:sz="4" w:space="0" w:color="auto"/>
              <w:right w:val="single" w:sz="4" w:space="0" w:color="auto"/>
            </w:tcBorders>
          </w:tcPr>
          <w:p w:rsidR="00260BBE" w:rsidRDefault="00260BBE">
            <w:pPr>
              <w:widowControl/>
              <w:spacing w:line="276" w:lineRule="auto"/>
              <w:ind w:firstLine="0"/>
              <w:jc w:val="center"/>
              <w:rPr>
                <w:rFonts w:ascii="Times New Roman" w:hAnsi="Times New Roman" w:cs="Times New Roman"/>
                <w:sz w:val="28"/>
                <w:szCs w:val="28"/>
              </w:rPr>
            </w:pPr>
          </w:p>
        </w:tc>
      </w:tr>
      <w:tr w:rsidR="00260BBE" w:rsidTr="00260BBE">
        <w:tc>
          <w:tcPr>
            <w:tcW w:w="3405" w:type="dxa"/>
            <w:tcBorders>
              <w:top w:val="single" w:sz="4" w:space="0" w:color="auto"/>
              <w:left w:val="single" w:sz="4" w:space="0" w:color="auto"/>
              <w:bottom w:val="single" w:sz="4" w:space="0" w:color="auto"/>
              <w:right w:val="single" w:sz="4" w:space="0" w:color="auto"/>
            </w:tcBorders>
            <w:hideMark/>
          </w:tcPr>
          <w:p w:rsidR="00260BBE" w:rsidRDefault="00260BBE">
            <w:pPr>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Среда</w:t>
            </w:r>
          </w:p>
        </w:tc>
        <w:tc>
          <w:tcPr>
            <w:tcW w:w="3405" w:type="dxa"/>
            <w:tcBorders>
              <w:top w:val="single" w:sz="4" w:space="0" w:color="auto"/>
              <w:left w:val="single" w:sz="4" w:space="0" w:color="auto"/>
              <w:bottom w:val="single" w:sz="4" w:space="0" w:color="auto"/>
              <w:right w:val="single" w:sz="4" w:space="0" w:color="auto"/>
            </w:tcBorders>
            <w:hideMark/>
          </w:tcPr>
          <w:p w:rsidR="00260BBE" w:rsidRDefault="00260BBE">
            <w:pPr>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8.00-12.00 ; 13.00-17.00</w:t>
            </w:r>
          </w:p>
        </w:tc>
        <w:tc>
          <w:tcPr>
            <w:tcW w:w="3406" w:type="dxa"/>
            <w:tcBorders>
              <w:top w:val="single" w:sz="4" w:space="0" w:color="auto"/>
              <w:left w:val="single" w:sz="4" w:space="0" w:color="auto"/>
              <w:bottom w:val="single" w:sz="4" w:space="0" w:color="auto"/>
              <w:right w:val="single" w:sz="4" w:space="0" w:color="auto"/>
            </w:tcBorders>
            <w:hideMark/>
          </w:tcPr>
          <w:p w:rsidR="00260BBE" w:rsidRDefault="00260BBE">
            <w:pPr>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с 8.00-12.00</w:t>
            </w:r>
          </w:p>
        </w:tc>
      </w:tr>
      <w:tr w:rsidR="00260BBE" w:rsidTr="00260BBE">
        <w:tc>
          <w:tcPr>
            <w:tcW w:w="3405" w:type="dxa"/>
            <w:tcBorders>
              <w:top w:val="single" w:sz="4" w:space="0" w:color="auto"/>
              <w:left w:val="single" w:sz="4" w:space="0" w:color="auto"/>
              <w:bottom w:val="single" w:sz="4" w:space="0" w:color="auto"/>
              <w:right w:val="single" w:sz="4" w:space="0" w:color="auto"/>
            </w:tcBorders>
            <w:hideMark/>
          </w:tcPr>
          <w:p w:rsidR="00260BBE" w:rsidRDefault="00260BBE">
            <w:pPr>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3405" w:type="dxa"/>
            <w:tcBorders>
              <w:top w:val="single" w:sz="4" w:space="0" w:color="auto"/>
              <w:left w:val="single" w:sz="4" w:space="0" w:color="auto"/>
              <w:bottom w:val="single" w:sz="4" w:space="0" w:color="auto"/>
              <w:right w:val="single" w:sz="4" w:space="0" w:color="auto"/>
            </w:tcBorders>
            <w:hideMark/>
          </w:tcPr>
          <w:p w:rsidR="00260BBE" w:rsidRDefault="00260BBE">
            <w:pPr>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8.00-12.00 ; 13.00-17.00</w:t>
            </w:r>
          </w:p>
        </w:tc>
        <w:tc>
          <w:tcPr>
            <w:tcW w:w="3406" w:type="dxa"/>
            <w:tcBorders>
              <w:top w:val="single" w:sz="4" w:space="0" w:color="auto"/>
              <w:left w:val="single" w:sz="4" w:space="0" w:color="auto"/>
              <w:bottom w:val="single" w:sz="4" w:space="0" w:color="auto"/>
              <w:right w:val="single" w:sz="4" w:space="0" w:color="auto"/>
            </w:tcBorders>
          </w:tcPr>
          <w:p w:rsidR="00260BBE" w:rsidRDefault="00260BBE">
            <w:pPr>
              <w:widowControl/>
              <w:spacing w:line="276" w:lineRule="auto"/>
              <w:ind w:firstLine="0"/>
              <w:jc w:val="center"/>
              <w:rPr>
                <w:rFonts w:ascii="Times New Roman" w:hAnsi="Times New Roman" w:cs="Times New Roman"/>
                <w:sz w:val="28"/>
                <w:szCs w:val="28"/>
              </w:rPr>
            </w:pPr>
          </w:p>
        </w:tc>
      </w:tr>
      <w:tr w:rsidR="00260BBE" w:rsidTr="00260BBE">
        <w:tc>
          <w:tcPr>
            <w:tcW w:w="3405" w:type="dxa"/>
            <w:tcBorders>
              <w:top w:val="single" w:sz="4" w:space="0" w:color="auto"/>
              <w:left w:val="single" w:sz="4" w:space="0" w:color="auto"/>
              <w:bottom w:val="single" w:sz="4" w:space="0" w:color="auto"/>
              <w:right w:val="single" w:sz="4" w:space="0" w:color="auto"/>
            </w:tcBorders>
            <w:hideMark/>
          </w:tcPr>
          <w:p w:rsidR="00260BBE" w:rsidRDefault="00260BBE">
            <w:pPr>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Пятница</w:t>
            </w:r>
          </w:p>
        </w:tc>
        <w:tc>
          <w:tcPr>
            <w:tcW w:w="3405" w:type="dxa"/>
            <w:tcBorders>
              <w:top w:val="single" w:sz="4" w:space="0" w:color="auto"/>
              <w:left w:val="single" w:sz="4" w:space="0" w:color="auto"/>
              <w:bottom w:val="single" w:sz="4" w:space="0" w:color="auto"/>
              <w:right w:val="single" w:sz="4" w:space="0" w:color="auto"/>
            </w:tcBorders>
            <w:hideMark/>
          </w:tcPr>
          <w:p w:rsidR="00260BBE" w:rsidRDefault="00260BBE">
            <w:pPr>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8.00-12.00 ; 13.00-17.00</w:t>
            </w:r>
          </w:p>
        </w:tc>
        <w:tc>
          <w:tcPr>
            <w:tcW w:w="3406" w:type="dxa"/>
            <w:tcBorders>
              <w:top w:val="single" w:sz="4" w:space="0" w:color="auto"/>
              <w:left w:val="single" w:sz="4" w:space="0" w:color="auto"/>
              <w:bottom w:val="single" w:sz="4" w:space="0" w:color="auto"/>
              <w:right w:val="single" w:sz="4" w:space="0" w:color="auto"/>
            </w:tcBorders>
            <w:hideMark/>
          </w:tcPr>
          <w:p w:rsidR="00260BBE" w:rsidRDefault="00260BBE">
            <w:pPr>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с 8.00-12.00</w:t>
            </w:r>
          </w:p>
        </w:tc>
      </w:tr>
      <w:tr w:rsidR="00260BBE" w:rsidTr="00260BBE">
        <w:tc>
          <w:tcPr>
            <w:tcW w:w="3405" w:type="dxa"/>
            <w:tcBorders>
              <w:top w:val="single" w:sz="4" w:space="0" w:color="auto"/>
              <w:left w:val="single" w:sz="4" w:space="0" w:color="auto"/>
              <w:bottom w:val="single" w:sz="4" w:space="0" w:color="auto"/>
              <w:right w:val="single" w:sz="4" w:space="0" w:color="auto"/>
            </w:tcBorders>
            <w:hideMark/>
          </w:tcPr>
          <w:p w:rsidR="00260BBE" w:rsidRDefault="00260BBE">
            <w:pPr>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Суббота </w:t>
            </w:r>
          </w:p>
        </w:tc>
        <w:tc>
          <w:tcPr>
            <w:tcW w:w="3405" w:type="dxa"/>
            <w:tcBorders>
              <w:top w:val="single" w:sz="4" w:space="0" w:color="auto"/>
              <w:left w:val="single" w:sz="4" w:space="0" w:color="auto"/>
              <w:bottom w:val="single" w:sz="4" w:space="0" w:color="auto"/>
              <w:right w:val="single" w:sz="4" w:space="0" w:color="auto"/>
            </w:tcBorders>
            <w:hideMark/>
          </w:tcPr>
          <w:p w:rsidR="00260BBE" w:rsidRDefault="00260BBE">
            <w:pPr>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выходной</w:t>
            </w:r>
          </w:p>
        </w:tc>
        <w:tc>
          <w:tcPr>
            <w:tcW w:w="3406" w:type="dxa"/>
            <w:tcBorders>
              <w:top w:val="single" w:sz="4" w:space="0" w:color="auto"/>
              <w:left w:val="single" w:sz="4" w:space="0" w:color="auto"/>
              <w:bottom w:val="single" w:sz="4" w:space="0" w:color="auto"/>
              <w:right w:val="single" w:sz="4" w:space="0" w:color="auto"/>
            </w:tcBorders>
          </w:tcPr>
          <w:p w:rsidR="00260BBE" w:rsidRDefault="00260BBE">
            <w:pPr>
              <w:widowControl/>
              <w:spacing w:line="276" w:lineRule="auto"/>
              <w:ind w:firstLine="0"/>
              <w:jc w:val="center"/>
              <w:rPr>
                <w:rFonts w:ascii="Times New Roman" w:hAnsi="Times New Roman" w:cs="Times New Roman"/>
                <w:sz w:val="28"/>
                <w:szCs w:val="28"/>
              </w:rPr>
            </w:pPr>
          </w:p>
        </w:tc>
      </w:tr>
      <w:tr w:rsidR="00260BBE" w:rsidTr="00260BBE">
        <w:tc>
          <w:tcPr>
            <w:tcW w:w="3405" w:type="dxa"/>
            <w:tcBorders>
              <w:top w:val="single" w:sz="4" w:space="0" w:color="auto"/>
              <w:left w:val="single" w:sz="4" w:space="0" w:color="auto"/>
              <w:bottom w:val="single" w:sz="4" w:space="0" w:color="auto"/>
              <w:right w:val="single" w:sz="4" w:space="0" w:color="auto"/>
            </w:tcBorders>
            <w:hideMark/>
          </w:tcPr>
          <w:p w:rsidR="00260BBE" w:rsidRDefault="00260BBE">
            <w:pPr>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Воскресенье</w:t>
            </w:r>
          </w:p>
        </w:tc>
        <w:tc>
          <w:tcPr>
            <w:tcW w:w="3405" w:type="dxa"/>
            <w:tcBorders>
              <w:top w:val="single" w:sz="4" w:space="0" w:color="auto"/>
              <w:left w:val="single" w:sz="4" w:space="0" w:color="auto"/>
              <w:bottom w:val="single" w:sz="4" w:space="0" w:color="auto"/>
              <w:right w:val="single" w:sz="4" w:space="0" w:color="auto"/>
            </w:tcBorders>
            <w:hideMark/>
          </w:tcPr>
          <w:p w:rsidR="00260BBE" w:rsidRDefault="00260BBE">
            <w:pPr>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выходной</w:t>
            </w:r>
          </w:p>
        </w:tc>
        <w:tc>
          <w:tcPr>
            <w:tcW w:w="3406" w:type="dxa"/>
            <w:tcBorders>
              <w:top w:val="single" w:sz="4" w:space="0" w:color="auto"/>
              <w:left w:val="single" w:sz="4" w:space="0" w:color="auto"/>
              <w:bottom w:val="single" w:sz="4" w:space="0" w:color="auto"/>
              <w:right w:val="single" w:sz="4" w:space="0" w:color="auto"/>
            </w:tcBorders>
          </w:tcPr>
          <w:p w:rsidR="00260BBE" w:rsidRDefault="00260BBE">
            <w:pPr>
              <w:widowControl/>
              <w:spacing w:line="276" w:lineRule="auto"/>
              <w:ind w:firstLine="0"/>
              <w:jc w:val="center"/>
              <w:rPr>
                <w:rFonts w:ascii="Times New Roman" w:hAnsi="Times New Roman" w:cs="Times New Roman"/>
                <w:sz w:val="28"/>
                <w:szCs w:val="28"/>
              </w:rPr>
            </w:pPr>
          </w:p>
        </w:tc>
      </w:tr>
    </w:tbl>
    <w:p w:rsidR="00260BBE" w:rsidRDefault="00260BBE" w:rsidP="00260BBE">
      <w:pPr>
        <w:rPr>
          <w:rFonts w:ascii="Times New Roman" w:hAnsi="Times New Roman" w:cs="Times New Roman"/>
          <w:sz w:val="28"/>
          <w:szCs w:val="28"/>
        </w:rPr>
      </w:pP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xml:space="preserve">2.2. Информация об исполнении муниципальной функции размещается на официальном сайте администрации Березовского сельского поселения по </w:t>
      </w:r>
      <w:proofErr w:type="gramStart"/>
      <w:r>
        <w:rPr>
          <w:rFonts w:ascii="Times New Roman" w:hAnsi="Times New Roman" w:cs="Times New Roman"/>
          <w:sz w:val="28"/>
          <w:szCs w:val="28"/>
        </w:rPr>
        <w:t xml:space="preserve">адресу:  </w:t>
      </w:r>
      <w:bookmarkStart w:id="19" w:name="sub_1203"/>
      <w:bookmarkEnd w:id="18"/>
      <w:r>
        <w:fldChar w:fldCharType="begin"/>
      </w:r>
      <w:r>
        <w:instrText xml:space="preserve"> HYPERLINK "http://berezovkassovet.ru/" </w:instrText>
      </w:r>
      <w:r>
        <w:fldChar w:fldCharType="separate"/>
      </w:r>
      <w:r>
        <w:rPr>
          <w:rStyle w:val="a3"/>
          <w:sz w:val="28"/>
          <w:szCs w:val="28"/>
          <w:lang w:bidi="hi-IN"/>
        </w:rPr>
        <w:t>http://</w:t>
      </w:r>
      <w:proofErr w:type="spellStart"/>
      <w:r>
        <w:rPr>
          <w:rStyle w:val="a3"/>
          <w:sz w:val="28"/>
          <w:szCs w:val="28"/>
          <w:lang w:val="en-US" w:bidi="hi-IN"/>
        </w:rPr>
        <w:t>berezovkassovet</w:t>
      </w:r>
      <w:proofErr w:type="spellEnd"/>
      <w:r>
        <w:rPr>
          <w:rStyle w:val="a3"/>
          <w:sz w:val="28"/>
          <w:szCs w:val="28"/>
          <w:lang w:bidi="hi-IN"/>
        </w:rPr>
        <w:t>.</w:t>
      </w:r>
      <w:proofErr w:type="spellStart"/>
      <w:r>
        <w:rPr>
          <w:rStyle w:val="a3"/>
          <w:sz w:val="28"/>
          <w:szCs w:val="28"/>
          <w:lang w:val="en-US" w:bidi="hi-IN"/>
        </w:rPr>
        <w:t>ru</w:t>
      </w:r>
      <w:proofErr w:type="spellEnd"/>
      <w:r>
        <w:rPr>
          <w:rStyle w:val="a3"/>
          <w:sz w:val="28"/>
          <w:szCs w:val="28"/>
          <w:lang w:bidi="hi-IN"/>
        </w:rPr>
        <w:t>/</w:t>
      </w:r>
      <w:proofErr w:type="gramEnd"/>
      <w:r>
        <w:fldChar w:fldCharType="end"/>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2.3. Для получения информации о процедурах исполнения муниципальной функции заинтересованные лица обращаются в орган муниципального контроля лично, по телефону, в письменном виде почтовым отправлением или в форме электронного сообщения.</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lastRenderedPageBreak/>
        <w:t>2.3.1. Индивидуальное консультирование лично.</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Время ожидания заявителя, заинтересованного лица при индивидуальном устном консультировании не может превышать 15 минут.</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Индивидуальное устное консультирование каждого заявителя, заинтересованного лица должностным лицом администрации Березовского сельского поселения не может превышать 30 минут.</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заинтересованному лицу обратиться за необходимой информацией в письменном виде либо назначить другое удобное для него время для устного консультирования.</w:t>
      </w:r>
    </w:p>
    <w:p w:rsidR="00260BBE" w:rsidRDefault="00260BBE" w:rsidP="00260BBE">
      <w:pPr>
        <w:rPr>
          <w:rFonts w:ascii="Times New Roman" w:hAnsi="Times New Roman" w:cs="Times New Roman"/>
          <w:sz w:val="28"/>
          <w:szCs w:val="28"/>
        </w:rPr>
      </w:pPr>
      <w:bookmarkStart w:id="20" w:name="sub_1204"/>
      <w:bookmarkEnd w:id="19"/>
      <w:r w:rsidRPr="00260BBE">
        <w:rPr>
          <w:rFonts w:ascii="Times New Roman" w:hAnsi="Times New Roman" w:cs="Times New Roman"/>
          <w:sz w:val="28"/>
          <w:szCs w:val="28"/>
        </w:rPr>
        <w:t xml:space="preserve">2.4. При ответах на телефонные звонки и устные </w:t>
      </w:r>
      <w:r>
        <w:rPr>
          <w:rFonts w:ascii="Times New Roman" w:hAnsi="Times New Roman" w:cs="Times New Roman"/>
          <w:sz w:val="28"/>
          <w:szCs w:val="28"/>
        </w:rPr>
        <w:t>обращения должностные лица органа муниципального контроля в рамках своей компетенции подробно и в вежливой (корректной) форме информируют обратившихся по интересующим вопросам. Ответ на телефонный звонок должен начинаться информацией о должности, имени, отчестве и фамилии должностного лица, принявшего телефонный звонок.</w:t>
      </w:r>
    </w:p>
    <w:bookmarkEnd w:id="20"/>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Рекомендуемое время телефонного разговора - не более 10 минут, личного устного информирования - не более 20 минут.</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rsidR="00260BBE" w:rsidRDefault="00260BBE" w:rsidP="00260BBE">
      <w:pPr>
        <w:rPr>
          <w:rFonts w:ascii="Times New Roman" w:hAnsi="Times New Roman" w:cs="Times New Roman"/>
          <w:sz w:val="28"/>
          <w:szCs w:val="28"/>
        </w:rPr>
      </w:pPr>
      <w:bookmarkStart w:id="21" w:name="sub_1205"/>
      <w:r>
        <w:rPr>
          <w:rFonts w:ascii="Times New Roman" w:hAnsi="Times New Roman" w:cs="Times New Roman"/>
          <w:sz w:val="28"/>
          <w:szCs w:val="28"/>
        </w:rPr>
        <w:t>2.5. Индивидуальное письменное информирование (в том числе по электронной почте) осуществляется посредством направления письма на почтовый (электронный) адрес и должно содержать четкий ответ на поставленные вопросы.</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При консультировании по письменным обращениям ответ на обращение заявителя, заинтересованного лица направляется почтой в адрес заявителя, заинтересованного лица в срок, не превышающий 30 календарных дней с момента получения письменного обращения.</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Датой получения обращения является дата регистрации входящего обращения.</w:t>
      </w:r>
    </w:p>
    <w:p w:rsidR="00260BBE" w:rsidRPr="00260BBE" w:rsidRDefault="00260BBE" w:rsidP="00260BBE">
      <w:pPr>
        <w:rPr>
          <w:rFonts w:ascii="Times New Roman" w:hAnsi="Times New Roman" w:cs="Times New Roman"/>
          <w:sz w:val="28"/>
          <w:szCs w:val="28"/>
        </w:rPr>
      </w:pPr>
      <w:bookmarkStart w:id="22" w:name="sub_2114"/>
      <w:r w:rsidRPr="00260BBE">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bookmarkEnd w:id="22"/>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ответы на поставленные вопросы;</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должность, фамилию и инициалы лица, подписавшего ответ;</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фамилию, инициалы и номер телефона исполнителя.</w:t>
      </w:r>
    </w:p>
    <w:p w:rsidR="00260BBE" w:rsidRPr="00260BBE" w:rsidRDefault="00260BBE" w:rsidP="00260BBE">
      <w:pPr>
        <w:rPr>
          <w:rFonts w:ascii="Times New Roman" w:hAnsi="Times New Roman" w:cs="Times New Roman"/>
          <w:sz w:val="28"/>
          <w:szCs w:val="28"/>
        </w:rPr>
      </w:pPr>
      <w:bookmarkStart w:id="23" w:name="sub_1206"/>
      <w:bookmarkEnd w:id="21"/>
      <w:r w:rsidRPr="00260BBE">
        <w:rPr>
          <w:rFonts w:ascii="Times New Roman" w:hAnsi="Times New Roman" w:cs="Times New Roman"/>
          <w:sz w:val="28"/>
          <w:szCs w:val="28"/>
        </w:rPr>
        <w:t>2.6. Стенды с информацией об исполнении муниципальной функции размещаются на видном, доступном месте в здании органа муниципального контроля и содержат информацию для всех заинтересованных лиц.</w:t>
      </w:r>
    </w:p>
    <w:bookmarkEnd w:id="23"/>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Тексты материалов должны быть напечатаны без исправлений, наиболее важная информация выделяется жирным шрифтом.</w:t>
      </w:r>
    </w:p>
    <w:p w:rsidR="00260BBE" w:rsidRPr="00260BBE" w:rsidRDefault="00260BBE" w:rsidP="00260BBE">
      <w:pPr>
        <w:tabs>
          <w:tab w:val="left" w:pos="8123"/>
        </w:tabs>
        <w:rPr>
          <w:rFonts w:ascii="Times New Roman" w:hAnsi="Times New Roman" w:cs="Times New Roman"/>
          <w:sz w:val="28"/>
          <w:szCs w:val="28"/>
        </w:rPr>
      </w:pPr>
      <w:r w:rsidRPr="00260BBE">
        <w:rPr>
          <w:rFonts w:ascii="Times New Roman" w:hAnsi="Times New Roman" w:cs="Times New Roman"/>
          <w:sz w:val="28"/>
          <w:szCs w:val="28"/>
        </w:rPr>
        <w:t>На стендах размещается следующая информация:</w:t>
      </w:r>
      <w:r w:rsidRPr="00260BBE">
        <w:rPr>
          <w:rFonts w:ascii="Times New Roman" w:hAnsi="Times New Roman" w:cs="Times New Roman"/>
          <w:sz w:val="28"/>
          <w:szCs w:val="28"/>
        </w:rPr>
        <w:tab/>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общий режим работы Администрации;</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xml:space="preserve">номера телефонов работников Администрации, осуществляющих прием </w:t>
      </w:r>
      <w:r w:rsidRPr="00260BBE">
        <w:rPr>
          <w:rFonts w:ascii="Times New Roman" w:hAnsi="Times New Roman" w:cs="Times New Roman"/>
          <w:sz w:val="28"/>
          <w:szCs w:val="28"/>
        </w:rPr>
        <w:lastRenderedPageBreak/>
        <w:t>заявлений и заявителей;</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текст Административного регламента;</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бланк заявления об исполнении муниципальной функции;</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образец заполнения заявления об исполнении муниципальной функции;</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порядок исполнения муниципальной функции;</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порядок получения консультаций.</w:t>
      </w:r>
    </w:p>
    <w:p w:rsidR="00260BBE" w:rsidRPr="00260BBE" w:rsidRDefault="00260BBE" w:rsidP="00260BBE">
      <w:pPr>
        <w:rPr>
          <w:rFonts w:ascii="Times New Roman" w:hAnsi="Times New Roman" w:cs="Times New Roman"/>
          <w:sz w:val="28"/>
          <w:szCs w:val="28"/>
        </w:rPr>
      </w:pPr>
      <w:bookmarkStart w:id="24" w:name="sub_1207"/>
      <w:r w:rsidRPr="00260BBE">
        <w:rPr>
          <w:rFonts w:ascii="Times New Roman" w:hAnsi="Times New Roman" w:cs="Times New Roman"/>
          <w:sz w:val="28"/>
          <w:szCs w:val="28"/>
        </w:rPr>
        <w:t>2.7. Исполнение муниципальной функции осуществляется на бесплатной основе.</w:t>
      </w:r>
    </w:p>
    <w:p w:rsidR="00260BBE" w:rsidRPr="00260BBE" w:rsidRDefault="00260BBE" w:rsidP="00260BBE">
      <w:pPr>
        <w:rPr>
          <w:rFonts w:ascii="Times New Roman" w:hAnsi="Times New Roman" w:cs="Times New Roman"/>
          <w:sz w:val="28"/>
          <w:szCs w:val="28"/>
        </w:rPr>
      </w:pPr>
      <w:bookmarkStart w:id="25" w:name="sub_1208"/>
      <w:bookmarkEnd w:id="24"/>
      <w:r w:rsidRPr="00260BBE">
        <w:rPr>
          <w:rFonts w:ascii="Times New Roman" w:hAnsi="Times New Roman" w:cs="Times New Roman"/>
          <w:sz w:val="28"/>
          <w:szCs w:val="28"/>
        </w:rPr>
        <w:t>2.8. Срок исполнения муниципальной функции соответствует срокам проведения проверки (плановой, внеплановой) и не может превышать 20 рабочих дней со дня, указанного в распоряжении Главы Администрации Березовского сельского поселения о проведении проверки.</w:t>
      </w:r>
    </w:p>
    <w:bookmarkEnd w:id="25"/>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260BBE">
        <w:rPr>
          <w:rFonts w:ascii="Times New Roman" w:hAnsi="Times New Roman" w:cs="Times New Roman"/>
          <w:sz w:val="28"/>
          <w:szCs w:val="28"/>
        </w:rPr>
        <w:t>микропредприятия</w:t>
      </w:r>
      <w:proofErr w:type="spellEnd"/>
      <w:r w:rsidRPr="00260BBE">
        <w:rPr>
          <w:rFonts w:ascii="Times New Roman" w:hAnsi="Times New Roman" w:cs="Times New Roman"/>
          <w:sz w:val="28"/>
          <w:szCs w:val="28"/>
        </w:rPr>
        <w:t xml:space="preserve"> в год.</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xml:space="preserve">В случаях, предусмотренных </w:t>
      </w:r>
      <w:r w:rsidRPr="00260BBE">
        <w:rPr>
          <w:rStyle w:val="a6"/>
          <w:b w:val="0"/>
          <w:bCs w:val="0"/>
          <w:color w:val="auto"/>
          <w:sz w:val="28"/>
          <w:szCs w:val="28"/>
        </w:rPr>
        <w:t>Федеральным законом</w:t>
      </w:r>
      <w:r w:rsidRPr="00260BBE">
        <w:rPr>
          <w:rFonts w:ascii="Times New Roman" w:hAnsi="Times New Roman" w:cs="Times New Roman"/>
          <w:sz w:val="28"/>
          <w:szCs w:val="28"/>
        </w:rPr>
        <w:t xml:space="preserve"> № 294-ФЗ, срок проведения выездной плановой проверки может быть продлен главой Администрации Березовского сельского поселения, но не более чем на 20 рабочих дней, в отношении малых предприятий - не более чем на 50 часов, </w:t>
      </w:r>
      <w:proofErr w:type="spellStart"/>
      <w:r w:rsidRPr="00260BBE">
        <w:rPr>
          <w:rFonts w:ascii="Times New Roman" w:hAnsi="Times New Roman" w:cs="Times New Roman"/>
          <w:sz w:val="28"/>
          <w:szCs w:val="28"/>
        </w:rPr>
        <w:t>микропредприятий</w:t>
      </w:r>
      <w:proofErr w:type="spellEnd"/>
      <w:r w:rsidRPr="00260BBE">
        <w:rPr>
          <w:rFonts w:ascii="Times New Roman" w:hAnsi="Times New Roman" w:cs="Times New Roman"/>
          <w:sz w:val="28"/>
          <w:szCs w:val="28"/>
        </w:rPr>
        <w:t xml:space="preserve"> - не более чем на 15 часов.</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2.9. Если иное не установлено частью 2 статьи 26.1 Федерального закона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При наличии информации о том, что в отношении указанных в части 1 статьи 26.1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w:t>
      </w:r>
      <w:r>
        <w:rPr>
          <w:rFonts w:ascii="Times New Roman" w:hAnsi="Times New Roman" w:cs="Times New Roman"/>
          <w:sz w:val="28"/>
          <w:szCs w:val="28"/>
        </w:rPr>
        <w:t xml:space="preserve">ия </w:t>
      </w:r>
      <w:r>
        <w:rPr>
          <w:rFonts w:ascii="Times New Roman" w:hAnsi="Times New Roman" w:cs="Times New Roman"/>
          <w:sz w:val="28"/>
          <w:szCs w:val="28"/>
        </w:rPr>
        <w:lastRenderedPageBreak/>
        <w:t>деятельности либо принято решение о приостановлении и (или) аннулировании лицензии, выданной в соответствии с Федеральным законом от 04.05.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Березовского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60BBE" w:rsidRDefault="00260BBE" w:rsidP="00260BBE">
      <w:pPr>
        <w:rPr>
          <w:rFonts w:ascii="Times New Roman" w:hAnsi="Times New Roman" w:cs="Times New Roman"/>
          <w:sz w:val="28"/>
          <w:szCs w:val="28"/>
        </w:rPr>
      </w:pPr>
    </w:p>
    <w:p w:rsidR="00260BBE" w:rsidRDefault="00260BBE" w:rsidP="00260BBE">
      <w:pPr>
        <w:pStyle w:val="1"/>
        <w:spacing w:before="0" w:after="0"/>
        <w:rPr>
          <w:rFonts w:ascii="Times New Roman" w:hAnsi="Times New Roman" w:cs="Times New Roman"/>
          <w:color w:val="auto"/>
          <w:sz w:val="28"/>
          <w:szCs w:val="28"/>
        </w:rPr>
      </w:pPr>
      <w:bookmarkStart w:id="26" w:name="sub_1300"/>
      <w:r>
        <w:rPr>
          <w:rFonts w:ascii="Times New Roman" w:hAnsi="Times New Roman" w:cs="Times New Roman"/>
          <w:color w:val="auto"/>
          <w:sz w:val="28"/>
          <w:szCs w:val="28"/>
        </w:rPr>
        <w:t>3. Состав, последовательность и сроки выполнения административных процедур, требования к порядку их выполнения</w:t>
      </w:r>
    </w:p>
    <w:bookmarkEnd w:id="26"/>
    <w:p w:rsidR="00260BBE" w:rsidRDefault="00260BBE" w:rsidP="00260BBE">
      <w:pPr>
        <w:rPr>
          <w:rFonts w:ascii="Times New Roman" w:hAnsi="Times New Roman" w:cs="Times New Roman"/>
          <w:sz w:val="28"/>
          <w:szCs w:val="28"/>
        </w:rPr>
      </w:pPr>
    </w:p>
    <w:p w:rsidR="00260BBE" w:rsidRDefault="00260BBE" w:rsidP="00260BBE">
      <w:pPr>
        <w:rPr>
          <w:rFonts w:ascii="Times New Roman" w:hAnsi="Times New Roman" w:cs="Times New Roman"/>
          <w:sz w:val="28"/>
          <w:szCs w:val="28"/>
        </w:rPr>
      </w:pPr>
      <w:bookmarkStart w:id="27" w:name="sub_1301"/>
      <w:r>
        <w:rPr>
          <w:rFonts w:ascii="Times New Roman" w:hAnsi="Times New Roman" w:cs="Times New Roman"/>
          <w:sz w:val="28"/>
          <w:szCs w:val="28"/>
        </w:rPr>
        <w:t>3.1. Осуществление муниципальной функции включает в себя следующие административные процедуры:</w:t>
      </w:r>
    </w:p>
    <w:bookmarkEnd w:id="27"/>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планирование проверок;</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подготовку к проведению плановых проверок;</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проведение плановых проверок;</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проведение внеплановых проверок;</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подготовку документов по результатам проверки.</w:t>
      </w:r>
    </w:p>
    <w:p w:rsidR="00260BBE" w:rsidRDefault="00260BBE" w:rsidP="00260BBE">
      <w:pPr>
        <w:rPr>
          <w:rFonts w:ascii="Times New Roman" w:hAnsi="Times New Roman" w:cs="Times New Roman"/>
          <w:sz w:val="28"/>
          <w:szCs w:val="28"/>
        </w:rPr>
      </w:pPr>
      <w:bookmarkStart w:id="28" w:name="sub_1302"/>
      <w:r>
        <w:rPr>
          <w:rFonts w:ascii="Times New Roman" w:hAnsi="Times New Roman" w:cs="Times New Roman"/>
          <w:sz w:val="28"/>
          <w:szCs w:val="28"/>
        </w:rPr>
        <w:t>3.2. Планирование проверок.</w:t>
      </w:r>
    </w:p>
    <w:bookmarkEnd w:id="28"/>
    <w:p w:rsidR="00260BBE" w:rsidRDefault="00260BBE" w:rsidP="00260BBE">
      <w:pPr>
        <w:rPr>
          <w:rFonts w:ascii="Times New Roman" w:hAnsi="Times New Roman" w:cs="Times New Roman"/>
          <w:color w:val="7030A0"/>
          <w:sz w:val="28"/>
          <w:szCs w:val="28"/>
        </w:rPr>
      </w:pPr>
      <w:r>
        <w:rPr>
          <w:rFonts w:ascii="Times New Roman" w:hAnsi="Times New Roman" w:cs="Times New Roman"/>
          <w:sz w:val="28"/>
          <w:szCs w:val="28"/>
        </w:rPr>
        <w:t>Основанием для начала исполнения административной процедуры является наступление срока подготовки ежегодного плана проведения плановых проверок юридических лиц и индивидуальных предпринимателей</w:t>
      </w:r>
      <w:r>
        <w:rPr>
          <w:rFonts w:ascii="Times New Roman" w:hAnsi="Times New Roman" w:cs="Times New Roman"/>
          <w:color w:val="7030A0"/>
          <w:sz w:val="28"/>
          <w:szCs w:val="28"/>
        </w:rPr>
        <w:t xml:space="preserve">, </w:t>
      </w:r>
      <w:r w:rsidRPr="00260BBE">
        <w:rPr>
          <w:rFonts w:ascii="Times New Roman" w:hAnsi="Times New Roman" w:cs="Times New Roman"/>
          <w:sz w:val="28"/>
          <w:szCs w:val="28"/>
        </w:rPr>
        <w:t>указанного в пункте 3.2.3 регламента.</w:t>
      </w:r>
    </w:p>
    <w:p w:rsidR="00260BBE" w:rsidRDefault="00260BBE" w:rsidP="00260BBE">
      <w:pPr>
        <w:rPr>
          <w:rFonts w:ascii="Times New Roman" w:hAnsi="Times New Roman" w:cs="Times New Roman"/>
          <w:sz w:val="28"/>
          <w:szCs w:val="28"/>
        </w:rPr>
      </w:pPr>
      <w:bookmarkStart w:id="29" w:name="sub_13021"/>
      <w:r>
        <w:rPr>
          <w:rFonts w:ascii="Times New Roman" w:hAnsi="Times New Roman" w:cs="Times New Roman"/>
          <w:sz w:val="28"/>
          <w:szCs w:val="28"/>
        </w:rPr>
        <w:t>3.2.1. Планирование проверок включает в себя:</w:t>
      </w:r>
    </w:p>
    <w:bookmarkEnd w:id="29"/>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подготовку проекта ежегодного плана проведения плановых проверок юридических лиц и индивидуальных предпринимателей (далее - План) и его согласование Главой Администрации Березовского сельского поселения;</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направление проекта Плана в органы прокуратуры;</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доработку Плана с учетом предложений, поступивших от органов прокуратуры (в случае их поступления);</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утверждение Плана Главой Администрации </w:t>
      </w:r>
      <w:proofErr w:type="gramStart"/>
      <w:r>
        <w:rPr>
          <w:rFonts w:ascii="Times New Roman" w:hAnsi="Times New Roman" w:cs="Times New Roman"/>
          <w:sz w:val="28"/>
          <w:szCs w:val="28"/>
        </w:rPr>
        <w:t>Березовского  сельского</w:t>
      </w:r>
      <w:proofErr w:type="gramEnd"/>
      <w:r>
        <w:rPr>
          <w:rFonts w:ascii="Times New Roman" w:hAnsi="Times New Roman" w:cs="Times New Roman"/>
          <w:sz w:val="28"/>
          <w:szCs w:val="28"/>
        </w:rPr>
        <w:t xml:space="preserve"> поселения;</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направление в органы прокуратуры утвержденного Плана.</w:t>
      </w:r>
    </w:p>
    <w:p w:rsidR="00260BBE" w:rsidRDefault="00260BBE" w:rsidP="00260BBE">
      <w:pPr>
        <w:rPr>
          <w:rFonts w:ascii="Times New Roman" w:hAnsi="Times New Roman" w:cs="Times New Roman"/>
          <w:sz w:val="28"/>
          <w:szCs w:val="28"/>
        </w:rPr>
      </w:pPr>
      <w:bookmarkStart w:id="30" w:name="sub_13022"/>
      <w:r>
        <w:rPr>
          <w:rFonts w:ascii="Times New Roman" w:hAnsi="Times New Roman" w:cs="Times New Roman"/>
          <w:sz w:val="28"/>
          <w:szCs w:val="28"/>
        </w:rPr>
        <w:t>3.2.2. Основанием для включения плановой проверки в План является истечение трех лет со дня:</w:t>
      </w:r>
    </w:p>
    <w:bookmarkEnd w:id="30"/>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государственной регистрации юридического лица, индивидуального предпринимателя;</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260BBE" w:rsidRDefault="00260BBE" w:rsidP="00260BBE">
      <w:pPr>
        <w:rPr>
          <w:rFonts w:ascii="Times New Roman" w:hAnsi="Times New Roman" w:cs="Times New Roman"/>
          <w:sz w:val="28"/>
          <w:szCs w:val="28"/>
        </w:rPr>
      </w:pPr>
      <w:bookmarkStart w:id="31" w:name="sub_13023"/>
      <w:r>
        <w:rPr>
          <w:rFonts w:ascii="Times New Roman" w:hAnsi="Times New Roman" w:cs="Times New Roman"/>
          <w:sz w:val="28"/>
          <w:szCs w:val="28"/>
        </w:rPr>
        <w:t>3.2.3. Срок исполнения административной процедуры по планированию проверок составляет:</w:t>
      </w:r>
    </w:p>
    <w:bookmarkEnd w:id="31"/>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до 15 августа года, предшествующего году проведения плановых проверок, специалист, ответственный за подготовку Плана (далее - специалист, ответственный за подготовку Плана), разрабатывает проект Плана на следующий год и представляет его на рассмотрение Главе Администрации Березовского сельского поселения;</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до 1 сентября года, предшествующего году проведения плановых проверок, специалист, ответственный за подготовку Плана, направляет проект Плана в органы прокуратуры;</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до 15 октября года, предшествующего году проведения плановых проверок, специалист, ответственный за подготовку Плана, рассмотрев предложения прокуратуры, представляет их на согласование Главе Администрации Березовского сельского поселения;</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в течение трех дней Глава Администрации Березовского сельского поселения утверждает План;</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xml:space="preserve">- до 1 ноября года, предшествующего году проведения плановых проверок, План размещается на </w:t>
      </w:r>
      <w:r>
        <w:rPr>
          <w:rStyle w:val="a6"/>
          <w:b w:val="0"/>
          <w:bCs w:val="0"/>
          <w:sz w:val="28"/>
          <w:szCs w:val="28"/>
        </w:rPr>
        <w:t>официальном сайте</w:t>
      </w:r>
      <w:r>
        <w:rPr>
          <w:rFonts w:ascii="Times New Roman" w:hAnsi="Times New Roman" w:cs="Times New Roman"/>
          <w:sz w:val="28"/>
          <w:szCs w:val="28"/>
        </w:rPr>
        <w:t xml:space="preserve"> администрации Березовского сельского поселения.</w:t>
      </w:r>
    </w:p>
    <w:p w:rsidR="00260BBE" w:rsidRDefault="00260BBE" w:rsidP="00260BBE">
      <w:pPr>
        <w:rPr>
          <w:rFonts w:ascii="Times New Roman" w:hAnsi="Times New Roman" w:cs="Times New Roman"/>
          <w:sz w:val="28"/>
          <w:szCs w:val="28"/>
        </w:rPr>
      </w:pPr>
      <w:bookmarkStart w:id="32" w:name="sub_13024"/>
      <w:r>
        <w:rPr>
          <w:rFonts w:ascii="Times New Roman" w:hAnsi="Times New Roman" w:cs="Times New Roman"/>
          <w:sz w:val="28"/>
          <w:szCs w:val="28"/>
        </w:rPr>
        <w:t xml:space="preserve">3.2.4. Результат выполнения административной процедуры фиксируется путем размещения Плана на официальном сайте администрации Березовского сельского поселения: </w:t>
      </w:r>
      <w:hyperlink r:id="rId7" w:history="1">
        <w:r>
          <w:rPr>
            <w:rStyle w:val="a3"/>
            <w:sz w:val="28"/>
            <w:szCs w:val="28"/>
            <w:lang w:bidi="hi-IN"/>
          </w:rPr>
          <w:t>http://</w:t>
        </w:r>
        <w:proofErr w:type="spellStart"/>
        <w:r>
          <w:rPr>
            <w:rStyle w:val="a3"/>
            <w:sz w:val="28"/>
            <w:szCs w:val="28"/>
            <w:lang w:val="en-US" w:bidi="hi-IN"/>
          </w:rPr>
          <w:t>berezovkassovet</w:t>
        </w:r>
        <w:proofErr w:type="spellEnd"/>
        <w:r>
          <w:rPr>
            <w:rStyle w:val="a3"/>
            <w:sz w:val="28"/>
            <w:szCs w:val="28"/>
            <w:lang w:bidi="hi-IN"/>
          </w:rPr>
          <w:t>.</w:t>
        </w:r>
        <w:proofErr w:type="spellStart"/>
        <w:r>
          <w:rPr>
            <w:rStyle w:val="a3"/>
            <w:sz w:val="28"/>
            <w:szCs w:val="28"/>
            <w:lang w:val="en-US" w:bidi="hi-IN"/>
          </w:rPr>
          <w:t>ru</w:t>
        </w:r>
        <w:proofErr w:type="spellEnd"/>
        <w:r>
          <w:rPr>
            <w:rStyle w:val="a3"/>
            <w:sz w:val="28"/>
            <w:szCs w:val="28"/>
            <w:lang w:bidi="hi-IN"/>
          </w:rPr>
          <w:t>/</w:t>
        </w:r>
      </w:hyperlink>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3.2.5.  При разработке ежегодных планов проведения плановых проверок на 2017 и 2018 годы Администрация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xml:space="preserve">Уполномоченные 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уполномоченным должностным лицам Администрации при </w:t>
      </w:r>
      <w:r>
        <w:rPr>
          <w:rFonts w:ascii="Times New Roman" w:hAnsi="Times New Roman" w:cs="Times New Roman"/>
          <w:sz w:val="28"/>
          <w:szCs w:val="28"/>
        </w:rPr>
        <w:lastRenderedPageBreak/>
        <w:t>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частью 2 статьи 26.1 Федерального закона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260BBE" w:rsidRDefault="00260BBE" w:rsidP="00260BBE">
      <w:pPr>
        <w:rPr>
          <w:rFonts w:ascii="Times New Roman" w:hAnsi="Times New Roman" w:cs="Times New Roman"/>
          <w:sz w:val="28"/>
          <w:szCs w:val="28"/>
        </w:rPr>
      </w:pPr>
      <w:bookmarkStart w:id="33" w:name="sub_1303"/>
      <w:bookmarkEnd w:id="32"/>
      <w:r>
        <w:rPr>
          <w:rFonts w:ascii="Times New Roman" w:hAnsi="Times New Roman" w:cs="Times New Roman"/>
          <w:sz w:val="28"/>
          <w:szCs w:val="28"/>
        </w:rPr>
        <w:t>3.3. Подготовка к проведению плановой проверки включает в себя:</w:t>
      </w:r>
    </w:p>
    <w:bookmarkEnd w:id="33"/>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издание распоряжения;</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уведомление юридического лица, индивидуального предпринимателя о проведении плановой проверки.</w:t>
      </w:r>
    </w:p>
    <w:p w:rsidR="00260BBE" w:rsidRDefault="00260BBE" w:rsidP="00260BBE">
      <w:pPr>
        <w:rPr>
          <w:rFonts w:ascii="Times New Roman" w:hAnsi="Times New Roman" w:cs="Times New Roman"/>
          <w:sz w:val="28"/>
          <w:szCs w:val="28"/>
        </w:rPr>
      </w:pPr>
      <w:bookmarkStart w:id="34" w:name="sub_13031"/>
      <w:r>
        <w:rPr>
          <w:rFonts w:ascii="Times New Roman" w:hAnsi="Times New Roman" w:cs="Times New Roman"/>
          <w:sz w:val="28"/>
          <w:szCs w:val="28"/>
        </w:rPr>
        <w:t>3.3.1. Основанием для начала административной процедуры по подготовке к проведению плановой проверки является наступление срока для проведения проверки, указанного в Плане.</w:t>
      </w:r>
    </w:p>
    <w:p w:rsidR="00260BBE" w:rsidRDefault="00260BBE" w:rsidP="00260BBE">
      <w:pPr>
        <w:rPr>
          <w:rFonts w:ascii="Times New Roman" w:hAnsi="Times New Roman" w:cs="Times New Roman"/>
          <w:sz w:val="28"/>
          <w:szCs w:val="28"/>
        </w:rPr>
      </w:pPr>
      <w:bookmarkStart w:id="35" w:name="sub_13032"/>
      <w:bookmarkEnd w:id="34"/>
      <w:r>
        <w:rPr>
          <w:rFonts w:ascii="Times New Roman" w:hAnsi="Times New Roman" w:cs="Times New Roman"/>
          <w:sz w:val="28"/>
          <w:szCs w:val="28"/>
        </w:rPr>
        <w:t xml:space="preserve">3.3.2. Распоряжение готовится должностным лицом Администрации, ответственным за его подготовку, по </w:t>
      </w:r>
      <w:r>
        <w:rPr>
          <w:rStyle w:val="a6"/>
          <w:b w:val="0"/>
          <w:bCs w:val="0"/>
          <w:sz w:val="28"/>
          <w:szCs w:val="28"/>
        </w:rPr>
        <w:t>форме</w:t>
      </w:r>
      <w:r>
        <w:rPr>
          <w:rFonts w:ascii="Times New Roman" w:hAnsi="Times New Roman" w:cs="Times New Roman"/>
          <w:sz w:val="28"/>
          <w:szCs w:val="28"/>
        </w:rPr>
        <w:t xml:space="preserve">, утвержденной </w:t>
      </w:r>
      <w:r>
        <w:rPr>
          <w:rStyle w:val="a6"/>
          <w:b w:val="0"/>
          <w:bCs w:val="0"/>
          <w:sz w:val="28"/>
          <w:szCs w:val="28"/>
        </w:rPr>
        <w:t>приказом</w:t>
      </w:r>
      <w:r>
        <w:rPr>
          <w:rFonts w:ascii="Times New Roman" w:hAnsi="Times New Roman" w:cs="Times New Roman"/>
          <w:sz w:val="28"/>
          <w:szCs w:val="28"/>
        </w:rPr>
        <w:t xml:space="preserve"> Министерства экономического развития Российской Федерации от 30.04. 2009 г. № 141.</w:t>
      </w:r>
    </w:p>
    <w:p w:rsidR="00260BBE" w:rsidRDefault="00260BBE" w:rsidP="00260BBE">
      <w:pPr>
        <w:rPr>
          <w:rFonts w:ascii="Times New Roman" w:hAnsi="Times New Roman" w:cs="Times New Roman"/>
          <w:sz w:val="28"/>
          <w:szCs w:val="28"/>
        </w:rPr>
      </w:pPr>
      <w:bookmarkStart w:id="36" w:name="sub_13033"/>
      <w:bookmarkEnd w:id="35"/>
      <w:r>
        <w:rPr>
          <w:rFonts w:ascii="Times New Roman" w:hAnsi="Times New Roman" w:cs="Times New Roman"/>
          <w:sz w:val="28"/>
          <w:szCs w:val="28"/>
        </w:rPr>
        <w:t>3.3.3. Должностное Администрации, ответственное за подготовку распоряжения, проверяет в соответствии с Планом наименования юридических лиц, фамилии, имена, отчества индивидуальных предпринимателей, адреса объектов, в отношении которых проводится проверка, цель и основание проведения проверки, срок проведения проверки.</w:t>
      </w:r>
    </w:p>
    <w:p w:rsidR="00260BBE" w:rsidRDefault="00260BBE" w:rsidP="00260BBE">
      <w:pPr>
        <w:rPr>
          <w:rFonts w:ascii="Times New Roman" w:hAnsi="Times New Roman" w:cs="Times New Roman"/>
          <w:sz w:val="28"/>
          <w:szCs w:val="28"/>
        </w:rPr>
      </w:pPr>
      <w:bookmarkStart w:id="37" w:name="sub_13034"/>
      <w:bookmarkEnd w:id="36"/>
      <w:r>
        <w:rPr>
          <w:rFonts w:ascii="Times New Roman" w:hAnsi="Times New Roman" w:cs="Times New Roman"/>
          <w:sz w:val="28"/>
          <w:szCs w:val="28"/>
        </w:rPr>
        <w:t>3.3.4. Должностное лицо Администрации, ответственное за подготовку распоряжения, не позднее чем за пять рабочих дней до наступления срока для проведения проверки, подготавливает распоряжение и передает его на подпись Главе Администрации Березовского сельского поселения.</w:t>
      </w:r>
    </w:p>
    <w:p w:rsidR="00260BBE" w:rsidRDefault="00260BBE" w:rsidP="00260BBE">
      <w:pPr>
        <w:rPr>
          <w:rFonts w:ascii="Times New Roman" w:hAnsi="Times New Roman" w:cs="Times New Roman"/>
          <w:sz w:val="28"/>
          <w:szCs w:val="28"/>
        </w:rPr>
      </w:pPr>
      <w:bookmarkStart w:id="38" w:name="sub_13035"/>
      <w:bookmarkEnd w:id="37"/>
      <w:r>
        <w:rPr>
          <w:rFonts w:ascii="Times New Roman" w:hAnsi="Times New Roman" w:cs="Times New Roman"/>
          <w:sz w:val="28"/>
          <w:szCs w:val="28"/>
        </w:rPr>
        <w:t>3.3.5. Глава Администрации Березовского сельского поселения в день получения распоряжения подписывает его и возвращает должностному лицу Администрации, ответственному за подготовку распоряжения.</w:t>
      </w:r>
    </w:p>
    <w:p w:rsidR="00260BBE" w:rsidRDefault="00260BBE" w:rsidP="00260BBE">
      <w:pPr>
        <w:rPr>
          <w:rFonts w:ascii="Times New Roman" w:hAnsi="Times New Roman" w:cs="Times New Roman"/>
          <w:sz w:val="28"/>
          <w:szCs w:val="28"/>
        </w:rPr>
      </w:pPr>
      <w:bookmarkStart w:id="39" w:name="sub_13036"/>
      <w:bookmarkEnd w:id="38"/>
      <w:r>
        <w:rPr>
          <w:rFonts w:ascii="Times New Roman" w:hAnsi="Times New Roman" w:cs="Times New Roman"/>
          <w:sz w:val="28"/>
          <w:szCs w:val="28"/>
        </w:rPr>
        <w:t>3.3.6. Должностное Администрации, ответственное за подготовку распоряжения, в течение одного рабочего дня заверяет печатью органа муниципального контроля две копии распоряжения, направляет одну копию лицу, в отношении которого проводится плановая проверка, заказным почтовым отправлением с уведомлением о вручении, не позднее чем в течение трех рабочих дней до начала ее проведения. Хранение оригинала распоряжения осуществляется ведущим специалистом отдела Администрации.</w:t>
      </w:r>
    </w:p>
    <w:bookmarkEnd w:id="39"/>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Дело о проведении проверки формирует, ведет и хранит ведущий специалист Администрации.</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Срок хранения оригинала распоряжения и дела о проведении проверки - 5 лет.</w:t>
      </w:r>
    </w:p>
    <w:p w:rsidR="00260BBE" w:rsidRDefault="00260BBE" w:rsidP="00260BBE">
      <w:pPr>
        <w:rPr>
          <w:rFonts w:ascii="Times New Roman" w:hAnsi="Times New Roman" w:cs="Times New Roman"/>
          <w:sz w:val="28"/>
          <w:szCs w:val="28"/>
        </w:rPr>
      </w:pPr>
      <w:bookmarkStart w:id="40" w:name="sub_13037"/>
      <w:r>
        <w:rPr>
          <w:rFonts w:ascii="Times New Roman" w:hAnsi="Times New Roman" w:cs="Times New Roman"/>
          <w:sz w:val="28"/>
          <w:szCs w:val="28"/>
        </w:rPr>
        <w:t xml:space="preserve">3.3.7. Критерием принятия решения об издании распоряжения является </w:t>
      </w:r>
      <w:r>
        <w:rPr>
          <w:rFonts w:ascii="Times New Roman" w:hAnsi="Times New Roman" w:cs="Times New Roman"/>
          <w:sz w:val="28"/>
          <w:szCs w:val="28"/>
        </w:rPr>
        <w:lastRenderedPageBreak/>
        <w:t>включение в План юридических лиц, индивидуальных предпринимателей, в отношении которых планируется проведение плановых проверок.</w:t>
      </w:r>
    </w:p>
    <w:p w:rsidR="00260BBE" w:rsidRPr="00260BBE" w:rsidRDefault="00260BBE" w:rsidP="00260BBE">
      <w:pPr>
        <w:rPr>
          <w:rFonts w:ascii="Times New Roman" w:hAnsi="Times New Roman" w:cs="Times New Roman"/>
          <w:sz w:val="28"/>
          <w:szCs w:val="28"/>
        </w:rPr>
      </w:pPr>
      <w:bookmarkStart w:id="41" w:name="sub_13038"/>
      <w:bookmarkEnd w:id="40"/>
      <w:r>
        <w:rPr>
          <w:rFonts w:ascii="Times New Roman" w:hAnsi="Times New Roman" w:cs="Times New Roman"/>
          <w:sz w:val="28"/>
          <w:szCs w:val="28"/>
        </w:rPr>
        <w:t>3.3.8. Результатом выполнения административной процедуры является реестр почтовых отправлений, который хранится в канцелярии органа муниципального контроля</w:t>
      </w:r>
      <w:r w:rsidRPr="00260BBE">
        <w:rPr>
          <w:rFonts w:ascii="Times New Roman" w:hAnsi="Times New Roman" w:cs="Times New Roman"/>
          <w:sz w:val="28"/>
          <w:szCs w:val="28"/>
        </w:rPr>
        <w:t>. Срок хранения реестра почтовых отправлений - 5 лет.</w:t>
      </w:r>
    </w:p>
    <w:p w:rsidR="00260BBE" w:rsidRDefault="00260BBE" w:rsidP="00260BBE">
      <w:pPr>
        <w:rPr>
          <w:rFonts w:ascii="Times New Roman" w:hAnsi="Times New Roman" w:cs="Times New Roman"/>
          <w:sz w:val="28"/>
          <w:szCs w:val="28"/>
        </w:rPr>
      </w:pPr>
      <w:bookmarkStart w:id="42" w:name="sub_1304"/>
      <w:bookmarkEnd w:id="41"/>
      <w:r>
        <w:rPr>
          <w:rFonts w:ascii="Times New Roman" w:hAnsi="Times New Roman" w:cs="Times New Roman"/>
          <w:sz w:val="28"/>
          <w:szCs w:val="28"/>
        </w:rPr>
        <w:t>3.4. Проведение плановых проверок.</w:t>
      </w:r>
    </w:p>
    <w:p w:rsidR="00260BBE" w:rsidRDefault="00260BBE" w:rsidP="00260BBE">
      <w:pPr>
        <w:rPr>
          <w:rFonts w:ascii="Times New Roman" w:hAnsi="Times New Roman" w:cs="Times New Roman"/>
          <w:sz w:val="28"/>
          <w:szCs w:val="28"/>
        </w:rPr>
      </w:pPr>
      <w:bookmarkStart w:id="43" w:name="sub_13041"/>
      <w:bookmarkEnd w:id="42"/>
      <w:r>
        <w:rPr>
          <w:rFonts w:ascii="Times New Roman" w:hAnsi="Times New Roman" w:cs="Times New Roman"/>
          <w:sz w:val="28"/>
          <w:szCs w:val="28"/>
        </w:rPr>
        <w:t xml:space="preserve">3.4.1. Основанием для начала осуществления административной процедуры является уведомление юридического лица, индивидуального предпринимателя в соответствии с </w:t>
      </w:r>
      <w:r>
        <w:rPr>
          <w:rStyle w:val="a6"/>
          <w:b w:val="0"/>
          <w:bCs w:val="0"/>
          <w:sz w:val="28"/>
          <w:szCs w:val="28"/>
        </w:rPr>
        <w:t>пунктом 3.3.6</w:t>
      </w:r>
      <w:r>
        <w:rPr>
          <w:rFonts w:ascii="Times New Roman" w:hAnsi="Times New Roman" w:cs="Times New Roman"/>
          <w:sz w:val="28"/>
          <w:szCs w:val="28"/>
        </w:rPr>
        <w:t xml:space="preserve"> Регламента.</w:t>
      </w:r>
    </w:p>
    <w:p w:rsidR="00260BBE" w:rsidRDefault="00260BBE" w:rsidP="00260BBE">
      <w:pPr>
        <w:rPr>
          <w:rFonts w:ascii="Times New Roman" w:hAnsi="Times New Roman" w:cs="Times New Roman"/>
          <w:sz w:val="28"/>
          <w:szCs w:val="28"/>
        </w:rPr>
      </w:pPr>
      <w:bookmarkStart w:id="44" w:name="sub_13042"/>
      <w:bookmarkEnd w:id="43"/>
      <w:r>
        <w:rPr>
          <w:rFonts w:ascii="Times New Roman" w:hAnsi="Times New Roman" w:cs="Times New Roman"/>
          <w:sz w:val="28"/>
          <w:szCs w:val="28"/>
        </w:rPr>
        <w:t>3.4.2. Проведение плановой проверки осуществляется только должностным лицом или должностными лицами, которые указаны в распоряжении (далее - уполномоченные лица). При этом руководителем при проведении плановой проверки, на которого возлагается ответственность за проведение плановой проверки, является должностное лицо, указанное первым в распоряжении.</w:t>
      </w:r>
    </w:p>
    <w:p w:rsidR="00260BBE" w:rsidRDefault="00260BBE" w:rsidP="00260BBE">
      <w:pPr>
        <w:rPr>
          <w:rFonts w:ascii="Times New Roman" w:hAnsi="Times New Roman" w:cs="Times New Roman"/>
          <w:sz w:val="28"/>
          <w:szCs w:val="28"/>
        </w:rPr>
      </w:pPr>
      <w:bookmarkStart w:id="45" w:name="sub_13043"/>
      <w:bookmarkEnd w:id="44"/>
      <w:r>
        <w:rPr>
          <w:rFonts w:ascii="Times New Roman" w:hAnsi="Times New Roman" w:cs="Times New Roman"/>
          <w:sz w:val="28"/>
          <w:szCs w:val="28"/>
        </w:rPr>
        <w:t>3.4.3. Проверка проводится в сроки, указанные в распоряжении.</w:t>
      </w:r>
    </w:p>
    <w:p w:rsidR="00260BBE" w:rsidRDefault="00260BBE" w:rsidP="00260BBE">
      <w:pPr>
        <w:rPr>
          <w:rFonts w:ascii="Times New Roman" w:hAnsi="Times New Roman" w:cs="Times New Roman"/>
          <w:sz w:val="28"/>
          <w:szCs w:val="28"/>
        </w:rPr>
      </w:pPr>
      <w:bookmarkStart w:id="46" w:name="sub_13044"/>
      <w:bookmarkEnd w:id="45"/>
      <w:r>
        <w:rPr>
          <w:rFonts w:ascii="Times New Roman" w:hAnsi="Times New Roman" w:cs="Times New Roman"/>
          <w:sz w:val="28"/>
          <w:szCs w:val="28"/>
        </w:rPr>
        <w:t>3.4.4. Плановая проверка проводится в форме документарной проверки и (или) выездной проверки.</w:t>
      </w:r>
    </w:p>
    <w:p w:rsidR="00260BBE" w:rsidRDefault="00260BBE" w:rsidP="00260BBE">
      <w:pPr>
        <w:rPr>
          <w:rFonts w:ascii="Times New Roman" w:hAnsi="Times New Roman" w:cs="Times New Roman"/>
          <w:sz w:val="28"/>
          <w:szCs w:val="28"/>
        </w:rPr>
      </w:pPr>
      <w:bookmarkStart w:id="47" w:name="sub_13045"/>
      <w:bookmarkEnd w:id="46"/>
      <w:r>
        <w:rPr>
          <w:rFonts w:ascii="Times New Roman" w:hAnsi="Times New Roman" w:cs="Times New Roman"/>
          <w:sz w:val="28"/>
          <w:szCs w:val="28"/>
        </w:rPr>
        <w:t>3.4.5. Документарная проверка проводится по месту нахождения органа муниципального контроля. В процессе документарной проверки уполномоченные лица рассматривают документы, представленные на основании мотивированного запроса органа муниципального контроля лицами, в отношении которых осуществляется проверка.</w:t>
      </w:r>
    </w:p>
    <w:p w:rsidR="00260BBE" w:rsidRPr="00260BBE" w:rsidRDefault="00260BBE" w:rsidP="00260BBE">
      <w:pPr>
        <w:rPr>
          <w:rFonts w:ascii="Times New Roman" w:hAnsi="Times New Roman" w:cs="Times New Roman"/>
          <w:sz w:val="28"/>
          <w:szCs w:val="28"/>
        </w:rPr>
      </w:pPr>
      <w:bookmarkStart w:id="48" w:name="sub_13046"/>
      <w:bookmarkEnd w:id="47"/>
      <w:r w:rsidRPr="00260BBE">
        <w:rPr>
          <w:rFonts w:ascii="Times New Roman" w:hAnsi="Times New Roman" w:cs="Times New Roman"/>
          <w:sz w:val="28"/>
          <w:szCs w:val="28"/>
        </w:rPr>
        <w:t>3.4.6. В случае, если достоверность сведений, содержащихся в документах, указанных в пункте 3.4.5 Регламента,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уполномоченные лица направляют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bookmarkEnd w:id="48"/>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xml:space="preserve">Не допускается требовать нотариального удостоверения копий документов, представляемых в орган муниципального контроля, если иное не </w:t>
      </w:r>
      <w:r w:rsidRPr="00260BBE">
        <w:rPr>
          <w:rFonts w:ascii="Times New Roman" w:hAnsi="Times New Roman" w:cs="Times New Roman"/>
          <w:sz w:val="28"/>
          <w:szCs w:val="28"/>
        </w:rPr>
        <w:lastRenderedPageBreak/>
        <w:t>предусмотрено законодательством Российской Федерации.</w:t>
      </w:r>
    </w:p>
    <w:p w:rsidR="00260BBE" w:rsidRDefault="00260BBE" w:rsidP="00260BBE">
      <w:pPr>
        <w:rPr>
          <w:rFonts w:ascii="Times New Roman" w:hAnsi="Times New Roman" w:cs="Times New Roman"/>
          <w:sz w:val="28"/>
          <w:szCs w:val="28"/>
        </w:rPr>
      </w:pPr>
      <w:bookmarkStart w:id="49" w:name="sub_13047"/>
      <w:r w:rsidRPr="00260BBE">
        <w:rPr>
          <w:rFonts w:ascii="Times New Roman" w:hAnsi="Times New Roman" w:cs="Times New Roman"/>
          <w:sz w:val="28"/>
          <w:szCs w:val="28"/>
        </w:rPr>
        <w:t>3.4.7. В случае, если в ходе документарной проверки выявлены</w:t>
      </w:r>
      <w:r>
        <w:rPr>
          <w:rFonts w:ascii="Times New Roman" w:hAnsi="Times New Roman" w:cs="Times New Roman"/>
          <w:sz w:val="28"/>
          <w:szCs w:val="28"/>
        </w:rPr>
        <w:t xml:space="preserve">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трех рабочих дней необходимые пояснения в письменной форме.</w:t>
      </w:r>
    </w:p>
    <w:p w:rsidR="00260BBE" w:rsidRDefault="00260BBE" w:rsidP="00260BBE">
      <w:pPr>
        <w:rPr>
          <w:rFonts w:ascii="Times New Roman" w:hAnsi="Times New Roman" w:cs="Times New Roman"/>
          <w:sz w:val="28"/>
          <w:szCs w:val="28"/>
        </w:rPr>
      </w:pPr>
      <w:bookmarkStart w:id="50" w:name="sub_13048"/>
      <w:bookmarkEnd w:id="49"/>
      <w:r>
        <w:rPr>
          <w:rFonts w:ascii="Times New Roman" w:hAnsi="Times New Roman" w:cs="Times New Roman"/>
          <w:sz w:val="28"/>
          <w:szCs w:val="28"/>
        </w:rPr>
        <w:t xml:space="preserve">3.4.8. Юридическое лицо или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Pr>
          <w:rStyle w:val="a6"/>
          <w:b w:val="0"/>
          <w:bCs w:val="0"/>
          <w:sz w:val="28"/>
          <w:szCs w:val="28"/>
        </w:rPr>
        <w:t>пункте 3.4.7</w:t>
      </w:r>
      <w:r>
        <w:rPr>
          <w:rFonts w:ascii="Times New Roman" w:hAnsi="Times New Roman" w:cs="Times New Roman"/>
          <w:sz w:val="28"/>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60BBE" w:rsidRDefault="00260BBE" w:rsidP="00260BBE">
      <w:pPr>
        <w:rPr>
          <w:rFonts w:ascii="Times New Roman" w:hAnsi="Times New Roman" w:cs="Times New Roman"/>
          <w:sz w:val="28"/>
          <w:szCs w:val="28"/>
        </w:rPr>
      </w:pPr>
      <w:bookmarkStart w:id="51" w:name="sub_13049"/>
      <w:bookmarkEnd w:id="50"/>
      <w:r>
        <w:rPr>
          <w:rFonts w:ascii="Times New Roman" w:hAnsi="Times New Roman" w:cs="Times New Roman"/>
          <w:sz w:val="28"/>
          <w:szCs w:val="28"/>
        </w:rPr>
        <w:t>3.4.9. Уполномоченные лица обязаны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лица установят признаки нарушения обязательных требований, уполномоченные лица вправе провести выездную проверку.</w:t>
      </w:r>
    </w:p>
    <w:p w:rsidR="00260BBE" w:rsidRDefault="00260BBE" w:rsidP="00260BBE">
      <w:pPr>
        <w:rPr>
          <w:rFonts w:ascii="Times New Roman" w:hAnsi="Times New Roman" w:cs="Times New Roman"/>
          <w:sz w:val="28"/>
          <w:szCs w:val="28"/>
        </w:rPr>
      </w:pPr>
      <w:bookmarkStart w:id="52" w:name="sub_130410"/>
      <w:bookmarkEnd w:id="51"/>
      <w:r>
        <w:rPr>
          <w:rFonts w:ascii="Times New Roman" w:hAnsi="Times New Roman" w:cs="Times New Roman"/>
          <w:sz w:val="28"/>
          <w:szCs w:val="28"/>
        </w:rPr>
        <w:t>3.4.10. При проведении документарной проверки уполномоченные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уполномоченными лицами от иных органов государственного контроля (надзора), органов муниципального контроля.</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w:t>
      </w:r>
      <w:r w:rsidRPr="00260BBE">
        <w:rPr>
          <w:rFonts w:ascii="Times New Roman" w:hAnsi="Times New Roman" w:cs="Times New Roman"/>
          <w:sz w:val="28"/>
          <w:szCs w:val="28"/>
        </w:rPr>
        <w:lastRenderedPageBreak/>
        <w:t>предоставление указанных сведений предусмотрено федеральным законом.</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w:t>
      </w:r>
    </w:p>
    <w:p w:rsidR="00260BBE" w:rsidRPr="00260BBE" w:rsidRDefault="00260BBE" w:rsidP="00260BBE">
      <w:pPr>
        <w:rPr>
          <w:rFonts w:ascii="Times New Roman" w:hAnsi="Times New Roman" w:cs="Times New Roman"/>
          <w:sz w:val="28"/>
          <w:szCs w:val="28"/>
        </w:rPr>
      </w:pPr>
    </w:p>
    <w:p w:rsidR="00260BBE" w:rsidRDefault="00260BBE" w:rsidP="00260BBE">
      <w:pPr>
        <w:rPr>
          <w:rFonts w:ascii="Times New Roman" w:hAnsi="Times New Roman" w:cs="Times New Roman"/>
          <w:sz w:val="28"/>
          <w:szCs w:val="28"/>
        </w:rPr>
      </w:pPr>
      <w:bookmarkStart w:id="53" w:name="sub_130411"/>
      <w:bookmarkEnd w:id="52"/>
      <w:r w:rsidRPr="00260BBE">
        <w:rPr>
          <w:rFonts w:ascii="Times New Roman" w:hAnsi="Times New Roman" w:cs="Times New Roman"/>
          <w:sz w:val="28"/>
          <w:szCs w:val="28"/>
        </w:rPr>
        <w:t>3.4.11. Выездная проверка проводится по месту нахо</w:t>
      </w:r>
      <w:r>
        <w:rPr>
          <w:rFonts w:ascii="Times New Roman" w:hAnsi="Times New Roman" w:cs="Times New Roman"/>
          <w:sz w:val="28"/>
          <w:szCs w:val="28"/>
        </w:rPr>
        <w:t>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60BBE" w:rsidRDefault="00260BBE" w:rsidP="00260BBE">
      <w:pPr>
        <w:rPr>
          <w:rFonts w:ascii="Times New Roman" w:hAnsi="Times New Roman" w:cs="Times New Roman"/>
          <w:sz w:val="28"/>
          <w:szCs w:val="28"/>
        </w:rPr>
      </w:pPr>
      <w:bookmarkStart w:id="54" w:name="sub_130412"/>
      <w:bookmarkEnd w:id="53"/>
      <w:r>
        <w:rPr>
          <w:rFonts w:ascii="Times New Roman" w:hAnsi="Times New Roman" w:cs="Times New Roman"/>
          <w:sz w:val="28"/>
          <w:szCs w:val="28"/>
        </w:rPr>
        <w:t>3.4.12. Выездная проверка проводится в случае, если при документарной проверке не представляется возможным:</w:t>
      </w:r>
    </w:p>
    <w:bookmarkEnd w:id="54"/>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260BBE" w:rsidRPr="00260BBE" w:rsidRDefault="00260BBE" w:rsidP="00260BBE">
      <w:pPr>
        <w:rPr>
          <w:rFonts w:ascii="Times New Roman" w:hAnsi="Times New Roman" w:cs="Times New Roman"/>
          <w:sz w:val="28"/>
          <w:szCs w:val="28"/>
        </w:rPr>
      </w:pPr>
      <w:bookmarkStart w:id="55" w:name="sub_130413"/>
      <w:r w:rsidRPr="00260BBE">
        <w:rPr>
          <w:rFonts w:ascii="Times New Roman" w:hAnsi="Times New Roman" w:cs="Times New Roman"/>
          <w:sz w:val="28"/>
          <w:szCs w:val="28"/>
        </w:rPr>
        <w:t>3.4.13.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w:t>
      </w:r>
      <w:r w:rsidRPr="00260BBE">
        <w:rPr>
          <w:rFonts w:ascii="Times New Roman" w:hAnsi="Times New Roman" w:cs="Times New Roman"/>
          <w:sz w:val="28"/>
          <w:szCs w:val="28"/>
        </w:rPr>
        <w:lastRenderedPageBreak/>
        <w:t>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60BBE" w:rsidRPr="00260BBE" w:rsidRDefault="00260BBE" w:rsidP="00260BBE">
      <w:pPr>
        <w:rPr>
          <w:rFonts w:ascii="Times New Roman" w:hAnsi="Times New Roman" w:cs="Times New Roman"/>
          <w:sz w:val="28"/>
          <w:szCs w:val="28"/>
        </w:rPr>
      </w:pPr>
      <w:bookmarkStart w:id="56" w:name="sub_130414"/>
      <w:bookmarkEnd w:id="55"/>
      <w:r w:rsidRPr="00260BBE">
        <w:rPr>
          <w:rFonts w:ascii="Times New Roman" w:hAnsi="Times New Roman" w:cs="Times New Roman"/>
          <w:sz w:val="28"/>
          <w:szCs w:val="28"/>
        </w:rPr>
        <w:t xml:space="preserve">3.4.14. Проверка (документарная и (или) выездная) проводится в сроки, указанные в </w:t>
      </w:r>
      <w:r w:rsidRPr="00260BBE">
        <w:rPr>
          <w:rStyle w:val="a6"/>
          <w:b w:val="0"/>
          <w:bCs w:val="0"/>
          <w:color w:val="auto"/>
          <w:sz w:val="28"/>
          <w:szCs w:val="28"/>
        </w:rPr>
        <w:t>пункте 2.8</w:t>
      </w:r>
      <w:r w:rsidRPr="00260BBE">
        <w:rPr>
          <w:rFonts w:ascii="Times New Roman" w:hAnsi="Times New Roman" w:cs="Times New Roman"/>
          <w:sz w:val="28"/>
          <w:szCs w:val="28"/>
        </w:rPr>
        <w:t xml:space="preserve"> Регламента.</w:t>
      </w:r>
    </w:p>
    <w:p w:rsidR="00260BBE" w:rsidRPr="00260BBE" w:rsidRDefault="00260BBE" w:rsidP="00260BBE">
      <w:pPr>
        <w:rPr>
          <w:rFonts w:ascii="Times New Roman" w:hAnsi="Times New Roman" w:cs="Times New Roman"/>
          <w:sz w:val="28"/>
          <w:szCs w:val="28"/>
        </w:rPr>
      </w:pPr>
      <w:bookmarkStart w:id="57" w:name="sub_130415"/>
      <w:bookmarkEnd w:id="56"/>
      <w:r w:rsidRPr="00260BBE">
        <w:rPr>
          <w:rFonts w:ascii="Times New Roman" w:hAnsi="Times New Roman" w:cs="Times New Roman"/>
          <w:sz w:val="28"/>
          <w:szCs w:val="28"/>
        </w:rPr>
        <w:t xml:space="preserve">3.4.15. Критерием для принятия решения о проведении выездной проверки является наличие условий, указанных в </w:t>
      </w:r>
      <w:r w:rsidRPr="00260BBE">
        <w:rPr>
          <w:rStyle w:val="a6"/>
          <w:b w:val="0"/>
          <w:bCs w:val="0"/>
          <w:color w:val="auto"/>
          <w:sz w:val="28"/>
          <w:szCs w:val="28"/>
        </w:rPr>
        <w:t>пункте 3.4.12</w:t>
      </w:r>
      <w:r w:rsidRPr="00260BBE">
        <w:rPr>
          <w:rFonts w:ascii="Times New Roman" w:hAnsi="Times New Roman" w:cs="Times New Roman"/>
          <w:sz w:val="28"/>
          <w:szCs w:val="28"/>
        </w:rPr>
        <w:t xml:space="preserve"> Регламента.</w:t>
      </w:r>
    </w:p>
    <w:p w:rsidR="00260BBE" w:rsidRPr="00260BBE" w:rsidRDefault="00260BBE" w:rsidP="00260BBE">
      <w:pPr>
        <w:rPr>
          <w:rFonts w:ascii="Times New Roman" w:hAnsi="Times New Roman" w:cs="Times New Roman"/>
          <w:sz w:val="28"/>
          <w:szCs w:val="28"/>
        </w:rPr>
      </w:pPr>
      <w:bookmarkStart w:id="58" w:name="sub_130416"/>
      <w:bookmarkEnd w:id="57"/>
      <w:r w:rsidRPr="00260BBE">
        <w:rPr>
          <w:rFonts w:ascii="Times New Roman" w:hAnsi="Times New Roman" w:cs="Times New Roman"/>
          <w:sz w:val="28"/>
          <w:szCs w:val="28"/>
        </w:rPr>
        <w:t>3.4.16. По результатам проверки уполномоченные лица фиксируют в акте проверки факты, выводы и предложения.</w:t>
      </w:r>
    </w:p>
    <w:p w:rsidR="00260BBE" w:rsidRPr="00260BBE" w:rsidRDefault="00260BBE" w:rsidP="00260BBE">
      <w:pPr>
        <w:rPr>
          <w:rFonts w:ascii="Times New Roman" w:hAnsi="Times New Roman" w:cs="Times New Roman"/>
          <w:sz w:val="28"/>
          <w:szCs w:val="28"/>
        </w:rPr>
      </w:pPr>
      <w:bookmarkStart w:id="59" w:name="sub_1305"/>
      <w:bookmarkEnd w:id="58"/>
      <w:r w:rsidRPr="00260BBE">
        <w:rPr>
          <w:rFonts w:ascii="Times New Roman" w:hAnsi="Times New Roman" w:cs="Times New Roman"/>
          <w:sz w:val="28"/>
          <w:szCs w:val="28"/>
        </w:rPr>
        <w:t>3.5. Проведение внеплановых проверок.</w:t>
      </w:r>
    </w:p>
    <w:p w:rsidR="00260BBE" w:rsidRPr="00260BBE" w:rsidRDefault="00260BBE" w:rsidP="00260BBE">
      <w:pPr>
        <w:rPr>
          <w:rFonts w:ascii="Times New Roman" w:hAnsi="Times New Roman" w:cs="Times New Roman"/>
          <w:sz w:val="28"/>
          <w:szCs w:val="28"/>
        </w:rPr>
      </w:pPr>
      <w:bookmarkStart w:id="60" w:name="sub_13051"/>
      <w:bookmarkEnd w:id="59"/>
      <w:r w:rsidRPr="00260BBE">
        <w:rPr>
          <w:rFonts w:ascii="Times New Roman" w:hAnsi="Times New Roman" w:cs="Times New Roman"/>
          <w:sz w:val="28"/>
          <w:szCs w:val="28"/>
        </w:rPr>
        <w:t>3.5.1. Основанием для начала административной процедуры является:</w:t>
      </w:r>
    </w:p>
    <w:p w:rsidR="00260BBE" w:rsidRPr="00260BBE" w:rsidRDefault="00260BBE" w:rsidP="00260BBE">
      <w:pPr>
        <w:rPr>
          <w:rFonts w:ascii="Times New Roman" w:hAnsi="Times New Roman" w:cs="Times New Roman"/>
          <w:sz w:val="28"/>
          <w:szCs w:val="28"/>
        </w:rPr>
      </w:pPr>
      <w:bookmarkStart w:id="61" w:name="sub_130511"/>
      <w:bookmarkEnd w:id="60"/>
      <w:r w:rsidRPr="00260BBE">
        <w:rPr>
          <w:rFonts w:ascii="Times New Roman" w:hAnsi="Times New Roman" w:cs="Times New Roman"/>
          <w:sz w:val="28"/>
          <w:szCs w:val="28"/>
        </w:rPr>
        <w:t>1. Истечение срока исполнения юридическим, физическим лицом, индивидуальным предпринимателем ранее выданного предписания об устранении выявленного нарушения обязательных требований.</w:t>
      </w:r>
    </w:p>
    <w:p w:rsidR="00260BBE" w:rsidRDefault="00260BBE" w:rsidP="00260BBE">
      <w:pPr>
        <w:rPr>
          <w:rFonts w:ascii="Times New Roman" w:hAnsi="Times New Roman" w:cs="Times New Roman"/>
          <w:sz w:val="28"/>
          <w:szCs w:val="28"/>
        </w:rPr>
      </w:pPr>
      <w:bookmarkStart w:id="62" w:name="sub_130512"/>
      <w:bookmarkEnd w:id="61"/>
      <w:r>
        <w:rPr>
          <w:rFonts w:ascii="Times New Roman" w:hAnsi="Times New Roman" w:cs="Times New Roman"/>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60BBE" w:rsidRDefault="00260BBE" w:rsidP="00260BBE">
      <w:pPr>
        <w:rPr>
          <w:rFonts w:ascii="Times New Roman" w:hAnsi="Times New Roman" w:cs="Times New Roman"/>
          <w:sz w:val="28"/>
          <w:szCs w:val="28"/>
        </w:rPr>
      </w:pPr>
      <w:bookmarkStart w:id="63" w:name="sub_1305121"/>
      <w:bookmarkEnd w:id="62"/>
      <w:r>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60BBE" w:rsidRDefault="00260BBE" w:rsidP="00260BBE">
      <w:pPr>
        <w:rPr>
          <w:rFonts w:ascii="Times New Roman" w:hAnsi="Times New Roman" w:cs="Times New Roman"/>
          <w:sz w:val="28"/>
          <w:szCs w:val="28"/>
        </w:rPr>
      </w:pPr>
      <w:bookmarkStart w:id="64" w:name="sub_1305122"/>
      <w:bookmarkEnd w:id="63"/>
      <w:r>
        <w:rPr>
          <w:rFonts w:ascii="Times New Roman" w:hAnsi="Times New Roman" w:cs="Times New Roman"/>
          <w:sz w:val="28"/>
          <w:szCs w:val="28"/>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в) нарушение прав потребителей (в случае обращения граждан, права которых нарушены).</w:t>
      </w:r>
    </w:p>
    <w:p w:rsidR="00260BBE" w:rsidRDefault="00260BBE" w:rsidP="00260BBE">
      <w:pPr>
        <w:rPr>
          <w:rFonts w:ascii="Times New Roman" w:hAnsi="Times New Roman" w:cs="Times New Roman"/>
          <w:sz w:val="28"/>
          <w:szCs w:val="28"/>
        </w:rPr>
      </w:pPr>
      <w:bookmarkStart w:id="65" w:name="sub_130513"/>
      <w:bookmarkEnd w:id="64"/>
      <w:r>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lastRenderedPageBreak/>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3.5.1 регламента, не могут служить основанием для проведения внеплановой проверки.</w:t>
      </w:r>
    </w:p>
    <w:p w:rsidR="00260BBE" w:rsidRDefault="00260BBE" w:rsidP="00260BBE">
      <w:pPr>
        <w:rPr>
          <w:rFonts w:ascii="Times New Roman" w:hAnsi="Times New Roman" w:cs="Times New Roman"/>
          <w:sz w:val="28"/>
          <w:szCs w:val="28"/>
        </w:rPr>
      </w:pPr>
      <w:bookmarkStart w:id="66" w:name="sub_13052"/>
      <w:bookmarkEnd w:id="65"/>
      <w:r>
        <w:rPr>
          <w:rFonts w:ascii="Times New Roman" w:hAnsi="Times New Roman" w:cs="Times New Roman"/>
          <w:sz w:val="28"/>
          <w:szCs w:val="28"/>
        </w:rPr>
        <w:t xml:space="preserve">3.5.2.  Ведущий специалист, ответственный за регистрацию информации и обращений, указанных в </w:t>
      </w:r>
      <w:r>
        <w:rPr>
          <w:rStyle w:val="a6"/>
          <w:b w:val="0"/>
          <w:bCs w:val="0"/>
          <w:sz w:val="28"/>
          <w:szCs w:val="28"/>
        </w:rPr>
        <w:t>пункте 3.5.1</w:t>
      </w:r>
      <w:r>
        <w:rPr>
          <w:rFonts w:ascii="Times New Roman" w:hAnsi="Times New Roman" w:cs="Times New Roman"/>
          <w:sz w:val="28"/>
          <w:szCs w:val="28"/>
        </w:rPr>
        <w:t xml:space="preserve"> Регламента (далее - обращение), в день поступления в орган муниципального контроля обращения регистрирует его и передает на рассмотрение руководителю муниципального контроля органа муниципального контроля.</w:t>
      </w:r>
    </w:p>
    <w:p w:rsidR="00260BBE" w:rsidRDefault="00260BBE" w:rsidP="00260BBE">
      <w:pPr>
        <w:rPr>
          <w:rFonts w:ascii="Times New Roman" w:hAnsi="Times New Roman" w:cs="Times New Roman"/>
          <w:sz w:val="28"/>
          <w:szCs w:val="28"/>
        </w:rPr>
      </w:pPr>
      <w:bookmarkStart w:id="67" w:name="sub_13053"/>
      <w:bookmarkEnd w:id="66"/>
      <w:r>
        <w:rPr>
          <w:rFonts w:ascii="Times New Roman" w:hAnsi="Times New Roman" w:cs="Times New Roman"/>
          <w:sz w:val="28"/>
          <w:szCs w:val="28"/>
        </w:rPr>
        <w:t>3.5.3. Руководитель органа муниципального контроля в течение двух рабочих дней со дня получения обращения проверяет наличие в нем фактов, являющихся основанием для проведения внеплановой проверки, и при наличии таковых проставляет визу и передает обращение должностному лицу органа муниципального контроля.</w:t>
      </w:r>
    </w:p>
    <w:p w:rsidR="00260BBE" w:rsidRDefault="00260BBE" w:rsidP="00260BBE">
      <w:pPr>
        <w:rPr>
          <w:rFonts w:ascii="Times New Roman" w:hAnsi="Times New Roman" w:cs="Times New Roman"/>
          <w:sz w:val="28"/>
          <w:szCs w:val="28"/>
        </w:rPr>
      </w:pPr>
      <w:bookmarkStart w:id="68" w:name="sub_13054"/>
      <w:bookmarkEnd w:id="67"/>
      <w:r>
        <w:rPr>
          <w:rFonts w:ascii="Times New Roman" w:hAnsi="Times New Roman" w:cs="Times New Roman"/>
          <w:sz w:val="28"/>
          <w:szCs w:val="28"/>
        </w:rPr>
        <w:t xml:space="preserve">3.5.4. Должностное лицо органа муниципального контроля готовит проект распоряжения и представляет его на подпись Главе </w:t>
      </w:r>
      <w:proofErr w:type="gramStart"/>
      <w:r>
        <w:rPr>
          <w:rFonts w:ascii="Times New Roman" w:hAnsi="Times New Roman" w:cs="Times New Roman"/>
          <w:sz w:val="28"/>
          <w:szCs w:val="28"/>
        </w:rPr>
        <w:t>Администрации  сельского</w:t>
      </w:r>
      <w:proofErr w:type="gramEnd"/>
      <w:r>
        <w:rPr>
          <w:rFonts w:ascii="Times New Roman" w:hAnsi="Times New Roman" w:cs="Times New Roman"/>
          <w:sz w:val="28"/>
          <w:szCs w:val="28"/>
        </w:rPr>
        <w:t xml:space="preserve"> поселения в течение трех рабочих дней со дня получения обращения.</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xml:space="preserve">  </w:t>
      </w:r>
      <w:bookmarkStart w:id="69" w:name="sub_13055"/>
      <w:bookmarkEnd w:id="68"/>
      <w:r>
        <w:rPr>
          <w:rFonts w:ascii="Times New Roman" w:hAnsi="Times New Roman" w:cs="Times New Roman"/>
          <w:sz w:val="28"/>
          <w:szCs w:val="28"/>
        </w:rPr>
        <w:t xml:space="preserve">3.5.5. Глава </w:t>
      </w:r>
      <w:proofErr w:type="gramStart"/>
      <w:r>
        <w:rPr>
          <w:rFonts w:ascii="Times New Roman" w:hAnsi="Times New Roman" w:cs="Times New Roman"/>
          <w:sz w:val="28"/>
          <w:szCs w:val="28"/>
        </w:rPr>
        <w:t>Администрации  сельского</w:t>
      </w:r>
      <w:proofErr w:type="gramEnd"/>
      <w:r>
        <w:rPr>
          <w:rFonts w:ascii="Times New Roman" w:hAnsi="Times New Roman" w:cs="Times New Roman"/>
          <w:sz w:val="28"/>
          <w:szCs w:val="28"/>
        </w:rPr>
        <w:t xml:space="preserve"> поселения подписывает распоряжение в течение трех рабочих дней со дня получения и передает уполномоченному лицу.</w:t>
      </w:r>
    </w:p>
    <w:p w:rsidR="00260BBE" w:rsidRDefault="00260BBE" w:rsidP="00260BBE">
      <w:pPr>
        <w:rPr>
          <w:rFonts w:ascii="Times New Roman" w:hAnsi="Times New Roman" w:cs="Times New Roman"/>
          <w:sz w:val="28"/>
          <w:szCs w:val="28"/>
        </w:rPr>
      </w:pPr>
      <w:bookmarkStart w:id="70" w:name="sub_13056"/>
      <w:bookmarkEnd w:id="69"/>
      <w:r>
        <w:rPr>
          <w:rFonts w:ascii="Times New Roman" w:hAnsi="Times New Roman" w:cs="Times New Roman"/>
          <w:sz w:val="28"/>
          <w:szCs w:val="28"/>
        </w:rPr>
        <w:t xml:space="preserve">3.5.6. 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 подписанного усиленной </w:t>
      </w:r>
      <w:r>
        <w:rPr>
          <w:rStyle w:val="a6"/>
          <w:b w:val="0"/>
          <w:bCs w:val="0"/>
          <w:sz w:val="28"/>
          <w:szCs w:val="28"/>
        </w:rPr>
        <w:t>квалифицированной электронной подписью</w:t>
      </w:r>
      <w:r>
        <w:rPr>
          <w:rFonts w:ascii="Times New Roman" w:hAnsi="Times New Roman" w:cs="Times New Roman"/>
          <w:sz w:val="28"/>
          <w:szCs w:val="28"/>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составленное по </w:t>
      </w:r>
      <w:r>
        <w:rPr>
          <w:rStyle w:val="a6"/>
          <w:b w:val="0"/>
          <w:bCs w:val="0"/>
          <w:sz w:val="28"/>
          <w:szCs w:val="28"/>
        </w:rPr>
        <w:t>форме</w:t>
      </w:r>
      <w:r>
        <w:rPr>
          <w:rFonts w:ascii="Times New Roman" w:hAnsi="Times New Roman" w:cs="Times New Roman"/>
          <w:sz w:val="28"/>
          <w:szCs w:val="28"/>
        </w:rPr>
        <w:t xml:space="preserve">, утвержденной </w:t>
      </w:r>
      <w:r>
        <w:rPr>
          <w:rStyle w:val="a6"/>
          <w:b w:val="0"/>
          <w:bCs w:val="0"/>
          <w:sz w:val="28"/>
          <w:szCs w:val="28"/>
        </w:rPr>
        <w:t>приказом</w:t>
      </w:r>
      <w:r>
        <w:rPr>
          <w:rFonts w:ascii="Times New Roman" w:hAnsi="Times New Roman" w:cs="Times New Roman"/>
          <w:sz w:val="28"/>
          <w:szCs w:val="28"/>
        </w:rPr>
        <w:t xml:space="preserve"> Министерства экономического развития Российской Федерации от 30.04.2009 г. № 141, с приложением копии распоряжения и документов, которые содержат сведения, послужившие основанием ее проведения.</w:t>
      </w:r>
    </w:p>
    <w:p w:rsidR="00260BBE" w:rsidRDefault="00260BBE" w:rsidP="00260BBE">
      <w:pPr>
        <w:rPr>
          <w:rFonts w:ascii="Times New Roman" w:hAnsi="Times New Roman" w:cs="Times New Roman"/>
          <w:sz w:val="28"/>
          <w:szCs w:val="28"/>
        </w:rPr>
      </w:pPr>
      <w:bookmarkStart w:id="71" w:name="sub_13057"/>
      <w:bookmarkEnd w:id="70"/>
      <w:r>
        <w:rPr>
          <w:rFonts w:ascii="Times New Roman" w:hAnsi="Times New Roman" w:cs="Times New Roman"/>
          <w:sz w:val="28"/>
          <w:szCs w:val="28"/>
        </w:rPr>
        <w:t xml:space="preserve">3.5.7. О проведении внеплановой проверки, за исключением внеплановой выездной проверки, основания проведения которой указаны в </w:t>
      </w:r>
      <w:r>
        <w:rPr>
          <w:rStyle w:val="a6"/>
          <w:b w:val="0"/>
          <w:bCs w:val="0"/>
          <w:sz w:val="28"/>
          <w:szCs w:val="28"/>
        </w:rPr>
        <w:t>подпункте 2 пункта 3.5.1</w:t>
      </w:r>
      <w:r>
        <w:rPr>
          <w:rFonts w:ascii="Times New Roman" w:hAnsi="Times New Roman" w:cs="Times New Roman"/>
          <w:sz w:val="28"/>
          <w:szCs w:val="28"/>
        </w:rPr>
        <w:t xml:space="preserve"> Регламента, юридическое, физическое лицо, индивидуальный предприниматель уведомляется уполномоченным лицом не менее чем за 24 часа до начала ее проведения любым доступным способом.</w:t>
      </w:r>
    </w:p>
    <w:p w:rsidR="00260BBE" w:rsidRPr="00260BBE" w:rsidRDefault="00260BBE" w:rsidP="00260BBE">
      <w:pPr>
        <w:rPr>
          <w:rFonts w:ascii="Times New Roman" w:hAnsi="Times New Roman" w:cs="Times New Roman"/>
          <w:sz w:val="28"/>
          <w:szCs w:val="28"/>
        </w:rPr>
      </w:pPr>
      <w:bookmarkStart w:id="72" w:name="sub_13059"/>
      <w:bookmarkEnd w:id="71"/>
      <w:r w:rsidRPr="00260BBE">
        <w:rPr>
          <w:rFonts w:ascii="Times New Roman" w:hAnsi="Times New Roman" w:cs="Times New Roman"/>
          <w:sz w:val="28"/>
          <w:szCs w:val="28"/>
        </w:rPr>
        <w:t>3.5.8. Внеплановые проверки проводятся по согласованию с органами прокуратуры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xml:space="preserve">3.5.9. Внеплановая проверка проводится в форме документарной проверки и (или) выездной проверки в порядке, установленном пунктами 3.4.5-3.4.16 Регламента. Срок проведения внеплановой выездной </w:t>
      </w:r>
      <w:r w:rsidRPr="00260BBE">
        <w:rPr>
          <w:rFonts w:ascii="Times New Roman" w:hAnsi="Times New Roman" w:cs="Times New Roman"/>
          <w:sz w:val="28"/>
          <w:szCs w:val="28"/>
        </w:rPr>
        <w:lastRenderedPageBreak/>
        <w:t>проверки не может превышать пять рабочих дней.</w:t>
      </w:r>
    </w:p>
    <w:p w:rsidR="00260BBE" w:rsidRDefault="00260BBE" w:rsidP="00260BBE">
      <w:pPr>
        <w:rPr>
          <w:rFonts w:ascii="Times New Roman" w:hAnsi="Times New Roman" w:cs="Times New Roman"/>
          <w:sz w:val="28"/>
          <w:szCs w:val="28"/>
        </w:rPr>
      </w:pPr>
      <w:bookmarkStart w:id="73" w:name="sub_1306"/>
      <w:bookmarkEnd w:id="72"/>
      <w:r>
        <w:rPr>
          <w:rFonts w:ascii="Times New Roman" w:hAnsi="Times New Roman" w:cs="Times New Roman"/>
          <w:sz w:val="28"/>
          <w:szCs w:val="28"/>
        </w:rPr>
        <w:t>3.6. Подготовка документов по результатам проверки.</w:t>
      </w:r>
    </w:p>
    <w:bookmarkEnd w:id="73"/>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Основанием административной процедуры является окончание проведения проверки.</w:t>
      </w:r>
    </w:p>
    <w:p w:rsidR="00260BBE" w:rsidRDefault="00260BBE" w:rsidP="00260BBE">
      <w:pPr>
        <w:rPr>
          <w:rFonts w:ascii="Times New Roman" w:hAnsi="Times New Roman" w:cs="Times New Roman"/>
          <w:sz w:val="28"/>
          <w:szCs w:val="28"/>
        </w:rPr>
      </w:pPr>
      <w:bookmarkStart w:id="74" w:name="sub_13061"/>
      <w:r>
        <w:rPr>
          <w:rFonts w:ascii="Times New Roman" w:hAnsi="Times New Roman" w:cs="Times New Roman"/>
          <w:sz w:val="28"/>
          <w:szCs w:val="28"/>
        </w:rPr>
        <w:t xml:space="preserve">3.6.1. По результатам проведенной проверки уполномоченными лицами составляется акт согласно </w:t>
      </w:r>
      <w:r>
        <w:rPr>
          <w:rStyle w:val="a6"/>
          <w:b w:val="0"/>
          <w:bCs w:val="0"/>
          <w:sz w:val="28"/>
          <w:szCs w:val="28"/>
        </w:rPr>
        <w:t>Типовой форме</w:t>
      </w:r>
      <w:r>
        <w:rPr>
          <w:rFonts w:ascii="Times New Roman" w:hAnsi="Times New Roman" w:cs="Times New Roman"/>
          <w:sz w:val="28"/>
          <w:szCs w:val="28"/>
        </w:rPr>
        <w:t xml:space="preserve">, утвержденной </w:t>
      </w:r>
      <w:r>
        <w:rPr>
          <w:rStyle w:val="a6"/>
          <w:b w:val="0"/>
          <w:bCs w:val="0"/>
          <w:sz w:val="28"/>
          <w:szCs w:val="28"/>
        </w:rPr>
        <w:t>приказом</w:t>
      </w:r>
      <w:r>
        <w:rPr>
          <w:rFonts w:ascii="Times New Roman" w:hAnsi="Times New Roman" w:cs="Times New Roman"/>
          <w:sz w:val="28"/>
          <w:szCs w:val="28"/>
        </w:rPr>
        <w:t xml:space="preserve"> Министерства экономического развития Российской Федерации от 30.04.2009 г. № 141, и в случае выявления при проведении проверки нарушений обязательных требований - предписание об устранении выявленных нарушений, форма которого приводится в </w:t>
      </w:r>
      <w:r>
        <w:rPr>
          <w:rStyle w:val="a6"/>
          <w:b w:val="0"/>
          <w:bCs w:val="0"/>
          <w:sz w:val="28"/>
          <w:szCs w:val="28"/>
        </w:rPr>
        <w:t>приложении</w:t>
      </w:r>
      <w:r>
        <w:rPr>
          <w:rStyle w:val="a6"/>
          <w:sz w:val="28"/>
          <w:szCs w:val="28"/>
        </w:rPr>
        <w:t xml:space="preserve"> </w:t>
      </w:r>
      <w:r>
        <w:rPr>
          <w:rStyle w:val="a6"/>
          <w:b w:val="0"/>
          <w:bCs w:val="0"/>
          <w:sz w:val="28"/>
          <w:szCs w:val="28"/>
        </w:rPr>
        <w:t>№ 2</w:t>
      </w:r>
      <w:r>
        <w:rPr>
          <w:rFonts w:ascii="Times New Roman" w:hAnsi="Times New Roman" w:cs="Times New Roman"/>
          <w:sz w:val="28"/>
          <w:szCs w:val="28"/>
        </w:rPr>
        <w:t xml:space="preserve"> к Регламенту.</w:t>
      </w:r>
    </w:p>
    <w:bookmarkEnd w:id="74"/>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физического лица, предписание об устранении выявленных нарушений и иные связанные с результатами проверки документы или их копии.</w:t>
      </w:r>
    </w:p>
    <w:p w:rsidR="00260BBE" w:rsidRPr="00260BBE" w:rsidRDefault="00260BBE" w:rsidP="00260BBE">
      <w:pPr>
        <w:rPr>
          <w:rFonts w:ascii="Times New Roman" w:hAnsi="Times New Roman" w:cs="Times New Roman"/>
          <w:sz w:val="28"/>
          <w:szCs w:val="28"/>
        </w:rPr>
      </w:pPr>
      <w:bookmarkStart w:id="75" w:name="sub_13062"/>
      <w:r w:rsidRPr="00260BBE">
        <w:rPr>
          <w:rFonts w:ascii="Times New Roman" w:hAnsi="Times New Roman" w:cs="Times New Roman"/>
          <w:sz w:val="28"/>
          <w:szCs w:val="28"/>
        </w:rPr>
        <w:t>3.6.2.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в их адрес заказным почтовым отправлением с уведомлением о вручении</w:t>
      </w:r>
      <w:r w:rsidRPr="00260BBE">
        <w:t xml:space="preserve"> </w:t>
      </w:r>
      <w:r w:rsidRPr="00260BBE">
        <w:rPr>
          <w:rFonts w:ascii="Times New Roman" w:hAnsi="Times New Roman" w:cs="Times New Roman"/>
          <w:sz w:val="28"/>
          <w:szCs w:val="28"/>
        </w:rPr>
        <w:t xml:space="preserve"> в течение трех рабочих дней с момента его составления,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260BBE">
        <w:t xml:space="preserve"> </w:t>
      </w:r>
      <w:r w:rsidRPr="00260BBE">
        <w:rPr>
          <w:rFonts w:ascii="Times New Roman" w:hAnsi="Times New Roman" w:cs="Times New Roman"/>
          <w:sz w:val="28"/>
          <w:szCs w:val="28"/>
        </w:rPr>
        <w:t>не позднее чем в течение трех рабочих дней.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60BBE" w:rsidRPr="00260BBE" w:rsidRDefault="00260BBE" w:rsidP="00260BBE">
      <w:pPr>
        <w:rPr>
          <w:rFonts w:ascii="Times New Roman" w:hAnsi="Times New Roman" w:cs="Times New Roman"/>
          <w:sz w:val="28"/>
          <w:szCs w:val="28"/>
        </w:rPr>
      </w:pPr>
      <w:bookmarkStart w:id="76" w:name="sub_13063"/>
      <w:bookmarkEnd w:id="75"/>
      <w:r w:rsidRPr="00260BBE">
        <w:rPr>
          <w:rFonts w:ascii="Times New Roman" w:hAnsi="Times New Roman" w:cs="Times New Roman"/>
          <w:sz w:val="28"/>
          <w:szCs w:val="28"/>
        </w:rPr>
        <w:t>3.6.3</w:t>
      </w:r>
      <w:r w:rsidRPr="00260BBE">
        <w:t xml:space="preserve"> </w:t>
      </w:r>
      <w:r w:rsidRPr="00260BBE">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Pr="00260BBE">
        <w:rPr>
          <w:rFonts w:ascii="Times New Roman" w:hAnsi="Times New Roman" w:cs="Times New Roman"/>
          <w:sz w:val="28"/>
          <w:szCs w:val="28"/>
        </w:rPr>
        <w:lastRenderedPageBreak/>
        <w:t>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в их адрес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r w:rsidRPr="00260BBE">
        <w:t xml:space="preserve"> </w:t>
      </w:r>
      <w:r w:rsidRPr="00260BBE">
        <w:rPr>
          <w:rFonts w:ascii="Times New Roman" w:hAnsi="Times New Roman" w:cs="Times New Roman"/>
          <w:sz w:val="28"/>
          <w:szCs w:val="28"/>
        </w:rPr>
        <w:t xml:space="preserve"> в течение трех рабочих дней с момента его составления.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60BBE" w:rsidRPr="00260BBE" w:rsidRDefault="00260BBE" w:rsidP="00260BBE">
      <w:pPr>
        <w:rPr>
          <w:rFonts w:ascii="Times New Roman" w:hAnsi="Times New Roman" w:cs="Times New Roman"/>
          <w:sz w:val="28"/>
          <w:szCs w:val="28"/>
        </w:rPr>
      </w:pPr>
      <w:bookmarkStart w:id="77" w:name="sub_13064"/>
      <w:bookmarkEnd w:id="76"/>
      <w:r w:rsidRPr="00260BBE">
        <w:rPr>
          <w:rFonts w:ascii="Times New Roman" w:hAnsi="Times New Roman" w:cs="Times New Roman"/>
          <w:sz w:val="28"/>
          <w:szCs w:val="28"/>
        </w:rPr>
        <w:t>3.6.4.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уполномоченным лицом в орган прокуратуры, которым принято решение о согласовании проведения проверки, в течение пяти рабочих дней со дня составления акта.</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3.6.4.1.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60BBE" w:rsidRDefault="00260BBE" w:rsidP="00260BBE">
      <w:pPr>
        <w:rPr>
          <w:rFonts w:ascii="Times New Roman" w:hAnsi="Times New Roman" w:cs="Times New Roman"/>
          <w:sz w:val="28"/>
          <w:szCs w:val="28"/>
        </w:rPr>
      </w:pPr>
      <w:bookmarkStart w:id="78" w:name="sub_13065"/>
      <w:bookmarkEnd w:id="77"/>
      <w:r>
        <w:rPr>
          <w:rFonts w:ascii="Times New Roman" w:hAnsi="Times New Roman" w:cs="Times New Roman"/>
          <w:sz w:val="28"/>
          <w:szCs w:val="28"/>
        </w:rPr>
        <w:t>3.6.5. 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лиц или должностных лиц, проводящих проверку, их подписи.</w:t>
      </w:r>
    </w:p>
    <w:bookmarkEnd w:id="78"/>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xml:space="preserve">3.6.5.1.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w:t>
      </w:r>
      <w:r w:rsidRPr="00260BBE">
        <w:rPr>
          <w:rFonts w:ascii="Times New Roman" w:hAnsi="Times New Roman" w:cs="Times New Roman"/>
          <w:sz w:val="28"/>
          <w:szCs w:val="28"/>
        </w:rPr>
        <w:lastRenderedPageBreak/>
        <w:t>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60BBE" w:rsidRPr="00260BBE" w:rsidRDefault="00260BBE" w:rsidP="00260BBE">
      <w:pPr>
        <w:rPr>
          <w:rFonts w:ascii="Times New Roman" w:hAnsi="Times New Roman" w:cs="Times New Roman"/>
          <w:sz w:val="28"/>
          <w:szCs w:val="28"/>
        </w:rPr>
      </w:pPr>
      <w:bookmarkStart w:id="79" w:name="sub_13066"/>
      <w:r w:rsidRPr="00260BBE">
        <w:rPr>
          <w:rFonts w:ascii="Times New Roman" w:hAnsi="Times New Roman" w:cs="Times New Roman"/>
          <w:sz w:val="28"/>
          <w:szCs w:val="28"/>
        </w:rPr>
        <w:t>3.6.6. Результатом исполнения административной процедуры является:</w:t>
      </w:r>
    </w:p>
    <w:bookmarkEnd w:id="79"/>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xml:space="preserve">- вручение акта проверки с копиями приложений, в </w:t>
      </w:r>
      <w:proofErr w:type="spellStart"/>
      <w:r w:rsidRPr="00260BBE">
        <w:rPr>
          <w:rFonts w:ascii="Times New Roman" w:hAnsi="Times New Roman" w:cs="Times New Roman"/>
          <w:sz w:val="28"/>
          <w:szCs w:val="28"/>
        </w:rPr>
        <w:t>т.ч</w:t>
      </w:r>
      <w:proofErr w:type="spellEnd"/>
      <w:r w:rsidRPr="00260BBE">
        <w:rPr>
          <w:rFonts w:ascii="Times New Roman" w:hAnsi="Times New Roman" w:cs="Times New Roman"/>
          <w:sz w:val="28"/>
          <w:szCs w:val="28"/>
        </w:rPr>
        <w:t>. предписания об устранении выявленных нарушений с указанием сроков их устранения, проверяемому лицу под роспись либо направление его заказным почтовым отправлением с уведомлением о вручении, направление акта в форме электронного документа, подписанного усиленной квалифицированной электронной подписью лица, составившего данный акт;</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 направление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w:t>
      </w:r>
    </w:p>
    <w:p w:rsidR="00260BBE" w:rsidRPr="00260BBE" w:rsidRDefault="00260BBE" w:rsidP="00260BBE">
      <w:pPr>
        <w:rPr>
          <w:rFonts w:ascii="Times New Roman" w:hAnsi="Times New Roman" w:cs="Times New Roman"/>
          <w:sz w:val="28"/>
          <w:szCs w:val="28"/>
        </w:rPr>
      </w:pPr>
      <w:bookmarkStart w:id="80" w:name="sub_130664"/>
      <w:r w:rsidRPr="00260BBE">
        <w:rPr>
          <w:rFonts w:ascii="Times New Roman" w:hAnsi="Times New Roman" w:cs="Times New Roman"/>
          <w:sz w:val="28"/>
          <w:szCs w:val="28"/>
        </w:rPr>
        <w:t>- составление протоколов об административных правонарушениях в отношении граждан, должностных и юридических лиц, допустивших нарушения.</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Максимальный срок исполнения административной процедуры - три рабочих дня.</w:t>
      </w:r>
    </w:p>
    <w:bookmarkEnd w:id="80"/>
    <w:p w:rsidR="00260BBE" w:rsidRDefault="00260BBE" w:rsidP="00260BBE">
      <w:pPr>
        <w:rPr>
          <w:rFonts w:ascii="Times New Roman" w:hAnsi="Times New Roman" w:cs="Times New Roman"/>
          <w:sz w:val="28"/>
          <w:szCs w:val="28"/>
        </w:rPr>
      </w:pPr>
    </w:p>
    <w:p w:rsidR="00260BBE" w:rsidRDefault="00260BBE" w:rsidP="00260BBE">
      <w:pPr>
        <w:pStyle w:val="1"/>
        <w:spacing w:before="0" w:after="0"/>
        <w:rPr>
          <w:rFonts w:ascii="Times New Roman" w:hAnsi="Times New Roman" w:cs="Times New Roman"/>
          <w:color w:val="auto"/>
          <w:sz w:val="28"/>
          <w:szCs w:val="28"/>
        </w:rPr>
      </w:pPr>
      <w:bookmarkStart w:id="81" w:name="sub_1400"/>
      <w:r>
        <w:rPr>
          <w:rFonts w:ascii="Times New Roman" w:hAnsi="Times New Roman" w:cs="Times New Roman"/>
          <w:color w:val="auto"/>
          <w:sz w:val="28"/>
          <w:szCs w:val="28"/>
        </w:rPr>
        <w:t>4. Порядок и формы контроля за исполнением муниципальной функции</w:t>
      </w:r>
    </w:p>
    <w:bookmarkEnd w:id="81"/>
    <w:p w:rsidR="00260BBE" w:rsidRDefault="00260BBE" w:rsidP="00260BBE">
      <w:pPr>
        <w:rPr>
          <w:rFonts w:ascii="Times New Roman" w:hAnsi="Times New Roman" w:cs="Times New Roman"/>
          <w:sz w:val="28"/>
          <w:szCs w:val="28"/>
        </w:rPr>
      </w:pPr>
    </w:p>
    <w:p w:rsidR="00260BBE" w:rsidRDefault="00260BBE" w:rsidP="00260BBE">
      <w:pPr>
        <w:rPr>
          <w:rFonts w:ascii="Times New Roman" w:hAnsi="Times New Roman" w:cs="Times New Roman"/>
          <w:sz w:val="28"/>
          <w:szCs w:val="28"/>
        </w:rPr>
      </w:pPr>
      <w:bookmarkStart w:id="82" w:name="sub_1401"/>
      <w:r>
        <w:rPr>
          <w:rFonts w:ascii="Times New Roman" w:hAnsi="Times New Roman" w:cs="Times New Roman"/>
          <w:sz w:val="28"/>
          <w:szCs w:val="28"/>
        </w:rPr>
        <w:t>4.1. Текущий контроль за соблюдением и исполнением должностными лицами органа муниципального контроля положений Регламента и за принятием ими решений осуществляется Главой Администрации сельского поселения.</w:t>
      </w:r>
    </w:p>
    <w:p w:rsidR="00260BBE" w:rsidRDefault="00260BBE" w:rsidP="00260BBE">
      <w:pPr>
        <w:rPr>
          <w:rFonts w:ascii="Times New Roman" w:hAnsi="Times New Roman" w:cs="Times New Roman"/>
          <w:sz w:val="28"/>
          <w:szCs w:val="28"/>
        </w:rPr>
      </w:pPr>
      <w:bookmarkStart w:id="83" w:name="sub_1402"/>
      <w:bookmarkEnd w:id="82"/>
      <w:r>
        <w:rPr>
          <w:rFonts w:ascii="Times New Roman" w:hAnsi="Times New Roman" w:cs="Times New Roman"/>
          <w:sz w:val="28"/>
          <w:szCs w:val="28"/>
        </w:rPr>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260BBE" w:rsidRDefault="00260BBE" w:rsidP="00260BBE">
      <w:pPr>
        <w:rPr>
          <w:rFonts w:ascii="Times New Roman" w:hAnsi="Times New Roman" w:cs="Times New Roman"/>
          <w:sz w:val="28"/>
          <w:szCs w:val="28"/>
        </w:rPr>
      </w:pPr>
      <w:bookmarkStart w:id="84" w:name="sub_1403"/>
      <w:bookmarkEnd w:id="83"/>
      <w:r>
        <w:rPr>
          <w:rFonts w:ascii="Times New Roman" w:hAnsi="Times New Roman" w:cs="Times New Roman"/>
          <w:sz w:val="28"/>
          <w:szCs w:val="28"/>
        </w:rPr>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bookmarkEnd w:id="84"/>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по обращениям индивидуальных предпринимателей, юридических и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и юридических лиц в ходе исполнения муниципальной функции, а также на основании документов и сведений, указывающих на нарушение положений Регламента.</w:t>
      </w:r>
    </w:p>
    <w:p w:rsidR="00260BBE" w:rsidRDefault="00260BBE" w:rsidP="00260BBE">
      <w:pPr>
        <w:rPr>
          <w:rFonts w:ascii="Times New Roman" w:hAnsi="Times New Roman" w:cs="Times New Roman"/>
          <w:sz w:val="28"/>
          <w:szCs w:val="28"/>
        </w:rPr>
      </w:pPr>
      <w:bookmarkStart w:id="85" w:name="sub_1404"/>
      <w:r>
        <w:rPr>
          <w:rFonts w:ascii="Times New Roman" w:hAnsi="Times New Roman" w:cs="Times New Roman"/>
          <w:sz w:val="28"/>
          <w:szCs w:val="28"/>
        </w:rPr>
        <w:t xml:space="preserve">4.4. По результатам проведенных проверок в случае выявления нарушения порядка исполнения муниципальной функции виновные лица </w:t>
      </w:r>
      <w:r>
        <w:rPr>
          <w:rFonts w:ascii="Times New Roman" w:hAnsi="Times New Roman" w:cs="Times New Roman"/>
          <w:sz w:val="28"/>
          <w:szCs w:val="28"/>
        </w:rPr>
        <w:lastRenderedPageBreak/>
        <w:t>привлекаются к ответственности в соответствии с законодательством Российской Федерации и принимаются меры по устранению выявленных нарушений.</w:t>
      </w:r>
    </w:p>
    <w:p w:rsidR="00260BBE" w:rsidRDefault="00260BBE" w:rsidP="00260BBE">
      <w:pPr>
        <w:rPr>
          <w:rFonts w:ascii="Times New Roman" w:hAnsi="Times New Roman" w:cs="Times New Roman"/>
          <w:sz w:val="28"/>
          <w:szCs w:val="28"/>
        </w:rPr>
      </w:pPr>
      <w:bookmarkStart w:id="86" w:name="sub_1405"/>
      <w:bookmarkEnd w:id="85"/>
      <w:r>
        <w:rPr>
          <w:rFonts w:ascii="Times New Roman" w:hAnsi="Times New Roman" w:cs="Times New Roman"/>
          <w:sz w:val="28"/>
          <w:szCs w:val="28"/>
        </w:rPr>
        <w:t>4.5. Должностные лица органа муниципального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rsidR="00260BBE" w:rsidRDefault="00260BBE" w:rsidP="00260BBE">
      <w:pPr>
        <w:rPr>
          <w:rFonts w:ascii="Times New Roman" w:hAnsi="Times New Roman" w:cs="Times New Roman"/>
          <w:sz w:val="28"/>
          <w:szCs w:val="28"/>
        </w:rPr>
      </w:pPr>
      <w:bookmarkStart w:id="87" w:name="sub_1406"/>
      <w:bookmarkEnd w:id="86"/>
      <w:r>
        <w:rPr>
          <w:rFonts w:ascii="Times New Roman" w:hAnsi="Times New Roman" w:cs="Times New Roman"/>
          <w:sz w:val="28"/>
          <w:szCs w:val="28"/>
        </w:rPr>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bookmarkEnd w:id="87"/>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4.7.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4.8.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60BBE" w:rsidRPr="00260BBE" w:rsidRDefault="00260BBE" w:rsidP="00260BBE">
      <w:pPr>
        <w:rPr>
          <w:rFonts w:ascii="Times New Roman" w:hAnsi="Times New Roman" w:cs="Times New Roman"/>
          <w:sz w:val="28"/>
          <w:szCs w:val="28"/>
        </w:rPr>
      </w:pPr>
      <w:r w:rsidRPr="00260BBE">
        <w:rPr>
          <w:rFonts w:ascii="Times New Roman" w:hAnsi="Times New Roman" w:cs="Times New Roman"/>
          <w:sz w:val="28"/>
          <w:szCs w:val="28"/>
        </w:rPr>
        <w:t>4.9.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60BBE" w:rsidRDefault="00260BBE" w:rsidP="00260BBE">
      <w:pPr>
        <w:rPr>
          <w:rFonts w:ascii="Times New Roman" w:hAnsi="Times New Roman" w:cs="Times New Roman"/>
          <w:sz w:val="28"/>
          <w:szCs w:val="28"/>
        </w:rPr>
      </w:pPr>
    </w:p>
    <w:p w:rsidR="00260BBE" w:rsidRDefault="00260BBE" w:rsidP="00260BBE">
      <w:pPr>
        <w:pStyle w:val="1"/>
        <w:spacing w:before="0" w:after="0"/>
        <w:rPr>
          <w:rFonts w:ascii="Times New Roman" w:hAnsi="Times New Roman" w:cs="Times New Roman"/>
          <w:color w:val="auto"/>
          <w:sz w:val="28"/>
          <w:szCs w:val="28"/>
        </w:rPr>
      </w:pPr>
      <w:bookmarkStart w:id="88" w:name="sub_1500"/>
      <w:r>
        <w:rPr>
          <w:rFonts w:ascii="Times New Roman" w:hAnsi="Times New Roman" w:cs="Times New Roman"/>
          <w:color w:val="auto"/>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bookmarkEnd w:id="88"/>
    <w:p w:rsidR="00260BBE" w:rsidRDefault="00260BBE" w:rsidP="00260BBE">
      <w:pPr>
        <w:rPr>
          <w:rFonts w:ascii="Times New Roman" w:hAnsi="Times New Roman" w:cs="Times New Roman"/>
          <w:sz w:val="28"/>
          <w:szCs w:val="28"/>
        </w:rPr>
      </w:pPr>
    </w:p>
    <w:p w:rsidR="00260BBE" w:rsidRDefault="00260BBE" w:rsidP="00260BBE">
      <w:pPr>
        <w:rPr>
          <w:rFonts w:ascii="Times New Roman" w:hAnsi="Times New Roman" w:cs="Times New Roman"/>
          <w:sz w:val="28"/>
          <w:szCs w:val="28"/>
        </w:rPr>
      </w:pPr>
      <w:bookmarkStart w:id="89" w:name="sub_1501"/>
      <w:r>
        <w:rPr>
          <w:rFonts w:ascii="Times New Roman" w:hAnsi="Times New Roman" w:cs="Times New Roman"/>
          <w:sz w:val="28"/>
          <w:szCs w:val="28"/>
        </w:rPr>
        <w:t>5.1. Юридическое и физическое лицо, а также индивидуальный предприниматель (далее - заявитель) имеют право на досудебное (внесудебное) обжалование решений и действий (бездействия), принятых (осуществляемых) должностными лицами органа муниципального контроля.</w:t>
      </w:r>
    </w:p>
    <w:p w:rsidR="00260BBE" w:rsidRDefault="00260BBE" w:rsidP="00260BBE">
      <w:pPr>
        <w:rPr>
          <w:rFonts w:ascii="Times New Roman" w:hAnsi="Times New Roman" w:cs="Times New Roman"/>
          <w:sz w:val="28"/>
          <w:szCs w:val="28"/>
        </w:rPr>
      </w:pPr>
      <w:bookmarkStart w:id="90" w:name="sub_1502"/>
      <w:bookmarkEnd w:id="89"/>
      <w:r>
        <w:rPr>
          <w:rFonts w:ascii="Times New Roman" w:hAnsi="Times New Roman" w:cs="Times New Roman"/>
          <w:sz w:val="28"/>
          <w:szCs w:val="28"/>
        </w:rPr>
        <w:t>5.2. Предметом досудебного (внесудебного) обжалования являются конкретные решения и действия (бездействие), принятые (осуществляемые) должностными лицами органа муниципального контроля в ходе исполнения муниципальной функции, в результате которых нарушены права заявителя.</w:t>
      </w:r>
    </w:p>
    <w:p w:rsidR="00260BBE" w:rsidRDefault="00260BBE" w:rsidP="00260BBE">
      <w:pPr>
        <w:rPr>
          <w:rFonts w:ascii="Times New Roman" w:hAnsi="Times New Roman" w:cs="Times New Roman"/>
          <w:sz w:val="28"/>
          <w:szCs w:val="28"/>
        </w:rPr>
      </w:pPr>
      <w:bookmarkStart w:id="91" w:name="sub_1503"/>
      <w:bookmarkEnd w:id="90"/>
      <w:r>
        <w:rPr>
          <w:rFonts w:ascii="Times New Roman" w:hAnsi="Times New Roman" w:cs="Times New Roman"/>
          <w:sz w:val="28"/>
          <w:szCs w:val="28"/>
        </w:rPr>
        <w:t>5.3. Решения и действия (бездействие), принятые (осуществляемые) должностными лицами органа муниципального контроля, могут быть обжалованы:</w:t>
      </w:r>
    </w:p>
    <w:bookmarkEnd w:id="91"/>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xml:space="preserve">- главе </w:t>
      </w:r>
      <w:proofErr w:type="gramStart"/>
      <w:r>
        <w:rPr>
          <w:rFonts w:ascii="Times New Roman" w:hAnsi="Times New Roman" w:cs="Times New Roman"/>
          <w:sz w:val="28"/>
          <w:szCs w:val="28"/>
        </w:rPr>
        <w:t>администрации  сельского</w:t>
      </w:r>
      <w:proofErr w:type="gramEnd"/>
      <w:r>
        <w:rPr>
          <w:rFonts w:ascii="Times New Roman" w:hAnsi="Times New Roman" w:cs="Times New Roman"/>
          <w:sz w:val="28"/>
          <w:szCs w:val="28"/>
        </w:rPr>
        <w:t xml:space="preserve"> поселения по адресу: 296260 Республика Крым, </w:t>
      </w:r>
      <w:proofErr w:type="spellStart"/>
      <w:r>
        <w:rPr>
          <w:rFonts w:ascii="Times New Roman" w:hAnsi="Times New Roman" w:cs="Times New Roman"/>
          <w:sz w:val="28"/>
          <w:szCs w:val="28"/>
        </w:rPr>
        <w:t>Раздольненский</w:t>
      </w:r>
      <w:proofErr w:type="spellEnd"/>
      <w:r>
        <w:rPr>
          <w:rFonts w:ascii="Times New Roman" w:hAnsi="Times New Roman" w:cs="Times New Roman"/>
          <w:sz w:val="28"/>
          <w:szCs w:val="28"/>
        </w:rPr>
        <w:t xml:space="preserve"> район, с. Березовка, ул. Гагарина 52, </w:t>
      </w:r>
      <w:r>
        <w:rPr>
          <w:rFonts w:ascii="Times New Roman" w:hAnsi="Times New Roman" w:cs="Times New Roman"/>
          <w:sz w:val="28"/>
          <w:szCs w:val="28"/>
        </w:rPr>
        <w:lastRenderedPageBreak/>
        <w:t>телефон 94342;</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xml:space="preserve">- заместителю главы Администрации сельского поселения по адресу: 296260 Республика Крым, </w:t>
      </w:r>
      <w:proofErr w:type="spellStart"/>
      <w:r>
        <w:rPr>
          <w:rFonts w:ascii="Times New Roman" w:hAnsi="Times New Roman" w:cs="Times New Roman"/>
          <w:sz w:val="28"/>
          <w:szCs w:val="28"/>
        </w:rPr>
        <w:t>Раздольненский</w:t>
      </w:r>
      <w:proofErr w:type="spellEnd"/>
      <w:r>
        <w:rPr>
          <w:rFonts w:ascii="Times New Roman" w:hAnsi="Times New Roman" w:cs="Times New Roman"/>
          <w:sz w:val="28"/>
          <w:szCs w:val="28"/>
        </w:rPr>
        <w:t xml:space="preserve"> район, с. Березовка, ул. Гагарина 52, телефон 94342;</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в иные органы в соответствии с законодательством Российской Федерации.</w:t>
      </w:r>
    </w:p>
    <w:p w:rsidR="00260BBE" w:rsidRDefault="00260BBE" w:rsidP="00260BBE">
      <w:pPr>
        <w:rPr>
          <w:rFonts w:ascii="Times New Roman" w:hAnsi="Times New Roman" w:cs="Times New Roman"/>
          <w:sz w:val="28"/>
          <w:szCs w:val="28"/>
        </w:rPr>
      </w:pPr>
      <w:bookmarkStart w:id="92" w:name="sub_1504"/>
      <w:r>
        <w:rPr>
          <w:rFonts w:ascii="Times New Roman" w:hAnsi="Times New Roman" w:cs="Times New Roman"/>
          <w:sz w:val="28"/>
          <w:szCs w:val="28"/>
        </w:rPr>
        <w:t xml:space="preserve">5.4. Основанием для начала досудебного (внесудебного) обжалования является поступление жалобы должностным лицам и в органы, указанные в </w:t>
      </w:r>
      <w:r>
        <w:rPr>
          <w:rStyle w:val="a6"/>
          <w:b w:val="0"/>
          <w:bCs w:val="0"/>
          <w:sz w:val="28"/>
          <w:szCs w:val="28"/>
        </w:rPr>
        <w:t>пункте 5.3</w:t>
      </w:r>
      <w:r>
        <w:rPr>
          <w:rFonts w:ascii="Times New Roman" w:hAnsi="Times New Roman" w:cs="Times New Roman"/>
          <w:sz w:val="28"/>
          <w:szCs w:val="28"/>
        </w:rPr>
        <w:t xml:space="preserve"> Регламента.</w:t>
      </w:r>
    </w:p>
    <w:p w:rsidR="00260BBE" w:rsidRDefault="00260BBE" w:rsidP="00260BBE">
      <w:pPr>
        <w:rPr>
          <w:rFonts w:ascii="Times New Roman" w:hAnsi="Times New Roman" w:cs="Times New Roman"/>
          <w:sz w:val="28"/>
          <w:szCs w:val="28"/>
        </w:rPr>
      </w:pPr>
      <w:bookmarkStart w:id="93" w:name="sub_1505"/>
      <w:bookmarkEnd w:id="92"/>
      <w:r>
        <w:rPr>
          <w:rFonts w:ascii="Times New Roman" w:hAnsi="Times New Roman" w:cs="Times New Roman"/>
          <w:sz w:val="28"/>
          <w:szCs w:val="28"/>
        </w:rPr>
        <w:t>5.5. В жалобе в обязательном порядке указываются наименование органа, в который направляется жалоба, а также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w:t>
      </w:r>
    </w:p>
    <w:bookmarkEnd w:id="93"/>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В подтверждение доводов к жалобе могут прилагаться документы и материалы либо их копии.</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w:t>
      </w:r>
    </w:p>
    <w:p w:rsidR="00260BBE" w:rsidRDefault="00260BBE" w:rsidP="00260BBE">
      <w:pPr>
        <w:rPr>
          <w:rFonts w:ascii="Times New Roman" w:hAnsi="Times New Roman" w:cs="Times New Roman"/>
          <w:sz w:val="28"/>
          <w:szCs w:val="28"/>
        </w:rPr>
      </w:pPr>
      <w:bookmarkStart w:id="94" w:name="sub_1506"/>
      <w:r>
        <w:rPr>
          <w:rFonts w:ascii="Times New Roman" w:hAnsi="Times New Roman" w:cs="Times New Roman"/>
          <w:sz w:val="28"/>
          <w:szCs w:val="28"/>
        </w:rPr>
        <w:t>5.6. Жалоба рассматривается в течение 30 дней со дня ее регистрации.</w:t>
      </w:r>
    </w:p>
    <w:bookmarkEnd w:id="94"/>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В исключительных случаях, а также в случае направления запроса об истребовании дополнительных материалов,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260BBE" w:rsidRDefault="00260BBE" w:rsidP="00260BBE">
      <w:pPr>
        <w:rPr>
          <w:rFonts w:ascii="Times New Roman" w:hAnsi="Times New Roman" w:cs="Times New Roman"/>
          <w:sz w:val="28"/>
          <w:szCs w:val="28"/>
        </w:rPr>
      </w:pPr>
      <w:bookmarkStart w:id="95" w:name="sub_1507"/>
      <w:r>
        <w:rPr>
          <w:rFonts w:ascii="Times New Roman" w:hAnsi="Times New Roman" w:cs="Times New Roman"/>
          <w:sz w:val="28"/>
          <w:szCs w:val="28"/>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 В случае,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bookmarkEnd w:id="95"/>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заявителем по данному вопросу. О данном решении заявитель уведомляется.</w:t>
      </w:r>
    </w:p>
    <w:p w:rsidR="00260BBE" w:rsidRDefault="00260BBE" w:rsidP="00260BBE">
      <w:pPr>
        <w:rPr>
          <w:rFonts w:ascii="Times New Roman" w:hAnsi="Times New Roman" w:cs="Times New Roman"/>
          <w:sz w:val="28"/>
          <w:szCs w:val="28"/>
        </w:rPr>
      </w:pPr>
      <w:bookmarkStart w:id="96" w:name="sub_1508"/>
      <w:r>
        <w:rPr>
          <w:rFonts w:ascii="Times New Roman" w:hAnsi="Times New Roman" w:cs="Times New Roman"/>
          <w:sz w:val="28"/>
          <w:szCs w:val="28"/>
        </w:rPr>
        <w:lastRenderedPageBreak/>
        <w:t>5.8. По результатам рассмотрения жалобы должностное лицо, ответственное за рассмотрение жалобы, направляет заявителю письменный ответ.</w:t>
      </w:r>
    </w:p>
    <w:p w:rsidR="00260BBE" w:rsidRDefault="00260BBE" w:rsidP="00260BBE">
      <w:pPr>
        <w:rPr>
          <w:rFonts w:ascii="Times New Roman" w:hAnsi="Times New Roman" w:cs="Times New Roman"/>
          <w:sz w:val="28"/>
          <w:szCs w:val="28"/>
        </w:rPr>
      </w:pPr>
      <w:bookmarkStart w:id="97" w:name="sub_1509"/>
      <w:bookmarkEnd w:id="96"/>
      <w:r>
        <w:rPr>
          <w:rFonts w:ascii="Times New Roman" w:hAnsi="Times New Roman" w:cs="Times New Roman"/>
          <w:sz w:val="28"/>
          <w:szCs w:val="28"/>
        </w:rPr>
        <w:t>5.9. Результатом досудебного (внесудебного) обжалования является ответ на жалобу, направленный заявителю в установленный Регламентом срок.</w:t>
      </w:r>
    </w:p>
    <w:p w:rsidR="00260BBE" w:rsidRDefault="00260BBE" w:rsidP="00260BBE">
      <w:pPr>
        <w:rPr>
          <w:rFonts w:ascii="Times New Roman" w:hAnsi="Times New Roman" w:cs="Times New Roman"/>
          <w:sz w:val="28"/>
          <w:szCs w:val="28"/>
        </w:rPr>
      </w:pPr>
      <w:bookmarkStart w:id="98" w:name="sub_1511"/>
      <w:bookmarkEnd w:id="97"/>
      <w:r>
        <w:rPr>
          <w:rFonts w:ascii="Times New Roman" w:hAnsi="Times New Roman" w:cs="Times New Roman"/>
          <w:sz w:val="28"/>
          <w:szCs w:val="28"/>
        </w:rPr>
        <w:t>5.10. Случаи, в которых должностные лица, уполномоченные на рассмотрение жалобы, отказывают в ее удовлетворении:</w:t>
      </w:r>
    </w:p>
    <w:bookmarkEnd w:id="98"/>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изложенные в жалобе доводы не соответствуют нормам действующего законодательства;</w:t>
      </w:r>
    </w:p>
    <w:p w:rsidR="00260BBE" w:rsidRDefault="00260BBE" w:rsidP="00260BBE">
      <w:pPr>
        <w:rPr>
          <w:rFonts w:ascii="Times New Roman" w:hAnsi="Times New Roman" w:cs="Times New Roman"/>
          <w:sz w:val="28"/>
          <w:szCs w:val="28"/>
        </w:rPr>
      </w:pPr>
      <w:r>
        <w:rPr>
          <w:rFonts w:ascii="Times New Roman" w:hAnsi="Times New Roman" w:cs="Times New Roman"/>
          <w:sz w:val="28"/>
          <w:szCs w:val="28"/>
        </w:rPr>
        <w:t>- жалоба подана лицом, не являющимся субъектом проверки.</w:t>
      </w:r>
    </w:p>
    <w:p w:rsidR="00260BBE" w:rsidRDefault="00260BBE" w:rsidP="00260BBE">
      <w:pPr>
        <w:rPr>
          <w:rFonts w:ascii="Times New Roman" w:hAnsi="Times New Roman" w:cs="Times New Roman"/>
          <w:sz w:val="28"/>
          <w:szCs w:val="28"/>
        </w:rPr>
      </w:pPr>
    </w:p>
    <w:p w:rsidR="00260BBE" w:rsidRDefault="00260BBE" w:rsidP="00260BBE">
      <w:pPr>
        <w:rPr>
          <w:rFonts w:ascii="Times New Roman" w:hAnsi="Times New Roman" w:cs="Times New Roman"/>
          <w:sz w:val="28"/>
          <w:szCs w:val="28"/>
        </w:rPr>
      </w:pPr>
    </w:p>
    <w:p w:rsidR="00260BBE" w:rsidRDefault="00260BBE" w:rsidP="00260BBE">
      <w:pPr>
        <w:rPr>
          <w:rFonts w:ascii="Times New Roman" w:hAnsi="Times New Roman" w:cs="Times New Roman"/>
          <w:sz w:val="28"/>
          <w:szCs w:val="28"/>
        </w:rPr>
      </w:pPr>
    </w:p>
    <w:p w:rsidR="00260BBE" w:rsidRDefault="00260BBE" w:rsidP="00260BBE">
      <w:pPr>
        <w:ind w:firstLine="0"/>
        <w:rPr>
          <w:rStyle w:val="a5"/>
          <w:bCs/>
        </w:rPr>
      </w:pPr>
      <w:bookmarkStart w:id="99" w:name="sub_10100"/>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 w:val="0"/>
          <w:bCs/>
        </w:rPr>
      </w:pPr>
    </w:p>
    <w:p w:rsidR="00260BBE" w:rsidRDefault="00260BBE" w:rsidP="00260BBE">
      <w:pPr>
        <w:ind w:firstLine="698"/>
        <w:jc w:val="right"/>
        <w:rPr>
          <w:rStyle w:val="a5"/>
          <w:b w:val="0"/>
          <w:bCs/>
        </w:rPr>
      </w:pPr>
    </w:p>
    <w:p w:rsidR="00260BBE" w:rsidRDefault="00260BBE" w:rsidP="00260BBE">
      <w:pPr>
        <w:ind w:firstLine="698"/>
        <w:jc w:val="right"/>
        <w:rPr>
          <w:rStyle w:val="a5"/>
          <w:b w:val="0"/>
          <w:bCs/>
        </w:rPr>
      </w:pPr>
    </w:p>
    <w:p w:rsidR="00260BBE" w:rsidRDefault="00260BBE" w:rsidP="00260BBE">
      <w:pPr>
        <w:ind w:firstLine="698"/>
        <w:jc w:val="right"/>
        <w:rPr>
          <w:rStyle w:val="a5"/>
          <w:b w:val="0"/>
          <w:bCs/>
        </w:rPr>
      </w:pPr>
    </w:p>
    <w:p w:rsidR="00260BBE" w:rsidRDefault="00260BBE" w:rsidP="00260BBE">
      <w:pPr>
        <w:ind w:firstLine="698"/>
        <w:jc w:val="right"/>
        <w:rPr>
          <w:rStyle w:val="a5"/>
          <w:b w:val="0"/>
          <w:bCs/>
        </w:rPr>
      </w:pPr>
    </w:p>
    <w:p w:rsidR="00260BBE" w:rsidRDefault="00260BBE" w:rsidP="00260BBE">
      <w:pPr>
        <w:ind w:firstLine="698"/>
        <w:jc w:val="right"/>
        <w:rPr>
          <w:rStyle w:val="a5"/>
          <w:b w:val="0"/>
          <w:bCs/>
        </w:rPr>
      </w:pPr>
    </w:p>
    <w:p w:rsidR="00260BBE" w:rsidRPr="00260BBE" w:rsidRDefault="00260BBE" w:rsidP="00260BBE">
      <w:pPr>
        <w:ind w:firstLine="698"/>
        <w:jc w:val="right"/>
        <w:rPr>
          <w:rFonts w:ascii="Times New Roman" w:hAnsi="Times New Roman" w:cs="Times New Roman"/>
        </w:rPr>
      </w:pPr>
      <w:r w:rsidRPr="00260BBE">
        <w:rPr>
          <w:rStyle w:val="a5"/>
          <w:rFonts w:ascii="Times New Roman" w:hAnsi="Times New Roman" w:cs="Times New Roman"/>
          <w:b w:val="0"/>
          <w:bCs/>
        </w:rPr>
        <w:t>Приложение № 1</w:t>
      </w:r>
      <w:r w:rsidRPr="00260BBE">
        <w:rPr>
          <w:rStyle w:val="a5"/>
          <w:rFonts w:ascii="Times New Roman" w:hAnsi="Times New Roman" w:cs="Times New Roman"/>
          <w:b w:val="0"/>
          <w:bCs/>
        </w:rPr>
        <w:br/>
        <w:t xml:space="preserve">к </w:t>
      </w:r>
      <w:r w:rsidRPr="00260BBE">
        <w:rPr>
          <w:rStyle w:val="a6"/>
          <w:b w:val="0"/>
        </w:rPr>
        <w:t>Регламенту</w:t>
      </w:r>
    </w:p>
    <w:bookmarkEnd w:id="99"/>
    <w:p w:rsidR="00260BBE" w:rsidRDefault="00260BBE" w:rsidP="00260BBE">
      <w:pPr>
        <w:rPr>
          <w:rFonts w:ascii="Times New Roman" w:hAnsi="Times New Roman" w:cs="Times New Roman"/>
        </w:rPr>
      </w:pPr>
    </w:p>
    <w:p w:rsidR="00260BBE" w:rsidRDefault="00260BBE" w:rsidP="00260BBE">
      <w:pPr>
        <w:pStyle w:val="1"/>
        <w:spacing w:before="0" w:after="0"/>
        <w:rPr>
          <w:rFonts w:ascii="Times New Roman" w:hAnsi="Times New Roman" w:cs="Times New Roman"/>
          <w:color w:val="auto"/>
        </w:rPr>
      </w:pPr>
      <w:r>
        <w:rPr>
          <w:rFonts w:ascii="Times New Roman" w:hAnsi="Times New Roman" w:cs="Times New Roman"/>
          <w:color w:val="auto"/>
        </w:rPr>
        <w:t>Блок-схема</w:t>
      </w:r>
      <w:r>
        <w:rPr>
          <w:rFonts w:ascii="Times New Roman" w:hAnsi="Times New Roman" w:cs="Times New Roman"/>
          <w:color w:val="auto"/>
        </w:rPr>
        <w:br/>
        <w:t>исполнения муниципальной функции</w:t>
      </w:r>
    </w:p>
    <w:p w:rsidR="00260BBE" w:rsidRDefault="00260BBE" w:rsidP="00260BBE">
      <w:pPr>
        <w:rPr>
          <w:rFonts w:ascii="Times New Roman" w:hAnsi="Times New Roman" w:cs="Times New Roman"/>
        </w:rPr>
      </w:pPr>
    </w:p>
    <w:tbl>
      <w:tblPr>
        <w:tblStyle w:val="a7"/>
        <w:tblW w:w="0" w:type="auto"/>
        <w:tblInd w:w="0" w:type="dxa"/>
        <w:tblLook w:val="01E0" w:firstRow="1" w:lastRow="1" w:firstColumn="1" w:lastColumn="1" w:noHBand="0" w:noVBand="0"/>
      </w:tblPr>
      <w:tblGrid>
        <w:gridCol w:w="4374"/>
        <w:gridCol w:w="401"/>
        <w:gridCol w:w="4570"/>
      </w:tblGrid>
      <w:tr w:rsidR="00260BBE" w:rsidTr="00260BBE">
        <w:tc>
          <w:tcPr>
            <w:tcW w:w="4786" w:type="dxa"/>
            <w:tcBorders>
              <w:top w:val="single" w:sz="4" w:space="0" w:color="auto"/>
              <w:left w:val="single" w:sz="4" w:space="0" w:color="auto"/>
              <w:bottom w:val="single" w:sz="4" w:space="0" w:color="auto"/>
              <w:right w:val="single" w:sz="4" w:space="0" w:color="auto"/>
            </w:tcBorders>
            <w:hideMark/>
          </w:tcPr>
          <w:p w:rsidR="00260BBE" w:rsidRDefault="00260BBE">
            <w:pPr>
              <w:ind w:firstLine="0"/>
              <w:jc w:val="center"/>
              <w:rPr>
                <w:rFonts w:ascii="Times New Roman" w:hAnsi="Times New Roman" w:cs="Times New Roman"/>
                <w:sz w:val="20"/>
                <w:szCs w:val="20"/>
              </w:rPr>
            </w:pPr>
            <w:r>
              <w:rPr>
                <w:rFonts w:ascii="Times New Roman" w:hAnsi="Times New Roman" w:cs="Times New Roman"/>
                <w:sz w:val="20"/>
                <w:szCs w:val="20"/>
              </w:rPr>
              <w:t>Составление и утверждение Плана</w:t>
            </w:r>
          </w:p>
        </w:tc>
        <w:tc>
          <w:tcPr>
            <w:tcW w:w="425" w:type="dxa"/>
            <w:tcBorders>
              <w:top w:val="nil"/>
              <w:left w:val="single" w:sz="4" w:space="0" w:color="auto"/>
              <w:bottom w:val="nil"/>
              <w:right w:val="single" w:sz="4" w:space="0" w:color="auto"/>
            </w:tcBorders>
          </w:tcPr>
          <w:p w:rsidR="00260BBE" w:rsidRDefault="00260BBE">
            <w:pPr>
              <w:ind w:firstLine="0"/>
              <w:rPr>
                <w:rFonts w:ascii="Times New Roman" w:hAnsi="Times New Roman" w:cs="Times New Roman"/>
                <w:sz w:val="20"/>
                <w:szCs w:val="20"/>
              </w:rPr>
            </w:pPr>
          </w:p>
        </w:tc>
        <w:tc>
          <w:tcPr>
            <w:tcW w:w="5005" w:type="dxa"/>
            <w:tcBorders>
              <w:top w:val="single" w:sz="4" w:space="0" w:color="auto"/>
              <w:left w:val="single" w:sz="4" w:space="0" w:color="auto"/>
              <w:bottom w:val="single" w:sz="4" w:space="0" w:color="auto"/>
              <w:right w:val="single" w:sz="4" w:space="0" w:color="auto"/>
            </w:tcBorders>
            <w:hideMark/>
          </w:tcPr>
          <w:p w:rsidR="00260BBE" w:rsidRDefault="00260BBE">
            <w:pPr>
              <w:ind w:firstLine="0"/>
              <w:jc w:val="center"/>
              <w:rPr>
                <w:rFonts w:ascii="Times New Roman" w:hAnsi="Times New Roman" w:cs="Times New Roman"/>
                <w:sz w:val="20"/>
                <w:szCs w:val="20"/>
              </w:rPr>
            </w:pPr>
            <w:r>
              <w:rPr>
                <w:rFonts w:ascii="Times New Roman" w:hAnsi="Times New Roman" w:cs="Times New Roman"/>
                <w:sz w:val="20"/>
                <w:szCs w:val="20"/>
              </w:rPr>
              <w:t>Проведение внеплановых проверок</w:t>
            </w:r>
          </w:p>
        </w:tc>
      </w:tr>
    </w:tbl>
    <w:p w:rsidR="00260BBE" w:rsidRDefault="00260BBE" w:rsidP="00260BBE">
      <w:pPr>
        <w:widowControl/>
        <w:autoSpaceDE/>
        <w:autoSpaceDN/>
        <w:adjustRightInd/>
        <w:ind w:firstLine="0"/>
        <w:jc w:val="left"/>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1524635</wp:posOffset>
                </wp:positionH>
                <wp:positionV relativeFrom="paragraph">
                  <wp:posOffset>54610</wp:posOffset>
                </wp:positionV>
                <wp:extent cx="0" cy="381000"/>
                <wp:effectExtent l="57785" t="6985" r="56515" b="2159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FC0F5" id="Прямая соединительная линия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05pt,4.3pt" to="120.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4877435</wp:posOffset>
                </wp:positionH>
                <wp:positionV relativeFrom="paragraph">
                  <wp:posOffset>54610</wp:posOffset>
                </wp:positionV>
                <wp:extent cx="0" cy="381000"/>
                <wp:effectExtent l="57785" t="6985" r="56515" b="2159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4359D" id="Прямая соединительная линия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05pt,4.3pt" to="384.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4877435</wp:posOffset>
                </wp:positionH>
                <wp:positionV relativeFrom="paragraph">
                  <wp:posOffset>816610</wp:posOffset>
                </wp:positionV>
                <wp:extent cx="0" cy="381000"/>
                <wp:effectExtent l="57785" t="6985" r="56515" b="215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1450B" id="Прямая соединительная линия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05pt,64.3pt" to="384.0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">
                <v:stroke endarrow="block"/>
              </v:line>
            </w:pict>
          </mc:Fallback>
        </mc:AlternateContent>
      </w:r>
    </w:p>
    <w:p w:rsidR="00260BBE" w:rsidRDefault="00260BBE" w:rsidP="00260BBE">
      <w:pPr>
        <w:rPr>
          <w:rFonts w:ascii="Times New Roman" w:hAnsi="Times New Roman" w:cs="Times New Roman"/>
          <w:sz w:val="20"/>
          <w:szCs w:val="20"/>
        </w:rPr>
      </w:pPr>
    </w:p>
    <w:p w:rsidR="00260BBE" w:rsidRDefault="00260BBE" w:rsidP="00260BBE">
      <w:pPr>
        <w:rPr>
          <w:rFonts w:ascii="Times New Roman" w:hAnsi="Times New Roman" w:cs="Times New Roman"/>
          <w:sz w:val="20"/>
          <w:szCs w:val="20"/>
        </w:rPr>
      </w:pPr>
    </w:p>
    <w:tbl>
      <w:tblPr>
        <w:tblStyle w:val="a7"/>
        <w:tblW w:w="0" w:type="auto"/>
        <w:tblInd w:w="0" w:type="dxa"/>
        <w:tblLook w:val="01E0" w:firstRow="1" w:lastRow="1" w:firstColumn="1" w:lastColumn="1" w:noHBand="0" w:noVBand="0"/>
      </w:tblPr>
      <w:tblGrid>
        <w:gridCol w:w="9345"/>
      </w:tblGrid>
      <w:tr w:rsidR="00260BBE" w:rsidTr="00260BBE">
        <w:tc>
          <w:tcPr>
            <w:tcW w:w="10216" w:type="dxa"/>
            <w:tcBorders>
              <w:top w:val="single" w:sz="4" w:space="0" w:color="auto"/>
              <w:left w:val="single" w:sz="4" w:space="0" w:color="auto"/>
              <w:bottom w:val="single" w:sz="4" w:space="0" w:color="auto"/>
              <w:right w:val="single" w:sz="4" w:space="0" w:color="auto"/>
            </w:tcBorders>
            <w:hideMark/>
          </w:tcPr>
          <w:p w:rsidR="00260BBE" w:rsidRDefault="00260BBE">
            <w:pPr>
              <w:ind w:firstLine="0"/>
              <w:jc w:val="center"/>
              <w:rPr>
                <w:rFonts w:ascii="Times New Roman" w:hAnsi="Times New Roman" w:cs="Times New Roman"/>
                <w:sz w:val="20"/>
                <w:szCs w:val="20"/>
              </w:rPr>
            </w:pPr>
            <w:r>
              <w:rPr>
                <w:rFonts w:ascii="Times New Roman" w:hAnsi="Times New Roman" w:cs="Times New Roman"/>
                <w:sz w:val="20"/>
                <w:szCs w:val="20"/>
              </w:rPr>
              <w:t>Распоряжение</w:t>
            </w:r>
          </w:p>
        </w:tc>
      </w:tr>
    </w:tbl>
    <w:p w:rsidR="00260BBE" w:rsidRDefault="00260BBE" w:rsidP="00260BBE">
      <w:pPr>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1524635</wp:posOffset>
                </wp:positionH>
                <wp:positionV relativeFrom="paragraph">
                  <wp:posOffset>102870</wp:posOffset>
                </wp:positionV>
                <wp:extent cx="0" cy="381000"/>
                <wp:effectExtent l="57785" t="7620" r="56515" b="2095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0D676"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05pt,8.1pt" to="120.0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">
                <v:stroke endarrow="block"/>
              </v:line>
            </w:pict>
          </mc:Fallback>
        </mc:AlternateContent>
      </w:r>
    </w:p>
    <w:p w:rsidR="00260BBE" w:rsidRDefault="00260BBE" w:rsidP="00260BBE">
      <w:pPr>
        <w:rPr>
          <w:rFonts w:ascii="Times New Roman" w:hAnsi="Times New Roman" w:cs="Times New Roman"/>
          <w:sz w:val="20"/>
          <w:szCs w:val="20"/>
        </w:rPr>
      </w:pPr>
    </w:p>
    <w:p w:rsidR="00260BBE" w:rsidRDefault="00260BBE" w:rsidP="00260BBE">
      <w:pPr>
        <w:rPr>
          <w:rFonts w:ascii="Times New Roman" w:hAnsi="Times New Roman" w:cs="Times New Roman"/>
          <w:sz w:val="20"/>
          <w:szCs w:val="20"/>
        </w:rPr>
      </w:pPr>
    </w:p>
    <w:tbl>
      <w:tblPr>
        <w:tblStyle w:val="a7"/>
        <w:tblW w:w="0" w:type="auto"/>
        <w:tblInd w:w="0" w:type="dxa"/>
        <w:tblLook w:val="01E0" w:firstRow="1" w:lastRow="1" w:firstColumn="1" w:lastColumn="1" w:noHBand="0" w:noVBand="0"/>
      </w:tblPr>
      <w:tblGrid>
        <w:gridCol w:w="4398"/>
        <w:gridCol w:w="399"/>
        <w:gridCol w:w="4548"/>
      </w:tblGrid>
      <w:tr w:rsidR="00260BBE" w:rsidTr="00260BBE">
        <w:tc>
          <w:tcPr>
            <w:tcW w:w="4786" w:type="dxa"/>
            <w:tcBorders>
              <w:top w:val="single" w:sz="4" w:space="0" w:color="auto"/>
              <w:left w:val="single" w:sz="4" w:space="0" w:color="auto"/>
              <w:bottom w:val="single" w:sz="4" w:space="0" w:color="auto"/>
              <w:right w:val="single" w:sz="4" w:space="0" w:color="auto"/>
            </w:tcBorders>
            <w:hideMark/>
          </w:tcPr>
          <w:p w:rsidR="00260BBE" w:rsidRDefault="00260BBE">
            <w:pPr>
              <w:ind w:firstLine="0"/>
              <w:jc w:val="center"/>
              <w:rPr>
                <w:rFonts w:ascii="Times New Roman" w:hAnsi="Times New Roman" w:cs="Times New Roman"/>
                <w:sz w:val="20"/>
                <w:szCs w:val="20"/>
              </w:rPr>
            </w:pPr>
            <w:r>
              <w:rPr>
                <w:rFonts w:ascii="Times New Roman" w:hAnsi="Times New Roman" w:cs="Times New Roman"/>
                <w:sz w:val="20"/>
                <w:szCs w:val="20"/>
              </w:rPr>
              <w:t xml:space="preserve">Уведомление </w:t>
            </w:r>
            <w:proofErr w:type="gramStart"/>
            <w:r>
              <w:rPr>
                <w:rFonts w:ascii="Times New Roman" w:hAnsi="Times New Roman" w:cs="Times New Roman"/>
                <w:sz w:val="20"/>
                <w:szCs w:val="20"/>
              </w:rPr>
              <w:t>юридического  лица</w:t>
            </w:r>
            <w:proofErr w:type="gramEnd"/>
            <w:r>
              <w:rPr>
                <w:rFonts w:ascii="Times New Roman" w:hAnsi="Times New Roman" w:cs="Times New Roman"/>
                <w:sz w:val="20"/>
                <w:szCs w:val="20"/>
              </w:rPr>
              <w:t>,</w:t>
            </w:r>
          </w:p>
          <w:p w:rsidR="00260BBE" w:rsidRDefault="00260BBE">
            <w:pPr>
              <w:ind w:firstLine="0"/>
              <w:jc w:val="center"/>
              <w:rPr>
                <w:rFonts w:ascii="Times New Roman" w:hAnsi="Times New Roman" w:cs="Times New Roman"/>
                <w:sz w:val="20"/>
                <w:szCs w:val="20"/>
              </w:rPr>
            </w:pPr>
            <w:r>
              <w:rPr>
                <w:rFonts w:ascii="Times New Roman" w:hAnsi="Times New Roman" w:cs="Times New Roman"/>
                <w:sz w:val="20"/>
                <w:szCs w:val="20"/>
              </w:rPr>
              <w:t>индивидуального предпринимателя</w:t>
            </w:r>
          </w:p>
          <w:p w:rsidR="00260BBE" w:rsidRDefault="00260BBE">
            <w:pPr>
              <w:ind w:firstLine="0"/>
              <w:jc w:val="center"/>
              <w:rPr>
                <w:rFonts w:ascii="Times New Roman" w:hAnsi="Times New Roman" w:cs="Times New Roman"/>
                <w:sz w:val="20"/>
                <w:szCs w:val="20"/>
              </w:rPr>
            </w:pPr>
            <w:r>
              <w:rPr>
                <w:rFonts w:ascii="Times New Roman" w:hAnsi="Times New Roman" w:cs="Times New Roman"/>
                <w:sz w:val="20"/>
                <w:szCs w:val="20"/>
              </w:rPr>
              <w:t>о проведении проверки</w:t>
            </w:r>
          </w:p>
        </w:tc>
        <w:tc>
          <w:tcPr>
            <w:tcW w:w="425" w:type="dxa"/>
            <w:tcBorders>
              <w:top w:val="nil"/>
              <w:left w:val="single" w:sz="4" w:space="0" w:color="auto"/>
              <w:bottom w:val="nil"/>
              <w:right w:val="single" w:sz="4" w:space="0" w:color="auto"/>
            </w:tcBorders>
          </w:tcPr>
          <w:p w:rsidR="00260BBE" w:rsidRDefault="00260BBE">
            <w:pPr>
              <w:ind w:firstLine="0"/>
              <w:rPr>
                <w:rFonts w:ascii="Times New Roman" w:hAnsi="Times New Roman" w:cs="Times New Roman"/>
                <w:sz w:val="20"/>
                <w:szCs w:val="20"/>
              </w:rPr>
            </w:pPr>
          </w:p>
        </w:tc>
        <w:tc>
          <w:tcPr>
            <w:tcW w:w="5005" w:type="dxa"/>
            <w:tcBorders>
              <w:top w:val="single" w:sz="4" w:space="0" w:color="auto"/>
              <w:left w:val="single" w:sz="4" w:space="0" w:color="auto"/>
              <w:bottom w:val="single" w:sz="4" w:space="0" w:color="auto"/>
              <w:right w:val="single" w:sz="4" w:space="0" w:color="auto"/>
            </w:tcBorders>
            <w:hideMark/>
          </w:tcPr>
          <w:p w:rsidR="00260BBE" w:rsidRDefault="00260BBE">
            <w:pPr>
              <w:ind w:firstLine="0"/>
              <w:jc w:val="center"/>
              <w:rPr>
                <w:rFonts w:ascii="Times New Roman" w:hAnsi="Times New Roman" w:cs="Times New Roman"/>
                <w:sz w:val="20"/>
                <w:szCs w:val="20"/>
              </w:rPr>
            </w:pPr>
            <w:r>
              <w:rPr>
                <w:rFonts w:ascii="Times New Roman" w:hAnsi="Times New Roman" w:cs="Times New Roman"/>
                <w:sz w:val="20"/>
                <w:szCs w:val="20"/>
              </w:rPr>
              <w:t>Согласование проведения внеплановой</w:t>
            </w:r>
          </w:p>
          <w:p w:rsidR="00260BBE" w:rsidRDefault="00260BBE">
            <w:pPr>
              <w:ind w:firstLine="0"/>
              <w:jc w:val="center"/>
              <w:rPr>
                <w:rFonts w:ascii="Times New Roman" w:hAnsi="Times New Roman" w:cs="Times New Roman"/>
                <w:sz w:val="20"/>
                <w:szCs w:val="20"/>
              </w:rPr>
            </w:pPr>
            <w:r>
              <w:rPr>
                <w:rFonts w:ascii="Times New Roman" w:hAnsi="Times New Roman" w:cs="Times New Roman"/>
                <w:sz w:val="20"/>
                <w:szCs w:val="20"/>
              </w:rPr>
              <w:t>проверки с органами</w:t>
            </w:r>
          </w:p>
          <w:p w:rsidR="00260BBE" w:rsidRDefault="00260BBE">
            <w:pPr>
              <w:ind w:firstLine="0"/>
              <w:jc w:val="center"/>
              <w:rPr>
                <w:rFonts w:ascii="Times New Roman" w:hAnsi="Times New Roman" w:cs="Times New Roman"/>
                <w:sz w:val="20"/>
                <w:szCs w:val="20"/>
              </w:rPr>
            </w:pPr>
            <w:r>
              <w:rPr>
                <w:rFonts w:ascii="Times New Roman" w:hAnsi="Times New Roman" w:cs="Times New Roman"/>
                <w:sz w:val="20"/>
                <w:szCs w:val="20"/>
              </w:rPr>
              <w:t>прокуратуры</w:t>
            </w:r>
          </w:p>
        </w:tc>
      </w:tr>
    </w:tbl>
    <w:p w:rsidR="00260BBE" w:rsidRDefault="00260BBE" w:rsidP="00260BBE">
      <w:pPr>
        <w:rPr>
          <w:rFonts w:ascii="Times New Roman" w:hAnsi="Times New Roman" w:cs="Times New Roman"/>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4953635</wp:posOffset>
                </wp:positionH>
                <wp:positionV relativeFrom="paragraph">
                  <wp:posOffset>29210</wp:posOffset>
                </wp:positionV>
                <wp:extent cx="0" cy="381000"/>
                <wp:effectExtent l="57785" t="10160" r="56515" b="1841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E2F08"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05pt,2.3pt" to="390.0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1524635</wp:posOffset>
                </wp:positionH>
                <wp:positionV relativeFrom="paragraph">
                  <wp:posOffset>29210</wp:posOffset>
                </wp:positionV>
                <wp:extent cx="0" cy="381000"/>
                <wp:effectExtent l="57785" t="10160" r="56515" b="184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1C502"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05pt,2.3pt" to="120.0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">
                <v:stroke endarrow="block"/>
              </v:line>
            </w:pict>
          </mc:Fallback>
        </mc:AlternateContent>
      </w:r>
    </w:p>
    <w:p w:rsidR="00260BBE" w:rsidRDefault="00260BBE" w:rsidP="00260BBE">
      <w:pPr>
        <w:rPr>
          <w:rFonts w:ascii="Times New Roman" w:hAnsi="Times New Roman" w:cs="Times New Roman"/>
          <w:sz w:val="20"/>
          <w:szCs w:val="20"/>
        </w:rPr>
      </w:pPr>
    </w:p>
    <w:p w:rsidR="00260BBE" w:rsidRDefault="00260BBE" w:rsidP="00260BBE">
      <w:pPr>
        <w:rPr>
          <w:rFonts w:ascii="Times New Roman" w:hAnsi="Times New Roman" w:cs="Times New Roman"/>
          <w:sz w:val="20"/>
          <w:szCs w:val="20"/>
        </w:rPr>
      </w:pPr>
    </w:p>
    <w:tbl>
      <w:tblPr>
        <w:tblStyle w:val="a7"/>
        <w:tblW w:w="0" w:type="auto"/>
        <w:tblInd w:w="0" w:type="dxa"/>
        <w:tblLook w:val="01E0" w:firstRow="1" w:lastRow="1" w:firstColumn="1" w:lastColumn="1" w:noHBand="0" w:noVBand="0"/>
      </w:tblPr>
      <w:tblGrid>
        <w:gridCol w:w="9345"/>
      </w:tblGrid>
      <w:tr w:rsidR="00260BBE" w:rsidTr="00260BBE">
        <w:tc>
          <w:tcPr>
            <w:tcW w:w="10216" w:type="dxa"/>
            <w:tcBorders>
              <w:top w:val="single" w:sz="4" w:space="0" w:color="auto"/>
              <w:left w:val="single" w:sz="4" w:space="0" w:color="auto"/>
              <w:bottom w:val="single" w:sz="4" w:space="0" w:color="auto"/>
              <w:right w:val="single" w:sz="4" w:space="0" w:color="auto"/>
            </w:tcBorders>
            <w:hideMark/>
          </w:tcPr>
          <w:p w:rsidR="00260BBE" w:rsidRDefault="00260BBE">
            <w:pPr>
              <w:ind w:firstLine="0"/>
              <w:jc w:val="center"/>
              <w:rPr>
                <w:rFonts w:ascii="Times New Roman" w:hAnsi="Times New Roman" w:cs="Times New Roman"/>
                <w:sz w:val="20"/>
                <w:szCs w:val="20"/>
              </w:rPr>
            </w:pPr>
            <w:r>
              <w:rPr>
                <w:rFonts w:ascii="Times New Roman" w:hAnsi="Times New Roman" w:cs="Times New Roman"/>
                <w:sz w:val="20"/>
                <w:szCs w:val="20"/>
              </w:rPr>
              <w:t>Проведение проверки</w:t>
            </w:r>
          </w:p>
        </w:tc>
      </w:tr>
    </w:tbl>
    <w:p w:rsidR="00260BBE" w:rsidRDefault="00260BBE" w:rsidP="00260BBE">
      <w:pPr>
        <w:rPr>
          <w:rFonts w:ascii="Times New Roman" w:hAnsi="Times New Roman" w:cs="Times New Roman"/>
          <w:sz w:val="20"/>
          <w:szCs w:val="20"/>
        </w:rPr>
      </w:pPr>
      <w:r>
        <w:rPr>
          <w:noProof/>
        </w:rPr>
        <mc:AlternateContent>
          <mc:Choice Requires="wps">
            <w:drawing>
              <wp:anchor distT="0" distB="0" distL="114300" distR="114300" simplePos="0" relativeHeight="251666432" behindDoc="0" locked="0" layoutInCell="1" allowOverlap="1">
                <wp:simplePos x="0" y="0"/>
                <wp:positionH relativeFrom="column">
                  <wp:posOffset>2134235</wp:posOffset>
                </wp:positionH>
                <wp:positionV relativeFrom="paragraph">
                  <wp:posOffset>1270</wp:posOffset>
                </wp:positionV>
                <wp:extent cx="0" cy="304800"/>
                <wp:effectExtent l="57785" t="10795" r="56515" b="1778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12D1E"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05pt,.1pt" to="168.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uzYgIAAHkEAAAOAAAAZHJzL2Uyb0RvYy54bWysVM1uEzEQviPxDpbv6e6m2zZddVOhbMKl&#10;QKWWB3DW3qyF17ZsN5sIIUHPSHkEXoEDSJUKPMPmjRg7P7RwQYgcnPHM+PM334z37HzRCDRnxnIl&#10;c5wcxBgxWSrK5SzHr68nvQF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">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457835</wp:posOffset>
                </wp:positionH>
                <wp:positionV relativeFrom="paragraph">
                  <wp:posOffset>1270</wp:posOffset>
                </wp:positionV>
                <wp:extent cx="0" cy="304800"/>
                <wp:effectExtent l="57785" t="10795" r="56515" b="177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00505"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1pt" to="36.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4953635</wp:posOffset>
                </wp:positionH>
                <wp:positionV relativeFrom="paragraph">
                  <wp:posOffset>1270</wp:posOffset>
                </wp:positionV>
                <wp:extent cx="0" cy="304800"/>
                <wp:effectExtent l="57785" t="10795" r="56515" b="177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53EA2" id="Прямая соединительная линия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05pt,.1pt" to="390.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1jYgIAAHkEAAAOAAAAZHJzL2Uyb0RvYy54bWysVM1uEzEQviPxDpbv6e6mm5KuuqlQNuFS&#10;oFLLAzhrb9bCa1u2m02EkIAzUh6BV+AAUqUCz7B5I8bODy1cECIHZzwz/vzNN+M9O182Ai2YsVzJ&#10;HCdHMUZMlopyOc/xq+tpb4iRdURSIpRkOV4xi89Hjx+dtTpjfVUrQZlBACJt1uoc187pLIpsWbOG&#10;2COlmYRgpUxDHGzNPKKGtIDeiKgfxy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">
                <v:stroke endarrow="block"/>
              </v:line>
            </w:pict>
          </mc:Fallback>
        </mc:AlternateContent>
      </w:r>
    </w:p>
    <w:p w:rsidR="00260BBE" w:rsidRDefault="00260BBE" w:rsidP="00260BBE">
      <w:pPr>
        <w:rPr>
          <w:rFonts w:ascii="Times New Roman" w:hAnsi="Times New Roman" w:cs="Times New Roman"/>
          <w:sz w:val="20"/>
          <w:szCs w:val="20"/>
        </w:rPr>
      </w:pPr>
    </w:p>
    <w:tbl>
      <w:tblPr>
        <w:tblStyle w:val="a7"/>
        <w:tblW w:w="0" w:type="auto"/>
        <w:tblInd w:w="0" w:type="dxa"/>
        <w:tblLook w:val="01E0" w:firstRow="1" w:lastRow="1" w:firstColumn="1" w:lastColumn="1" w:noHBand="0" w:noVBand="0"/>
      </w:tblPr>
      <w:tblGrid>
        <w:gridCol w:w="1479"/>
        <w:gridCol w:w="273"/>
        <w:gridCol w:w="2945"/>
        <w:gridCol w:w="273"/>
        <w:gridCol w:w="4375"/>
      </w:tblGrid>
      <w:tr w:rsidR="00260BBE" w:rsidRPr="00260BBE" w:rsidTr="00260BBE">
        <w:tc>
          <w:tcPr>
            <w:tcW w:w="1526" w:type="dxa"/>
            <w:tcBorders>
              <w:top w:val="single" w:sz="4" w:space="0" w:color="auto"/>
              <w:left w:val="single" w:sz="4" w:space="0" w:color="auto"/>
              <w:bottom w:val="single" w:sz="4" w:space="0" w:color="auto"/>
              <w:right w:val="single" w:sz="4" w:space="0" w:color="auto"/>
            </w:tcBorders>
            <w:hideMark/>
          </w:tcPr>
          <w:p w:rsidR="00260BBE" w:rsidRPr="00260BBE" w:rsidRDefault="00260BBE">
            <w:pPr>
              <w:ind w:firstLine="0"/>
              <w:jc w:val="center"/>
              <w:rPr>
                <w:rStyle w:val="a5"/>
                <w:rFonts w:ascii="Times New Roman" w:hAnsi="Times New Roman" w:cs="Times New Roman"/>
                <w:b w:val="0"/>
              </w:rPr>
            </w:pPr>
            <w:bookmarkStart w:id="100" w:name="sub_10200"/>
            <w:r w:rsidRPr="00260BBE">
              <w:rPr>
                <w:rStyle w:val="a5"/>
                <w:rFonts w:ascii="Times New Roman" w:hAnsi="Times New Roman" w:cs="Times New Roman"/>
                <w:b w:val="0"/>
                <w:sz w:val="20"/>
                <w:szCs w:val="20"/>
              </w:rPr>
              <w:t>Проведение проверки</w:t>
            </w:r>
          </w:p>
        </w:tc>
        <w:tc>
          <w:tcPr>
            <w:tcW w:w="283" w:type="dxa"/>
            <w:tcBorders>
              <w:top w:val="nil"/>
              <w:left w:val="single" w:sz="4" w:space="0" w:color="auto"/>
              <w:bottom w:val="nil"/>
              <w:right w:val="single" w:sz="4" w:space="0" w:color="auto"/>
            </w:tcBorders>
          </w:tcPr>
          <w:p w:rsidR="00260BBE" w:rsidRPr="00260BBE" w:rsidRDefault="00260BBE">
            <w:pPr>
              <w:ind w:firstLine="0"/>
              <w:jc w:val="right"/>
              <w:rPr>
                <w:rStyle w:val="a5"/>
                <w:rFonts w:ascii="Times New Roman" w:hAnsi="Times New Roman" w:cs="Times New Roman"/>
                <w:bCs/>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260BBE" w:rsidRPr="00260BBE" w:rsidRDefault="00260BBE">
            <w:pPr>
              <w:ind w:firstLine="0"/>
              <w:jc w:val="center"/>
              <w:rPr>
                <w:rStyle w:val="a5"/>
                <w:rFonts w:ascii="Times New Roman" w:hAnsi="Times New Roman" w:cs="Times New Roman"/>
                <w:b w:val="0"/>
                <w:sz w:val="20"/>
                <w:szCs w:val="20"/>
              </w:rPr>
            </w:pPr>
            <w:proofErr w:type="gramStart"/>
            <w:r w:rsidRPr="00260BBE">
              <w:rPr>
                <w:rStyle w:val="a5"/>
                <w:rFonts w:ascii="Times New Roman" w:hAnsi="Times New Roman" w:cs="Times New Roman"/>
                <w:b w:val="0"/>
                <w:sz w:val="20"/>
                <w:szCs w:val="20"/>
              </w:rPr>
              <w:t>Составление  предписания</w:t>
            </w:r>
            <w:proofErr w:type="gramEnd"/>
          </w:p>
          <w:p w:rsidR="00260BBE" w:rsidRPr="00260BBE" w:rsidRDefault="00260BBE">
            <w:pPr>
              <w:ind w:firstLine="0"/>
              <w:jc w:val="center"/>
              <w:rPr>
                <w:rStyle w:val="a5"/>
                <w:rFonts w:ascii="Times New Roman" w:hAnsi="Times New Roman" w:cs="Times New Roman"/>
                <w:b w:val="0"/>
                <w:sz w:val="20"/>
                <w:szCs w:val="20"/>
              </w:rPr>
            </w:pPr>
            <w:r w:rsidRPr="00260BBE">
              <w:rPr>
                <w:rStyle w:val="a5"/>
                <w:rFonts w:ascii="Times New Roman" w:hAnsi="Times New Roman" w:cs="Times New Roman"/>
                <w:b w:val="0"/>
                <w:sz w:val="20"/>
                <w:szCs w:val="20"/>
              </w:rPr>
              <w:t>об устранении выявленных</w:t>
            </w:r>
          </w:p>
          <w:p w:rsidR="00260BBE" w:rsidRPr="00260BBE" w:rsidRDefault="00260BBE">
            <w:pPr>
              <w:ind w:firstLine="0"/>
              <w:jc w:val="center"/>
              <w:rPr>
                <w:rStyle w:val="a5"/>
                <w:rFonts w:ascii="Times New Roman" w:hAnsi="Times New Roman" w:cs="Times New Roman"/>
                <w:bCs/>
                <w:sz w:val="20"/>
                <w:szCs w:val="20"/>
              </w:rPr>
            </w:pPr>
            <w:r w:rsidRPr="00260BBE">
              <w:rPr>
                <w:rStyle w:val="a5"/>
                <w:rFonts w:ascii="Times New Roman" w:hAnsi="Times New Roman" w:cs="Times New Roman"/>
                <w:b w:val="0"/>
                <w:sz w:val="20"/>
                <w:szCs w:val="20"/>
              </w:rPr>
              <w:t>нарушений</w:t>
            </w:r>
          </w:p>
        </w:tc>
        <w:tc>
          <w:tcPr>
            <w:tcW w:w="283" w:type="dxa"/>
            <w:tcBorders>
              <w:top w:val="nil"/>
              <w:left w:val="single" w:sz="4" w:space="0" w:color="auto"/>
              <w:bottom w:val="nil"/>
              <w:right w:val="single" w:sz="4" w:space="0" w:color="auto"/>
            </w:tcBorders>
          </w:tcPr>
          <w:p w:rsidR="00260BBE" w:rsidRPr="00260BBE" w:rsidRDefault="00260BBE">
            <w:pPr>
              <w:ind w:firstLine="0"/>
              <w:jc w:val="right"/>
              <w:rPr>
                <w:rStyle w:val="a5"/>
                <w:rFonts w:ascii="Times New Roman" w:hAnsi="Times New Roman" w:cs="Times New Roman"/>
                <w:bCs/>
                <w:sz w:val="20"/>
                <w:szCs w:val="20"/>
              </w:rPr>
            </w:pPr>
          </w:p>
        </w:tc>
        <w:tc>
          <w:tcPr>
            <w:tcW w:w="4863" w:type="dxa"/>
            <w:tcBorders>
              <w:top w:val="single" w:sz="4" w:space="0" w:color="auto"/>
              <w:left w:val="single" w:sz="4" w:space="0" w:color="auto"/>
              <w:bottom w:val="single" w:sz="4" w:space="0" w:color="auto"/>
              <w:right w:val="single" w:sz="4" w:space="0" w:color="auto"/>
            </w:tcBorders>
            <w:hideMark/>
          </w:tcPr>
          <w:p w:rsidR="00260BBE" w:rsidRPr="00260BBE" w:rsidRDefault="00260BBE">
            <w:pPr>
              <w:ind w:firstLine="0"/>
              <w:jc w:val="center"/>
              <w:rPr>
                <w:rStyle w:val="a5"/>
                <w:rFonts w:ascii="Times New Roman" w:hAnsi="Times New Roman" w:cs="Times New Roman"/>
                <w:b w:val="0"/>
                <w:sz w:val="20"/>
                <w:szCs w:val="20"/>
              </w:rPr>
            </w:pPr>
            <w:r w:rsidRPr="00260BBE">
              <w:rPr>
                <w:rStyle w:val="a5"/>
                <w:rFonts w:ascii="Times New Roman" w:hAnsi="Times New Roman" w:cs="Times New Roman"/>
                <w:b w:val="0"/>
                <w:sz w:val="20"/>
                <w:szCs w:val="20"/>
              </w:rPr>
              <w:t>Направление материалов о</w:t>
            </w:r>
          </w:p>
          <w:p w:rsidR="00260BBE" w:rsidRPr="00260BBE" w:rsidRDefault="00260BBE">
            <w:pPr>
              <w:ind w:firstLine="0"/>
              <w:jc w:val="center"/>
              <w:rPr>
                <w:rStyle w:val="a5"/>
                <w:rFonts w:ascii="Times New Roman" w:hAnsi="Times New Roman" w:cs="Times New Roman"/>
                <w:b w:val="0"/>
                <w:sz w:val="20"/>
                <w:szCs w:val="20"/>
              </w:rPr>
            </w:pPr>
            <w:r w:rsidRPr="00260BBE">
              <w:rPr>
                <w:rStyle w:val="a5"/>
                <w:rFonts w:ascii="Times New Roman" w:hAnsi="Times New Roman" w:cs="Times New Roman"/>
                <w:b w:val="0"/>
                <w:sz w:val="20"/>
                <w:szCs w:val="20"/>
              </w:rPr>
              <w:t>выявленных нарушениях</w:t>
            </w:r>
          </w:p>
          <w:p w:rsidR="00260BBE" w:rsidRPr="00260BBE" w:rsidRDefault="00260BBE">
            <w:pPr>
              <w:ind w:firstLine="0"/>
              <w:jc w:val="center"/>
              <w:rPr>
                <w:rStyle w:val="a5"/>
                <w:rFonts w:ascii="Times New Roman" w:hAnsi="Times New Roman" w:cs="Times New Roman"/>
                <w:b w:val="0"/>
                <w:sz w:val="20"/>
                <w:szCs w:val="20"/>
              </w:rPr>
            </w:pPr>
            <w:r w:rsidRPr="00260BBE">
              <w:rPr>
                <w:rStyle w:val="a5"/>
                <w:rFonts w:ascii="Times New Roman" w:hAnsi="Times New Roman" w:cs="Times New Roman"/>
                <w:b w:val="0"/>
                <w:sz w:val="20"/>
                <w:szCs w:val="20"/>
              </w:rPr>
              <w:t>обязательных требований в</w:t>
            </w:r>
          </w:p>
          <w:p w:rsidR="00260BBE" w:rsidRPr="00260BBE" w:rsidRDefault="00260BBE">
            <w:pPr>
              <w:ind w:firstLine="0"/>
              <w:jc w:val="center"/>
              <w:rPr>
                <w:rStyle w:val="a5"/>
                <w:rFonts w:ascii="Times New Roman" w:hAnsi="Times New Roman" w:cs="Times New Roman"/>
                <w:b w:val="0"/>
                <w:sz w:val="20"/>
                <w:szCs w:val="20"/>
              </w:rPr>
            </w:pPr>
            <w:r w:rsidRPr="00260BBE">
              <w:rPr>
                <w:rStyle w:val="a5"/>
                <w:rFonts w:ascii="Times New Roman" w:hAnsi="Times New Roman" w:cs="Times New Roman"/>
                <w:b w:val="0"/>
                <w:sz w:val="20"/>
                <w:szCs w:val="20"/>
              </w:rPr>
              <w:t>уполномоченные органы для</w:t>
            </w:r>
          </w:p>
          <w:p w:rsidR="00260BBE" w:rsidRPr="00260BBE" w:rsidRDefault="00260BBE">
            <w:pPr>
              <w:ind w:firstLine="0"/>
              <w:jc w:val="center"/>
              <w:rPr>
                <w:rStyle w:val="a5"/>
                <w:rFonts w:ascii="Times New Roman" w:hAnsi="Times New Roman" w:cs="Times New Roman"/>
                <w:b w:val="0"/>
                <w:sz w:val="20"/>
                <w:szCs w:val="20"/>
              </w:rPr>
            </w:pPr>
            <w:r w:rsidRPr="00260BBE">
              <w:rPr>
                <w:rStyle w:val="a5"/>
                <w:rFonts w:ascii="Times New Roman" w:hAnsi="Times New Roman" w:cs="Times New Roman"/>
                <w:b w:val="0"/>
                <w:sz w:val="20"/>
                <w:szCs w:val="20"/>
              </w:rPr>
              <w:t>решения вопросов о возбуждении</w:t>
            </w:r>
          </w:p>
          <w:p w:rsidR="00260BBE" w:rsidRPr="00260BBE" w:rsidRDefault="00260BBE">
            <w:pPr>
              <w:ind w:firstLine="0"/>
              <w:jc w:val="center"/>
              <w:rPr>
                <w:rStyle w:val="a5"/>
                <w:rFonts w:ascii="Times New Roman" w:hAnsi="Times New Roman" w:cs="Times New Roman"/>
                <w:b w:val="0"/>
                <w:sz w:val="20"/>
                <w:szCs w:val="20"/>
              </w:rPr>
            </w:pPr>
            <w:r w:rsidRPr="00260BBE">
              <w:rPr>
                <w:rStyle w:val="a5"/>
                <w:rFonts w:ascii="Times New Roman" w:hAnsi="Times New Roman" w:cs="Times New Roman"/>
                <w:b w:val="0"/>
                <w:sz w:val="20"/>
                <w:szCs w:val="20"/>
              </w:rPr>
              <w:t>дел об административных</w:t>
            </w:r>
          </w:p>
          <w:p w:rsidR="00260BBE" w:rsidRPr="00260BBE" w:rsidRDefault="00260BBE">
            <w:pPr>
              <w:ind w:firstLine="0"/>
              <w:jc w:val="center"/>
              <w:rPr>
                <w:rStyle w:val="a5"/>
                <w:rFonts w:ascii="Times New Roman" w:hAnsi="Times New Roman" w:cs="Times New Roman"/>
                <w:b w:val="0"/>
                <w:sz w:val="20"/>
                <w:szCs w:val="20"/>
              </w:rPr>
            </w:pPr>
            <w:r w:rsidRPr="00260BBE">
              <w:rPr>
                <w:rStyle w:val="a5"/>
                <w:rFonts w:ascii="Times New Roman" w:hAnsi="Times New Roman" w:cs="Times New Roman"/>
                <w:b w:val="0"/>
                <w:sz w:val="20"/>
                <w:szCs w:val="20"/>
              </w:rPr>
              <w:t xml:space="preserve">правонарушениях </w:t>
            </w:r>
            <w:proofErr w:type="gramStart"/>
            <w:r w:rsidRPr="00260BBE">
              <w:rPr>
                <w:rStyle w:val="a5"/>
                <w:rFonts w:ascii="Times New Roman" w:hAnsi="Times New Roman" w:cs="Times New Roman"/>
                <w:b w:val="0"/>
                <w:sz w:val="20"/>
                <w:szCs w:val="20"/>
              </w:rPr>
              <w:t>или  уголовных</w:t>
            </w:r>
            <w:proofErr w:type="gramEnd"/>
          </w:p>
          <w:p w:rsidR="00260BBE" w:rsidRPr="00260BBE" w:rsidRDefault="00260BBE">
            <w:pPr>
              <w:ind w:firstLine="0"/>
              <w:jc w:val="center"/>
              <w:rPr>
                <w:rStyle w:val="a5"/>
                <w:rFonts w:ascii="Times New Roman" w:hAnsi="Times New Roman" w:cs="Times New Roman"/>
                <w:bCs/>
                <w:sz w:val="20"/>
                <w:szCs w:val="20"/>
              </w:rPr>
            </w:pPr>
            <w:r w:rsidRPr="00260BBE">
              <w:rPr>
                <w:rStyle w:val="a5"/>
                <w:rFonts w:ascii="Times New Roman" w:hAnsi="Times New Roman" w:cs="Times New Roman"/>
                <w:b w:val="0"/>
                <w:sz w:val="20"/>
                <w:szCs w:val="20"/>
              </w:rPr>
              <w:t xml:space="preserve">дел по </w:t>
            </w:r>
            <w:proofErr w:type="gramStart"/>
            <w:r w:rsidRPr="00260BBE">
              <w:rPr>
                <w:rStyle w:val="a5"/>
                <w:rFonts w:ascii="Times New Roman" w:hAnsi="Times New Roman" w:cs="Times New Roman"/>
                <w:b w:val="0"/>
                <w:sz w:val="20"/>
                <w:szCs w:val="20"/>
              </w:rPr>
              <w:t>признакам  преступлений</w:t>
            </w:r>
            <w:proofErr w:type="gramEnd"/>
          </w:p>
        </w:tc>
      </w:tr>
    </w:tbl>
    <w:p w:rsidR="00260BBE" w:rsidRPr="00260BBE" w:rsidRDefault="00260BBE" w:rsidP="00260BBE">
      <w:pPr>
        <w:ind w:firstLine="698"/>
        <w:rPr>
          <w:rStyle w:val="a5"/>
          <w:rFonts w:ascii="Times New Roman" w:hAnsi="Times New Roman" w:cs="Times New Roman"/>
          <w:bCs/>
        </w:rPr>
      </w:pPr>
      <w:r w:rsidRPr="00260BBE">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2743835</wp:posOffset>
                </wp:positionH>
                <wp:positionV relativeFrom="paragraph">
                  <wp:posOffset>33655</wp:posOffset>
                </wp:positionV>
                <wp:extent cx="0" cy="304800"/>
                <wp:effectExtent l="57785" t="5080" r="56515" b="234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09B96" id="Прямая соединительная линия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2.65pt" to="216.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">
                <v:stroke endarrow="block"/>
              </v:line>
            </w:pict>
          </mc:Fallback>
        </mc:AlternateContent>
      </w:r>
      <w:r w:rsidRPr="00260BBE">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457835</wp:posOffset>
                </wp:positionH>
                <wp:positionV relativeFrom="paragraph">
                  <wp:posOffset>33655</wp:posOffset>
                </wp:positionV>
                <wp:extent cx="0" cy="304800"/>
                <wp:effectExtent l="57785" t="5080" r="56515" b="234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29082" id="Прямая соединительная линия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2.65pt" to="36.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1bIYgIAAHkEAAAOAAAAZHJzL2Uyb0RvYy54bWysVM1uEzEQviPxDpbv6e4m25KuuqlQNuFS&#10;oFLLAzhrb9bCa1u2m02EkIAzUh6BV+AAUqUCz7B5I8bODy1cECIHZzwz/vzNN+M9O182Ai2YsVzJ&#10;HCdHMUZMlopyOc/xq+tpb4iRdURSIpRkOV4xi89Hjx+dtTpjfVUrQZlBACJt1uoc187pLIpsWbOG&#10;2COlmYRgpUxDHGzNPKKGtIDeiKgfxy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">
                <v:stroke endarrow="block"/>
              </v:line>
            </w:pict>
          </mc:Fallback>
        </mc:AlternateContent>
      </w:r>
    </w:p>
    <w:p w:rsidR="00260BBE" w:rsidRPr="00260BBE" w:rsidRDefault="00260BBE" w:rsidP="00260BBE">
      <w:pPr>
        <w:ind w:firstLine="698"/>
        <w:rPr>
          <w:rStyle w:val="a5"/>
          <w:rFonts w:ascii="Times New Roman" w:hAnsi="Times New Roman" w:cs="Times New Roman"/>
          <w:bCs/>
        </w:rPr>
      </w:pPr>
    </w:p>
    <w:tbl>
      <w:tblPr>
        <w:tblStyle w:val="a7"/>
        <w:tblW w:w="0" w:type="auto"/>
        <w:tblInd w:w="0" w:type="dxa"/>
        <w:tblLook w:val="01E0" w:firstRow="1" w:lastRow="1" w:firstColumn="1" w:lastColumn="1" w:noHBand="0" w:noVBand="0"/>
      </w:tblPr>
      <w:tblGrid>
        <w:gridCol w:w="3085"/>
        <w:gridCol w:w="425"/>
        <w:gridCol w:w="4253"/>
      </w:tblGrid>
      <w:tr w:rsidR="00260BBE" w:rsidRPr="00260BBE" w:rsidTr="00260BBE">
        <w:tc>
          <w:tcPr>
            <w:tcW w:w="3085" w:type="dxa"/>
            <w:tcBorders>
              <w:top w:val="single" w:sz="4" w:space="0" w:color="auto"/>
              <w:left w:val="single" w:sz="4" w:space="0" w:color="auto"/>
              <w:bottom w:val="single" w:sz="4" w:space="0" w:color="auto"/>
              <w:right w:val="single" w:sz="4" w:space="0" w:color="auto"/>
            </w:tcBorders>
            <w:hideMark/>
          </w:tcPr>
          <w:p w:rsidR="00260BBE" w:rsidRPr="00260BBE" w:rsidRDefault="00260BBE">
            <w:pPr>
              <w:ind w:firstLine="0"/>
              <w:jc w:val="center"/>
              <w:rPr>
                <w:rStyle w:val="a5"/>
                <w:rFonts w:ascii="Times New Roman" w:hAnsi="Times New Roman" w:cs="Times New Roman"/>
                <w:b w:val="0"/>
                <w:sz w:val="20"/>
                <w:szCs w:val="20"/>
              </w:rPr>
            </w:pPr>
            <w:r w:rsidRPr="00260BBE">
              <w:rPr>
                <w:rStyle w:val="a5"/>
                <w:rFonts w:ascii="Times New Roman" w:hAnsi="Times New Roman" w:cs="Times New Roman"/>
                <w:b w:val="0"/>
                <w:sz w:val="20"/>
                <w:szCs w:val="20"/>
              </w:rPr>
              <w:t>Вручение/направление</w:t>
            </w:r>
          </w:p>
          <w:p w:rsidR="00260BBE" w:rsidRPr="00260BBE" w:rsidRDefault="00260BBE">
            <w:pPr>
              <w:ind w:firstLine="0"/>
              <w:jc w:val="center"/>
              <w:rPr>
                <w:rStyle w:val="a5"/>
                <w:rFonts w:ascii="Times New Roman" w:hAnsi="Times New Roman" w:cs="Times New Roman"/>
                <w:b w:val="0"/>
                <w:sz w:val="20"/>
                <w:szCs w:val="20"/>
              </w:rPr>
            </w:pPr>
            <w:r w:rsidRPr="00260BBE">
              <w:rPr>
                <w:rStyle w:val="a5"/>
                <w:rFonts w:ascii="Times New Roman" w:hAnsi="Times New Roman" w:cs="Times New Roman"/>
                <w:b w:val="0"/>
                <w:sz w:val="20"/>
                <w:szCs w:val="20"/>
              </w:rPr>
              <w:t>юридическому лицу,</w:t>
            </w:r>
          </w:p>
          <w:p w:rsidR="00260BBE" w:rsidRPr="00260BBE" w:rsidRDefault="00260BBE">
            <w:pPr>
              <w:ind w:firstLine="0"/>
              <w:jc w:val="center"/>
              <w:rPr>
                <w:rStyle w:val="a5"/>
                <w:rFonts w:ascii="Times New Roman" w:hAnsi="Times New Roman" w:cs="Times New Roman"/>
                <w:b w:val="0"/>
                <w:sz w:val="20"/>
                <w:szCs w:val="20"/>
              </w:rPr>
            </w:pPr>
            <w:r w:rsidRPr="00260BBE">
              <w:rPr>
                <w:rStyle w:val="a5"/>
                <w:rFonts w:ascii="Times New Roman" w:hAnsi="Times New Roman" w:cs="Times New Roman"/>
                <w:b w:val="0"/>
                <w:sz w:val="20"/>
                <w:szCs w:val="20"/>
              </w:rPr>
              <w:t>индивидуальному</w:t>
            </w:r>
          </w:p>
          <w:p w:rsidR="00260BBE" w:rsidRPr="00260BBE" w:rsidRDefault="00260BBE">
            <w:pPr>
              <w:ind w:firstLine="0"/>
              <w:jc w:val="center"/>
              <w:rPr>
                <w:rStyle w:val="a5"/>
                <w:rFonts w:ascii="Times New Roman" w:hAnsi="Times New Roman" w:cs="Times New Roman"/>
                <w:b w:val="0"/>
                <w:sz w:val="20"/>
                <w:szCs w:val="20"/>
              </w:rPr>
            </w:pPr>
            <w:r w:rsidRPr="00260BBE">
              <w:rPr>
                <w:rStyle w:val="a5"/>
                <w:rFonts w:ascii="Times New Roman" w:hAnsi="Times New Roman" w:cs="Times New Roman"/>
                <w:b w:val="0"/>
                <w:sz w:val="20"/>
                <w:szCs w:val="20"/>
              </w:rPr>
              <w:t>предпринимателю акта</w:t>
            </w:r>
          </w:p>
          <w:p w:rsidR="00260BBE" w:rsidRPr="00260BBE" w:rsidRDefault="00260BBE">
            <w:pPr>
              <w:ind w:firstLine="0"/>
              <w:jc w:val="center"/>
              <w:rPr>
                <w:rStyle w:val="a5"/>
                <w:rFonts w:ascii="Times New Roman" w:hAnsi="Times New Roman" w:cs="Times New Roman"/>
                <w:bCs/>
                <w:sz w:val="20"/>
                <w:szCs w:val="20"/>
              </w:rPr>
            </w:pPr>
            <w:r w:rsidRPr="00260BBE">
              <w:rPr>
                <w:rStyle w:val="a5"/>
                <w:rFonts w:ascii="Times New Roman" w:hAnsi="Times New Roman" w:cs="Times New Roman"/>
                <w:b w:val="0"/>
                <w:sz w:val="20"/>
                <w:szCs w:val="20"/>
              </w:rPr>
              <w:t>проверки</w:t>
            </w:r>
          </w:p>
        </w:tc>
        <w:tc>
          <w:tcPr>
            <w:tcW w:w="425" w:type="dxa"/>
            <w:tcBorders>
              <w:top w:val="nil"/>
              <w:left w:val="single" w:sz="4" w:space="0" w:color="auto"/>
              <w:bottom w:val="nil"/>
              <w:right w:val="single" w:sz="4" w:space="0" w:color="auto"/>
            </w:tcBorders>
          </w:tcPr>
          <w:p w:rsidR="00260BBE" w:rsidRPr="00260BBE" w:rsidRDefault="00260BBE">
            <w:pPr>
              <w:ind w:firstLine="0"/>
              <w:rPr>
                <w:rStyle w:val="a5"/>
                <w:rFonts w:ascii="Times New Roman" w:hAnsi="Times New Roman" w:cs="Times New Roman"/>
                <w:bCs/>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260BBE" w:rsidRPr="00260BBE" w:rsidRDefault="00260BBE">
            <w:pPr>
              <w:ind w:firstLine="0"/>
              <w:rPr>
                <w:rStyle w:val="a5"/>
                <w:rFonts w:ascii="Times New Roman" w:hAnsi="Times New Roman" w:cs="Times New Roman"/>
                <w:b w:val="0"/>
                <w:sz w:val="20"/>
                <w:szCs w:val="20"/>
              </w:rPr>
            </w:pPr>
            <w:r w:rsidRPr="00260BBE">
              <w:rPr>
                <w:rStyle w:val="a5"/>
                <w:rFonts w:ascii="Times New Roman" w:hAnsi="Times New Roman" w:cs="Times New Roman"/>
                <w:b w:val="0"/>
                <w:sz w:val="20"/>
                <w:szCs w:val="20"/>
              </w:rPr>
              <w:t>Вручение/</w:t>
            </w:r>
            <w:proofErr w:type="gramStart"/>
            <w:r w:rsidRPr="00260BBE">
              <w:rPr>
                <w:rStyle w:val="a5"/>
                <w:rFonts w:ascii="Times New Roman" w:hAnsi="Times New Roman" w:cs="Times New Roman"/>
                <w:b w:val="0"/>
                <w:sz w:val="20"/>
                <w:szCs w:val="20"/>
              </w:rPr>
              <w:t>направление  юридическому</w:t>
            </w:r>
            <w:proofErr w:type="gramEnd"/>
            <w:r w:rsidRPr="00260BBE">
              <w:rPr>
                <w:rStyle w:val="a5"/>
                <w:rFonts w:ascii="Times New Roman" w:hAnsi="Times New Roman" w:cs="Times New Roman"/>
                <w:b w:val="0"/>
                <w:sz w:val="20"/>
                <w:szCs w:val="20"/>
              </w:rPr>
              <w:t xml:space="preserve"> и</w:t>
            </w:r>
          </w:p>
          <w:p w:rsidR="00260BBE" w:rsidRPr="00260BBE" w:rsidRDefault="00260BBE">
            <w:pPr>
              <w:ind w:firstLine="0"/>
              <w:rPr>
                <w:rStyle w:val="a5"/>
                <w:rFonts w:ascii="Times New Roman" w:hAnsi="Times New Roman" w:cs="Times New Roman"/>
                <w:b w:val="0"/>
                <w:sz w:val="20"/>
                <w:szCs w:val="20"/>
              </w:rPr>
            </w:pPr>
            <w:r w:rsidRPr="00260BBE">
              <w:rPr>
                <w:rStyle w:val="a5"/>
                <w:rFonts w:ascii="Times New Roman" w:hAnsi="Times New Roman" w:cs="Times New Roman"/>
                <w:b w:val="0"/>
                <w:sz w:val="20"/>
                <w:szCs w:val="20"/>
              </w:rPr>
              <w:t xml:space="preserve">физическому лицу, индивидуальному </w:t>
            </w:r>
          </w:p>
          <w:p w:rsidR="00260BBE" w:rsidRPr="00260BBE" w:rsidRDefault="00260BBE">
            <w:pPr>
              <w:ind w:firstLine="0"/>
              <w:rPr>
                <w:rStyle w:val="a5"/>
                <w:rFonts w:ascii="Times New Roman" w:hAnsi="Times New Roman" w:cs="Times New Roman"/>
                <w:b w:val="0"/>
                <w:sz w:val="20"/>
                <w:szCs w:val="20"/>
              </w:rPr>
            </w:pPr>
            <w:r w:rsidRPr="00260BBE">
              <w:rPr>
                <w:rStyle w:val="a5"/>
                <w:rFonts w:ascii="Times New Roman" w:hAnsi="Times New Roman" w:cs="Times New Roman"/>
                <w:b w:val="0"/>
                <w:sz w:val="20"/>
                <w:szCs w:val="20"/>
              </w:rPr>
              <w:t xml:space="preserve">предпринимателю предписания об </w:t>
            </w:r>
          </w:p>
          <w:p w:rsidR="00260BBE" w:rsidRPr="00260BBE" w:rsidRDefault="00260BBE">
            <w:pPr>
              <w:ind w:firstLine="0"/>
              <w:rPr>
                <w:rStyle w:val="a5"/>
                <w:rFonts w:ascii="Times New Roman" w:hAnsi="Times New Roman" w:cs="Times New Roman"/>
                <w:bCs/>
                <w:sz w:val="20"/>
                <w:szCs w:val="20"/>
              </w:rPr>
            </w:pPr>
            <w:r w:rsidRPr="00260BBE">
              <w:rPr>
                <w:rStyle w:val="a5"/>
                <w:rFonts w:ascii="Times New Roman" w:hAnsi="Times New Roman" w:cs="Times New Roman"/>
                <w:b w:val="0"/>
                <w:sz w:val="20"/>
                <w:szCs w:val="20"/>
              </w:rPr>
              <w:t>устранении выявленных нарушений</w:t>
            </w:r>
          </w:p>
        </w:tc>
      </w:tr>
    </w:tbl>
    <w:p w:rsidR="00260BBE" w:rsidRPr="00260BBE" w:rsidRDefault="00260BBE" w:rsidP="00260BBE">
      <w:pPr>
        <w:ind w:firstLine="698"/>
        <w:rPr>
          <w:rStyle w:val="a5"/>
          <w:rFonts w:ascii="Times New Roman" w:hAnsi="Times New Roman" w:cs="Times New Roman"/>
          <w:bCs/>
        </w:rPr>
      </w:pPr>
      <w:r w:rsidRPr="00260BBE">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1067435</wp:posOffset>
                </wp:positionH>
                <wp:positionV relativeFrom="paragraph">
                  <wp:posOffset>6985</wp:posOffset>
                </wp:positionV>
                <wp:extent cx="0" cy="304800"/>
                <wp:effectExtent l="57785" t="6985" r="56515" b="215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18F1C" id="Прямая соединительная линия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05pt,.55pt" to="84.0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">
                <v:stroke endarrow="block"/>
              </v:line>
            </w:pict>
          </mc:Fallback>
        </mc:AlternateContent>
      </w:r>
    </w:p>
    <w:p w:rsidR="00260BBE" w:rsidRPr="00260BBE" w:rsidRDefault="00260BBE" w:rsidP="00260BBE">
      <w:pPr>
        <w:ind w:firstLine="698"/>
        <w:rPr>
          <w:rStyle w:val="a5"/>
          <w:rFonts w:ascii="Times New Roman" w:hAnsi="Times New Roman" w:cs="Times New Roman"/>
          <w:bCs/>
        </w:rPr>
      </w:pPr>
    </w:p>
    <w:tbl>
      <w:tblPr>
        <w:tblStyle w:val="a7"/>
        <w:tblW w:w="0" w:type="auto"/>
        <w:tblInd w:w="0" w:type="dxa"/>
        <w:tblLook w:val="01E0" w:firstRow="1" w:lastRow="1" w:firstColumn="1" w:lastColumn="1" w:noHBand="0" w:noVBand="0"/>
      </w:tblPr>
      <w:tblGrid>
        <w:gridCol w:w="5211"/>
      </w:tblGrid>
      <w:tr w:rsidR="00260BBE" w:rsidRPr="00260BBE" w:rsidTr="00260BBE">
        <w:tc>
          <w:tcPr>
            <w:tcW w:w="5211" w:type="dxa"/>
            <w:tcBorders>
              <w:top w:val="single" w:sz="4" w:space="0" w:color="auto"/>
              <w:left w:val="single" w:sz="4" w:space="0" w:color="auto"/>
              <w:bottom w:val="single" w:sz="4" w:space="0" w:color="auto"/>
              <w:right w:val="single" w:sz="4" w:space="0" w:color="auto"/>
            </w:tcBorders>
            <w:hideMark/>
          </w:tcPr>
          <w:p w:rsidR="00260BBE" w:rsidRPr="00260BBE" w:rsidRDefault="00260BBE">
            <w:pPr>
              <w:ind w:firstLine="0"/>
              <w:jc w:val="center"/>
              <w:rPr>
                <w:rStyle w:val="a5"/>
                <w:rFonts w:ascii="Times New Roman" w:hAnsi="Times New Roman" w:cs="Times New Roman"/>
                <w:b w:val="0"/>
              </w:rPr>
            </w:pPr>
            <w:r w:rsidRPr="00260BBE">
              <w:rPr>
                <w:rStyle w:val="a5"/>
                <w:rFonts w:ascii="Times New Roman" w:hAnsi="Times New Roman" w:cs="Times New Roman"/>
                <w:b w:val="0"/>
              </w:rPr>
              <w:t>Направление копии акта</w:t>
            </w:r>
          </w:p>
          <w:p w:rsidR="00260BBE" w:rsidRPr="00260BBE" w:rsidRDefault="00260BBE">
            <w:pPr>
              <w:ind w:firstLine="0"/>
              <w:jc w:val="center"/>
              <w:rPr>
                <w:rStyle w:val="a5"/>
                <w:rFonts w:ascii="Times New Roman" w:hAnsi="Times New Roman" w:cs="Times New Roman"/>
                <w:b w:val="0"/>
              </w:rPr>
            </w:pPr>
            <w:r w:rsidRPr="00260BBE">
              <w:rPr>
                <w:rStyle w:val="a5"/>
                <w:rFonts w:ascii="Times New Roman" w:hAnsi="Times New Roman" w:cs="Times New Roman"/>
                <w:b w:val="0"/>
              </w:rPr>
              <w:t>проверки в органы прокуратуры</w:t>
            </w:r>
          </w:p>
          <w:p w:rsidR="00260BBE" w:rsidRPr="00260BBE" w:rsidRDefault="00260BBE">
            <w:pPr>
              <w:ind w:firstLine="0"/>
              <w:jc w:val="center"/>
              <w:rPr>
                <w:rStyle w:val="a5"/>
                <w:rFonts w:ascii="Times New Roman" w:hAnsi="Times New Roman" w:cs="Times New Roman"/>
                <w:bCs/>
              </w:rPr>
            </w:pPr>
            <w:r w:rsidRPr="00260BBE">
              <w:rPr>
                <w:rStyle w:val="a5"/>
                <w:rFonts w:ascii="Times New Roman" w:hAnsi="Times New Roman" w:cs="Times New Roman"/>
                <w:b w:val="0"/>
              </w:rPr>
              <w:t>(в случае проведения внеплановой проверки)</w:t>
            </w:r>
          </w:p>
        </w:tc>
      </w:tr>
    </w:tbl>
    <w:p w:rsidR="00260BBE" w:rsidRPr="00260BBE" w:rsidRDefault="00260BBE" w:rsidP="00260BBE">
      <w:pPr>
        <w:ind w:firstLine="698"/>
        <w:rPr>
          <w:rStyle w:val="a5"/>
          <w:rFonts w:ascii="Times New Roman" w:hAnsi="Times New Roman" w:cs="Times New Roman"/>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698"/>
        <w:jc w:val="right"/>
        <w:rPr>
          <w:rStyle w:val="a5"/>
          <w:bCs/>
        </w:rPr>
      </w:pPr>
    </w:p>
    <w:p w:rsidR="00260BBE" w:rsidRDefault="00260BBE" w:rsidP="00260BBE">
      <w:pPr>
        <w:ind w:firstLine="700"/>
        <w:jc w:val="right"/>
        <w:rPr>
          <w:sz w:val="20"/>
          <w:szCs w:val="20"/>
        </w:rPr>
      </w:pPr>
    </w:p>
    <w:p w:rsidR="00260BBE" w:rsidRDefault="00260BBE" w:rsidP="00260BBE">
      <w:pPr>
        <w:ind w:firstLine="700"/>
        <w:jc w:val="right"/>
        <w:rPr>
          <w:rFonts w:ascii="Times New Roman" w:hAnsi="Times New Roman" w:cs="Times New Roman"/>
          <w:b/>
          <w:bCs/>
          <w:sz w:val="20"/>
          <w:szCs w:val="20"/>
        </w:rPr>
      </w:pPr>
    </w:p>
    <w:p w:rsidR="00260BBE" w:rsidRDefault="00260BBE" w:rsidP="00260BBE">
      <w:pPr>
        <w:ind w:firstLine="700"/>
        <w:jc w:val="right"/>
        <w:rPr>
          <w:rFonts w:ascii="Times New Roman" w:hAnsi="Times New Roman" w:cs="Times New Roman"/>
          <w:b/>
          <w:bCs/>
          <w:sz w:val="20"/>
          <w:szCs w:val="20"/>
        </w:rPr>
      </w:pPr>
    </w:p>
    <w:p w:rsidR="00260BBE" w:rsidRDefault="00260BBE" w:rsidP="00260BBE">
      <w:pPr>
        <w:ind w:firstLine="700"/>
        <w:jc w:val="right"/>
        <w:rPr>
          <w:rFonts w:ascii="Times New Roman" w:hAnsi="Times New Roman" w:cs="Times New Roman"/>
          <w:b/>
          <w:bCs/>
          <w:sz w:val="20"/>
          <w:szCs w:val="20"/>
        </w:rPr>
      </w:pPr>
    </w:p>
    <w:p w:rsidR="00260BBE" w:rsidRDefault="00260BBE" w:rsidP="00260BBE">
      <w:pPr>
        <w:ind w:firstLine="700"/>
        <w:jc w:val="right"/>
        <w:rPr>
          <w:rFonts w:ascii="Times New Roman" w:hAnsi="Times New Roman" w:cs="Times New Roman"/>
          <w:b/>
          <w:bCs/>
          <w:sz w:val="20"/>
          <w:szCs w:val="20"/>
        </w:rPr>
      </w:pPr>
    </w:p>
    <w:p w:rsidR="00260BBE" w:rsidRDefault="00260BBE" w:rsidP="00260BBE">
      <w:pPr>
        <w:ind w:firstLine="700"/>
        <w:jc w:val="right"/>
        <w:rPr>
          <w:rFonts w:ascii="Times New Roman" w:hAnsi="Times New Roman" w:cs="Times New Roman"/>
          <w:b/>
          <w:bCs/>
          <w:sz w:val="20"/>
          <w:szCs w:val="20"/>
        </w:rPr>
      </w:pPr>
    </w:p>
    <w:p w:rsidR="00260BBE" w:rsidRDefault="00260BBE" w:rsidP="00260BBE">
      <w:pPr>
        <w:ind w:firstLine="700"/>
        <w:jc w:val="right"/>
        <w:rPr>
          <w:rFonts w:ascii="Times New Roman" w:hAnsi="Times New Roman" w:cs="Times New Roman"/>
          <w:b/>
          <w:bCs/>
          <w:sz w:val="20"/>
          <w:szCs w:val="20"/>
        </w:rPr>
      </w:pPr>
    </w:p>
    <w:p w:rsidR="00260BBE" w:rsidRDefault="00260BBE" w:rsidP="00260BBE">
      <w:pPr>
        <w:ind w:firstLine="700"/>
        <w:jc w:val="right"/>
        <w:rPr>
          <w:rFonts w:ascii="Times New Roman" w:hAnsi="Times New Roman" w:cs="Times New Roman"/>
          <w:bCs/>
          <w:sz w:val="20"/>
          <w:szCs w:val="20"/>
        </w:rPr>
      </w:pPr>
      <w:r>
        <w:rPr>
          <w:rFonts w:ascii="Times New Roman" w:hAnsi="Times New Roman" w:cs="Times New Roman"/>
          <w:bCs/>
          <w:sz w:val="20"/>
          <w:szCs w:val="20"/>
        </w:rPr>
        <w:t>Приложение № 2</w:t>
      </w:r>
      <w:r>
        <w:rPr>
          <w:rFonts w:ascii="Times New Roman" w:hAnsi="Times New Roman" w:cs="Times New Roman"/>
          <w:bCs/>
          <w:sz w:val="20"/>
          <w:szCs w:val="20"/>
        </w:rPr>
        <w:br/>
        <w:t>к Регламенту</w:t>
      </w:r>
    </w:p>
    <w:p w:rsidR="00260BBE" w:rsidRDefault="00260BBE" w:rsidP="00260BBE">
      <w:pPr>
        <w:ind w:firstLine="700"/>
        <w:rPr>
          <w:rFonts w:ascii="Times New Roman" w:hAnsi="Times New Roman" w:cs="Times New Roman"/>
        </w:rPr>
      </w:pPr>
    </w:p>
    <w:p w:rsidR="00260BBE" w:rsidRDefault="00260BBE" w:rsidP="00260BBE">
      <w:pPr>
        <w:ind w:firstLine="0"/>
        <w:jc w:val="center"/>
        <w:rPr>
          <w:rFonts w:ascii="Times New Roman" w:hAnsi="Times New Roman" w:cs="Times New Roman"/>
          <w:b/>
          <w:bCs/>
        </w:rPr>
      </w:pPr>
      <w:r>
        <w:rPr>
          <w:rFonts w:ascii="Times New Roman" w:hAnsi="Times New Roman" w:cs="Times New Roman"/>
          <w:b/>
          <w:bCs/>
        </w:rPr>
        <w:t>Форма предписания</w:t>
      </w:r>
    </w:p>
    <w:p w:rsidR="00260BBE" w:rsidRDefault="00260BBE" w:rsidP="00260BBE">
      <w:pPr>
        <w:ind w:firstLine="0"/>
        <w:jc w:val="center"/>
        <w:rPr>
          <w:rFonts w:ascii="Times New Roman" w:hAnsi="Times New Roman" w:cs="Times New Roman"/>
          <w:b/>
          <w:bCs/>
        </w:rPr>
      </w:pPr>
    </w:p>
    <w:p w:rsidR="00260BBE" w:rsidRDefault="00260BBE" w:rsidP="00260BBE">
      <w:pPr>
        <w:ind w:firstLine="0"/>
        <w:jc w:val="center"/>
        <w:rPr>
          <w:rFonts w:ascii="Times New Roman" w:hAnsi="Times New Roman" w:cs="Times New Roman"/>
        </w:rPr>
      </w:pPr>
      <w:r>
        <w:rPr>
          <w:rFonts w:ascii="Times New Roman" w:hAnsi="Times New Roman" w:cs="Times New Roman"/>
        </w:rPr>
        <w:t>Предписание</w:t>
      </w:r>
    </w:p>
    <w:p w:rsidR="00260BBE" w:rsidRDefault="00260BBE" w:rsidP="00260BBE">
      <w:pPr>
        <w:ind w:firstLine="0"/>
        <w:jc w:val="center"/>
        <w:rPr>
          <w:rFonts w:ascii="Times New Roman" w:hAnsi="Times New Roman" w:cs="Times New Roman"/>
        </w:rPr>
      </w:pPr>
      <w:r>
        <w:rPr>
          <w:rFonts w:ascii="Times New Roman" w:hAnsi="Times New Roman" w:cs="Times New Roman"/>
        </w:rPr>
        <w:t>об устранении выявленных нарушений</w:t>
      </w:r>
    </w:p>
    <w:p w:rsidR="00260BBE" w:rsidRDefault="00260BBE" w:rsidP="00260BBE">
      <w:pPr>
        <w:ind w:firstLine="700"/>
        <w:rPr>
          <w:rFonts w:ascii="Times New Roman" w:hAnsi="Times New Roman" w:cs="Times New Roman"/>
        </w:rPr>
      </w:pPr>
    </w:p>
    <w:p w:rsidR="00260BBE" w:rsidRDefault="00260BBE" w:rsidP="00260BBE">
      <w:pPr>
        <w:ind w:left="6020" w:firstLine="0"/>
        <w:rPr>
          <w:rFonts w:ascii="Times New Roman" w:hAnsi="Times New Roman" w:cs="Times New Roman"/>
        </w:rPr>
      </w:pPr>
      <w:r>
        <w:rPr>
          <w:rFonts w:ascii="Times New Roman" w:hAnsi="Times New Roman" w:cs="Times New Roman"/>
        </w:rPr>
        <w:t>___________________________</w:t>
      </w:r>
    </w:p>
    <w:p w:rsidR="00260BBE" w:rsidRDefault="00260BBE" w:rsidP="00260BBE">
      <w:pPr>
        <w:ind w:left="6020" w:firstLine="0"/>
        <w:rPr>
          <w:rFonts w:ascii="Times New Roman" w:hAnsi="Times New Roman" w:cs="Times New Roman"/>
          <w:spacing w:val="-4"/>
        </w:rPr>
      </w:pPr>
      <w:r>
        <w:rPr>
          <w:rFonts w:ascii="Times New Roman" w:hAnsi="Times New Roman" w:cs="Times New Roman"/>
          <w:spacing w:val="-4"/>
        </w:rPr>
        <w:t>Должность и ФИО руководителя проверяемого</w:t>
      </w:r>
    </w:p>
    <w:p w:rsidR="00260BBE" w:rsidRDefault="00260BBE" w:rsidP="00260BBE">
      <w:pPr>
        <w:ind w:left="6020" w:firstLine="0"/>
        <w:rPr>
          <w:rFonts w:ascii="Times New Roman" w:hAnsi="Times New Roman" w:cs="Times New Roman"/>
        </w:rPr>
      </w:pPr>
      <w:r>
        <w:rPr>
          <w:rFonts w:ascii="Times New Roman" w:hAnsi="Times New Roman" w:cs="Times New Roman"/>
        </w:rPr>
        <w:t xml:space="preserve">юридического лица, ФИО индивидуального </w:t>
      </w:r>
    </w:p>
    <w:p w:rsidR="00260BBE" w:rsidRDefault="00260BBE" w:rsidP="00260BBE">
      <w:pPr>
        <w:ind w:left="6020" w:firstLine="0"/>
        <w:rPr>
          <w:rFonts w:ascii="Times New Roman" w:hAnsi="Times New Roman" w:cs="Times New Roman"/>
        </w:rPr>
      </w:pPr>
      <w:r>
        <w:rPr>
          <w:rFonts w:ascii="Times New Roman" w:hAnsi="Times New Roman" w:cs="Times New Roman"/>
        </w:rPr>
        <w:t>предпринимателя, физического лица</w:t>
      </w:r>
    </w:p>
    <w:p w:rsidR="00260BBE" w:rsidRDefault="00260BBE" w:rsidP="00260BBE">
      <w:pPr>
        <w:ind w:left="6020" w:firstLine="0"/>
        <w:rPr>
          <w:rFonts w:ascii="Times New Roman" w:hAnsi="Times New Roman" w:cs="Times New Roman"/>
        </w:rPr>
      </w:pPr>
      <w:r>
        <w:rPr>
          <w:rFonts w:ascii="Times New Roman" w:hAnsi="Times New Roman" w:cs="Times New Roman"/>
        </w:rPr>
        <w:t>___________________________наименование и адрес проверяемого</w:t>
      </w:r>
    </w:p>
    <w:p w:rsidR="00260BBE" w:rsidRDefault="00260BBE" w:rsidP="00260BBE">
      <w:pPr>
        <w:ind w:left="6020" w:firstLine="0"/>
        <w:rPr>
          <w:rFonts w:ascii="Times New Roman" w:hAnsi="Times New Roman" w:cs="Times New Roman"/>
        </w:rPr>
      </w:pPr>
      <w:r>
        <w:rPr>
          <w:rFonts w:ascii="Times New Roman" w:hAnsi="Times New Roman" w:cs="Times New Roman"/>
        </w:rPr>
        <w:t xml:space="preserve">юридического лица, индивидуального </w:t>
      </w:r>
    </w:p>
    <w:p w:rsidR="00260BBE" w:rsidRDefault="00260BBE" w:rsidP="00260BBE">
      <w:pPr>
        <w:ind w:left="6020" w:firstLine="0"/>
        <w:rPr>
          <w:rFonts w:ascii="Times New Roman" w:hAnsi="Times New Roman" w:cs="Times New Roman"/>
        </w:rPr>
      </w:pPr>
      <w:r>
        <w:rPr>
          <w:rFonts w:ascii="Times New Roman" w:hAnsi="Times New Roman" w:cs="Times New Roman"/>
        </w:rPr>
        <w:t>предпринимателя; адрес физического лица</w:t>
      </w:r>
    </w:p>
    <w:p w:rsidR="00260BBE" w:rsidRDefault="00260BBE" w:rsidP="00260BBE">
      <w:pPr>
        <w:ind w:firstLine="700"/>
        <w:rPr>
          <w:rFonts w:ascii="Times New Roman" w:hAnsi="Times New Roman" w:cs="Times New Roman"/>
        </w:rPr>
      </w:pPr>
    </w:p>
    <w:p w:rsidR="00260BBE" w:rsidRDefault="00260BBE" w:rsidP="00260BBE">
      <w:pPr>
        <w:ind w:firstLine="700"/>
        <w:rPr>
          <w:rFonts w:ascii="Times New Roman" w:hAnsi="Times New Roman" w:cs="Times New Roman"/>
        </w:rPr>
      </w:pPr>
      <w:r>
        <w:rPr>
          <w:rFonts w:ascii="Times New Roman" w:hAnsi="Times New Roman" w:cs="Times New Roman"/>
        </w:rPr>
        <w:t>В соответствии с ____________________________________________________________________________</w:t>
      </w:r>
    </w:p>
    <w:p w:rsidR="00260BBE" w:rsidRDefault="00260BBE" w:rsidP="00260BBE">
      <w:pPr>
        <w:ind w:left="3080" w:firstLine="0"/>
        <w:rPr>
          <w:rFonts w:ascii="Times New Roman" w:hAnsi="Times New Roman" w:cs="Times New Roman"/>
        </w:rPr>
      </w:pPr>
      <w:r>
        <w:rPr>
          <w:rFonts w:ascii="Times New Roman" w:hAnsi="Times New Roman" w:cs="Times New Roman"/>
        </w:rPr>
        <w:t>(наименование и реквизиты распоряжения о проведении проверки)</w:t>
      </w:r>
    </w:p>
    <w:p w:rsidR="00260BBE" w:rsidRDefault="00260BBE" w:rsidP="00260BBE">
      <w:pPr>
        <w:ind w:firstLine="0"/>
        <w:rPr>
          <w:rFonts w:ascii="Times New Roman" w:hAnsi="Times New Roman" w:cs="Times New Roman"/>
        </w:rPr>
      </w:pPr>
      <w:r>
        <w:rPr>
          <w:rFonts w:ascii="Times New Roman" w:hAnsi="Times New Roman" w:cs="Times New Roman"/>
        </w:rPr>
        <w:t>_____________________________________________________________________________</w:t>
      </w:r>
    </w:p>
    <w:p w:rsidR="00260BBE" w:rsidRDefault="00260BBE" w:rsidP="00260BBE">
      <w:pPr>
        <w:ind w:firstLine="0"/>
        <w:rPr>
          <w:rFonts w:ascii="Times New Roman" w:hAnsi="Times New Roman" w:cs="Times New Roman"/>
        </w:rPr>
      </w:pPr>
      <w:r>
        <w:rPr>
          <w:rFonts w:ascii="Times New Roman" w:hAnsi="Times New Roman" w:cs="Times New Roman"/>
        </w:rPr>
        <w:t>в _____________________________________________________________________________ (наименование проверяемого юридического лица, индивидуального предпринимателя, физического лица)</w:t>
      </w:r>
    </w:p>
    <w:p w:rsidR="00260BBE" w:rsidRDefault="00260BBE" w:rsidP="00260BBE">
      <w:pPr>
        <w:ind w:firstLine="0"/>
        <w:rPr>
          <w:rFonts w:ascii="Times New Roman" w:hAnsi="Times New Roman" w:cs="Times New Roman"/>
        </w:rPr>
      </w:pPr>
    </w:p>
    <w:p w:rsidR="00260BBE" w:rsidRDefault="00260BBE" w:rsidP="00260BBE">
      <w:pPr>
        <w:ind w:firstLine="0"/>
        <w:rPr>
          <w:rFonts w:ascii="Times New Roman" w:hAnsi="Times New Roman" w:cs="Times New Roman"/>
        </w:rPr>
      </w:pPr>
      <w:r>
        <w:rPr>
          <w:rFonts w:ascii="Times New Roman" w:hAnsi="Times New Roman" w:cs="Times New Roman"/>
        </w:rPr>
        <w:t>проведена выездная/документарная проверка___________________________________________</w:t>
      </w:r>
    </w:p>
    <w:p w:rsidR="00260BBE" w:rsidRDefault="00260BBE" w:rsidP="00260BBE">
      <w:pPr>
        <w:ind w:left="6300" w:firstLine="0"/>
        <w:rPr>
          <w:rFonts w:ascii="Times New Roman" w:hAnsi="Times New Roman" w:cs="Times New Roman"/>
        </w:rPr>
      </w:pPr>
      <w:r>
        <w:rPr>
          <w:rFonts w:ascii="Times New Roman" w:hAnsi="Times New Roman" w:cs="Times New Roman"/>
        </w:rPr>
        <w:t>(указать предмет проверки)</w:t>
      </w:r>
    </w:p>
    <w:p w:rsidR="00260BBE" w:rsidRDefault="00260BBE" w:rsidP="00260BBE">
      <w:pPr>
        <w:ind w:firstLine="700"/>
        <w:rPr>
          <w:rFonts w:ascii="Times New Roman" w:hAnsi="Times New Roman" w:cs="Times New Roman"/>
        </w:rPr>
      </w:pPr>
      <w:r>
        <w:rPr>
          <w:rFonts w:ascii="Times New Roman" w:hAnsi="Times New Roman" w:cs="Times New Roman"/>
        </w:rPr>
        <w:t>В ходе проверки выявлены следующие нарушения:</w:t>
      </w:r>
    </w:p>
    <w:p w:rsidR="00260BBE" w:rsidRDefault="00260BBE" w:rsidP="00260BBE">
      <w:pPr>
        <w:ind w:firstLine="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260BBE" w:rsidRDefault="00260BBE" w:rsidP="00260BBE">
      <w:pPr>
        <w:ind w:firstLine="0"/>
        <w:rPr>
          <w:rFonts w:ascii="Times New Roman" w:hAnsi="Times New Roman" w:cs="Times New Roman"/>
        </w:rPr>
      </w:pPr>
      <w:r>
        <w:rPr>
          <w:rFonts w:ascii="Times New Roman" w:hAnsi="Times New Roman" w:cs="Times New Roman"/>
        </w:rPr>
        <w:t>что подтверждается актом проверки от «__</w:t>
      </w:r>
      <w:proofErr w:type="gramStart"/>
      <w:r>
        <w:rPr>
          <w:rFonts w:ascii="Times New Roman" w:hAnsi="Times New Roman" w:cs="Times New Roman"/>
        </w:rPr>
        <w:t>_»_</w:t>
      </w:r>
      <w:proofErr w:type="gramEnd"/>
      <w:r>
        <w:rPr>
          <w:rFonts w:ascii="Times New Roman" w:hAnsi="Times New Roman" w:cs="Times New Roman"/>
        </w:rPr>
        <w:t>_______________.</w:t>
      </w:r>
    </w:p>
    <w:p w:rsidR="00260BBE" w:rsidRDefault="00260BBE" w:rsidP="00260BBE">
      <w:pPr>
        <w:ind w:firstLine="700"/>
        <w:rPr>
          <w:rFonts w:ascii="Times New Roman" w:hAnsi="Times New Roman" w:cs="Times New Roman"/>
        </w:rPr>
      </w:pPr>
    </w:p>
    <w:p w:rsidR="00260BBE" w:rsidRDefault="00260BBE" w:rsidP="00260BBE">
      <w:pPr>
        <w:ind w:firstLine="700"/>
        <w:rPr>
          <w:rFonts w:ascii="Times New Roman" w:hAnsi="Times New Roman" w:cs="Times New Roman"/>
        </w:rPr>
      </w:pPr>
    </w:p>
    <w:p w:rsidR="00260BBE" w:rsidRDefault="00260BBE" w:rsidP="00260BBE">
      <w:pPr>
        <w:ind w:firstLine="700"/>
        <w:rPr>
          <w:rFonts w:ascii="Times New Roman" w:hAnsi="Times New Roman" w:cs="Times New Roman"/>
          <w:b/>
          <w:bCs/>
        </w:rPr>
      </w:pPr>
      <w:r>
        <w:rPr>
          <w:rFonts w:ascii="Times New Roman" w:hAnsi="Times New Roman" w:cs="Times New Roman"/>
        </w:rPr>
        <w:t>На основании изложенного предписываю:</w:t>
      </w:r>
    </w:p>
    <w:p w:rsidR="00260BBE" w:rsidRDefault="00260BBE" w:rsidP="00260BBE">
      <w:pPr>
        <w:ind w:firstLine="700"/>
        <w:rPr>
          <w:rFonts w:ascii="Times New Roman" w:hAnsi="Times New Roman" w:cs="Times New Roman"/>
        </w:rPr>
      </w:pPr>
    </w:p>
    <w:p w:rsidR="00260BBE" w:rsidRDefault="00260BBE" w:rsidP="00260BBE">
      <w:pPr>
        <w:ind w:firstLine="700"/>
        <w:rPr>
          <w:rFonts w:ascii="Times New Roman" w:hAnsi="Times New Roman" w:cs="Times New Roman"/>
        </w:rPr>
      </w:pPr>
      <w:r>
        <w:rPr>
          <w:rFonts w:ascii="Times New Roman" w:hAnsi="Times New Roman" w:cs="Times New Roman"/>
        </w:rPr>
        <w:t>1. Устранить перечисленные нарушения до ______________.</w:t>
      </w:r>
    </w:p>
    <w:p w:rsidR="00260BBE" w:rsidRDefault="00260BBE" w:rsidP="00260BBE">
      <w:pPr>
        <w:ind w:firstLine="700"/>
        <w:rPr>
          <w:rFonts w:ascii="Times New Roman" w:hAnsi="Times New Roman" w:cs="Times New Roman"/>
        </w:rPr>
      </w:pPr>
      <w:r>
        <w:rPr>
          <w:rFonts w:ascii="Times New Roman" w:hAnsi="Times New Roman" w:cs="Times New Roman"/>
        </w:rPr>
        <w:t>2. Представить до ________________ информацию об исполнении предписания и устранении нарушений, выявленных в ходе проверки, с приложением копий подтверждающих документов.</w:t>
      </w:r>
    </w:p>
    <w:p w:rsidR="00260BBE" w:rsidRDefault="00260BBE" w:rsidP="00260BBE">
      <w:pPr>
        <w:ind w:firstLine="700"/>
        <w:rPr>
          <w:rFonts w:ascii="Times New Roman" w:hAnsi="Times New Roman" w:cs="Times New Roman"/>
        </w:rPr>
      </w:pPr>
    </w:p>
    <w:p w:rsidR="008F2924" w:rsidRPr="00260BBE" w:rsidRDefault="00260BBE" w:rsidP="00260BBE">
      <w:pPr>
        <w:ind w:firstLine="700"/>
        <w:rPr>
          <w:rFonts w:ascii="Times New Roman" w:hAnsi="Times New Roman" w:cs="Times New Roman"/>
        </w:rPr>
      </w:pPr>
      <w:r>
        <w:rPr>
          <w:rFonts w:ascii="Times New Roman" w:hAnsi="Times New Roman" w:cs="Times New Roman"/>
        </w:rPr>
        <w:t>Подписи:</w:t>
      </w:r>
      <w:bookmarkEnd w:id="100"/>
    </w:p>
    <w:sectPr w:rsidR="008F2924" w:rsidRPr="00260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36"/>
    <w:rsid w:val="00260BBE"/>
    <w:rsid w:val="008F2924"/>
    <w:rsid w:val="00902736"/>
    <w:rsid w:val="00F96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FEF7D-C0C6-4B61-993A-53799AA4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BB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60BB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0BBE"/>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260BBE"/>
    <w:rPr>
      <w:rFonts w:ascii="Times New Roman" w:hAnsi="Times New Roman" w:cs="Times New Roman" w:hint="default"/>
      <w:color w:val="000000"/>
      <w:u w:val="single"/>
    </w:rPr>
  </w:style>
  <w:style w:type="paragraph" w:styleId="a4">
    <w:name w:val="Normal (Web)"/>
    <w:basedOn w:val="a"/>
    <w:uiPriority w:val="99"/>
    <w:semiHidden/>
    <w:unhideWhenUsed/>
    <w:rsid w:val="00260BBE"/>
    <w:rPr>
      <w:rFonts w:ascii="Times New Roman" w:hAnsi="Times New Roman" w:cs="Times New Roman"/>
    </w:rPr>
  </w:style>
  <w:style w:type="character" w:customStyle="1" w:styleId="a5">
    <w:name w:val="Цветовое выделение"/>
    <w:uiPriority w:val="99"/>
    <w:rsid w:val="00260BBE"/>
    <w:rPr>
      <w:b/>
      <w:bCs w:val="0"/>
      <w:color w:val="000000"/>
    </w:rPr>
  </w:style>
  <w:style w:type="character" w:customStyle="1" w:styleId="a6">
    <w:name w:val="Гипертекстовая ссылка"/>
    <w:basedOn w:val="a5"/>
    <w:uiPriority w:val="99"/>
    <w:rsid w:val="00260BBE"/>
    <w:rPr>
      <w:rFonts w:ascii="Times New Roman" w:hAnsi="Times New Roman" w:cs="Times New Roman" w:hint="default"/>
      <w:b/>
      <w:bCs/>
      <w:color w:val="000000"/>
    </w:rPr>
  </w:style>
  <w:style w:type="table" w:styleId="a7">
    <w:name w:val="Table Grid"/>
    <w:basedOn w:val="a1"/>
    <w:uiPriority w:val="99"/>
    <w:rsid w:val="00260BB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00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rezovkassove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erezovkassovet.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C70EB-5315-4668-8DDE-1CC311704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9291</Words>
  <Characters>52959</Characters>
  <Application>Microsoft Office Word</Application>
  <DocSecurity>0</DocSecurity>
  <Lines>441</Lines>
  <Paragraphs>124</Paragraphs>
  <ScaleCrop>false</ScaleCrop>
  <Company/>
  <LinksUpToDate>false</LinksUpToDate>
  <CharactersWithSpaces>62126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2016-12-07T06:21:00Z</dcterms:created>
  <dcterms:modified xsi:type="dcterms:W3CDTF">2016-12-08T05:50:00Z</dcterms:modified>
</cp:coreProperties>
</file>