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8F9" w:rsidRDefault="00FF78F9" w:rsidP="003E0571">
      <w:pPr>
        <w:jc w:val="center"/>
        <w:rPr>
          <w:b/>
        </w:rPr>
      </w:pPr>
    </w:p>
    <w:p w:rsidR="00FF78F9" w:rsidRDefault="00FF78F9" w:rsidP="003E0571">
      <w:pPr>
        <w:jc w:val="center"/>
        <w:rPr>
          <w:b/>
        </w:rPr>
      </w:pPr>
    </w:p>
    <w:p w:rsidR="00FF78F9" w:rsidRDefault="00FF78F9" w:rsidP="003E0571">
      <w:pPr>
        <w:jc w:val="center"/>
        <w:rPr>
          <w:b/>
        </w:rPr>
      </w:pPr>
    </w:p>
    <w:p w:rsidR="00FF78F9" w:rsidRDefault="00FF78F9" w:rsidP="003E0571">
      <w:pPr>
        <w:jc w:val="center"/>
        <w:rPr>
          <w:b/>
        </w:rPr>
      </w:pPr>
    </w:p>
    <w:p w:rsidR="00FF78F9" w:rsidRDefault="00FF78F9" w:rsidP="003E0571">
      <w:pPr>
        <w:jc w:val="center"/>
        <w:rPr>
          <w:b/>
        </w:rPr>
      </w:pPr>
      <w:r w:rsidRPr="00FF78F9">
        <w:rPr>
          <w:rFonts w:ascii="Calibri" w:eastAsia="Calibri" w:hAnsi="Calibri"/>
          <w:noProof/>
          <w:sz w:val="22"/>
          <w:szCs w:val="22"/>
        </w:rPr>
        <w:drawing>
          <wp:inline distT="0" distB="0" distL="0" distR="0" wp14:anchorId="64836515" wp14:editId="1FC9B351">
            <wp:extent cx="5940425" cy="8394065"/>
            <wp:effectExtent l="0" t="0" r="0" b="0"/>
            <wp:docPr id="1" name="Рисунок 1" descr="C:\Users\user\Desktop\Пост.за 201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ст.за 2016\8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4065"/>
                    </a:xfrm>
                    <a:prstGeom prst="rect">
                      <a:avLst/>
                    </a:prstGeom>
                    <a:noFill/>
                    <a:ln>
                      <a:noFill/>
                    </a:ln>
                  </pic:spPr>
                </pic:pic>
              </a:graphicData>
            </a:graphic>
          </wp:inline>
        </w:drawing>
      </w:r>
    </w:p>
    <w:p w:rsidR="00FF78F9" w:rsidRDefault="00FF78F9" w:rsidP="00FF78F9">
      <w:pPr>
        <w:rPr>
          <w:b/>
        </w:rPr>
      </w:pPr>
      <w:bookmarkStart w:id="0" w:name="_GoBack"/>
      <w:bookmarkEnd w:id="0"/>
    </w:p>
    <w:p w:rsidR="00FF78F9" w:rsidRDefault="00FF78F9" w:rsidP="003E0571">
      <w:pPr>
        <w:jc w:val="center"/>
        <w:rPr>
          <w:b/>
        </w:rPr>
      </w:pPr>
    </w:p>
    <w:p w:rsidR="003E0571" w:rsidRPr="00D87F6E" w:rsidRDefault="003E0571" w:rsidP="003E0571">
      <w:pPr>
        <w:jc w:val="center"/>
        <w:rPr>
          <w:b/>
        </w:rPr>
      </w:pPr>
      <w:r>
        <w:rPr>
          <w:noProof/>
        </w:rPr>
        <w:drawing>
          <wp:inline distT="0" distB="0" distL="0" distR="0" wp14:anchorId="19AD03B8" wp14:editId="1D7476B9">
            <wp:extent cx="517525" cy="5518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3E0571" w:rsidRPr="00D87F6E" w:rsidRDefault="003E0571" w:rsidP="003E0571">
      <w:pPr>
        <w:jc w:val="both"/>
        <w:rPr>
          <w:b/>
          <w:sz w:val="28"/>
          <w:szCs w:val="28"/>
        </w:rPr>
      </w:pPr>
      <w:r w:rsidRPr="00D87F6E">
        <w:rPr>
          <w:sz w:val="52"/>
          <w:szCs w:val="52"/>
        </w:rPr>
        <w:t xml:space="preserve"> </w:t>
      </w:r>
      <w:r w:rsidRPr="00D87F6E">
        <w:rPr>
          <w:b/>
          <w:sz w:val="20"/>
          <w:szCs w:val="20"/>
        </w:rPr>
        <w:t xml:space="preserve">                                                                                                                     </w:t>
      </w:r>
    </w:p>
    <w:p w:rsidR="003E0571" w:rsidRPr="00D87F6E" w:rsidRDefault="003E0571" w:rsidP="003E0571">
      <w:pPr>
        <w:jc w:val="center"/>
        <w:rPr>
          <w:b/>
          <w:sz w:val="28"/>
          <w:szCs w:val="28"/>
        </w:rPr>
      </w:pPr>
      <w:r w:rsidRPr="00D87F6E">
        <w:rPr>
          <w:b/>
          <w:sz w:val="28"/>
          <w:szCs w:val="28"/>
        </w:rPr>
        <w:t>РЕСПУБЛИКА    КРЫМ</w:t>
      </w:r>
    </w:p>
    <w:p w:rsidR="003E0571" w:rsidRPr="00D87F6E" w:rsidRDefault="003E0571" w:rsidP="003E0571">
      <w:pPr>
        <w:jc w:val="center"/>
        <w:rPr>
          <w:b/>
          <w:sz w:val="28"/>
          <w:szCs w:val="28"/>
        </w:rPr>
      </w:pPr>
      <w:r w:rsidRPr="00D87F6E">
        <w:rPr>
          <w:b/>
          <w:sz w:val="28"/>
          <w:szCs w:val="28"/>
        </w:rPr>
        <w:t>РАЗДОЛЬНЕНСКИЙ  РАЙОН</w:t>
      </w:r>
    </w:p>
    <w:p w:rsidR="003E0571" w:rsidRPr="00D87F6E" w:rsidRDefault="003E0571" w:rsidP="003E0571">
      <w:pPr>
        <w:jc w:val="center"/>
        <w:rPr>
          <w:b/>
          <w:sz w:val="28"/>
          <w:szCs w:val="28"/>
        </w:rPr>
      </w:pPr>
      <w:r w:rsidRPr="00D87F6E">
        <w:rPr>
          <w:b/>
          <w:sz w:val="28"/>
          <w:szCs w:val="28"/>
        </w:rPr>
        <w:t xml:space="preserve">АДМИНИСТРАЦИЯ   </w:t>
      </w:r>
      <w:r w:rsidR="008773A3">
        <w:rPr>
          <w:b/>
          <w:sz w:val="28"/>
          <w:szCs w:val="28"/>
        </w:rPr>
        <w:t>БЕРЕЗ</w:t>
      </w:r>
      <w:r>
        <w:rPr>
          <w:b/>
          <w:sz w:val="28"/>
          <w:szCs w:val="28"/>
        </w:rPr>
        <w:t>ОВСКОГО</w:t>
      </w:r>
      <w:r w:rsidRPr="00D87F6E">
        <w:rPr>
          <w:b/>
          <w:sz w:val="28"/>
          <w:szCs w:val="28"/>
        </w:rPr>
        <w:t xml:space="preserve">  СЕЛЬСКОГО ПОСЕЛЕНИЯ</w:t>
      </w:r>
    </w:p>
    <w:p w:rsidR="003E0571" w:rsidRDefault="003E0571" w:rsidP="003E0571">
      <w:pPr>
        <w:jc w:val="center"/>
        <w:rPr>
          <w:b/>
          <w:sz w:val="28"/>
          <w:szCs w:val="28"/>
        </w:rPr>
      </w:pPr>
      <w:r>
        <w:rPr>
          <w:b/>
          <w:sz w:val="28"/>
          <w:szCs w:val="28"/>
        </w:rPr>
        <w:t xml:space="preserve">       </w:t>
      </w:r>
      <w:r w:rsidRPr="00D87F6E">
        <w:rPr>
          <w:b/>
          <w:sz w:val="28"/>
          <w:szCs w:val="28"/>
        </w:rPr>
        <w:t>ПОСТАНОВЛЕНИЕ</w:t>
      </w:r>
      <w:r>
        <w:rPr>
          <w:b/>
          <w:sz w:val="28"/>
          <w:szCs w:val="28"/>
        </w:rPr>
        <w:t xml:space="preserve">       </w:t>
      </w:r>
    </w:p>
    <w:p w:rsidR="003E0571" w:rsidRPr="003E0571" w:rsidRDefault="003E0571" w:rsidP="003E0571">
      <w:pPr>
        <w:jc w:val="center"/>
        <w:rPr>
          <w:b/>
          <w:sz w:val="28"/>
          <w:szCs w:val="28"/>
        </w:rPr>
      </w:pPr>
      <w:r>
        <w:rPr>
          <w:b/>
          <w:sz w:val="28"/>
          <w:szCs w:val="28"/>
        </w:rPr>
        <w:t xml:space="preserve">            </w:t>
      </w:r>
    </w:p>
    <w:p w:rsidR="003E0571" w:rsidRPr="00D87F6E" w:rsidRDefault="003E0571" w:rsidP="003E0571">
      <w:pPr>
        <w:rPr>
          <w:sz w:val="28"/>
          <w:szCs w:val="28"/>
          <w:lang w:val="uk-UA"/>
        </w:rPr>
      </w:pPr>
      <w:r w:rsidRPr="00D87F6E">
        <w:rPr>
          <w:lang w:val="uk-UA"/>
        </w:rPr>
        <w:t xml:space="preserve">         </w:t>
      </w:r>
      <w:r w:rsidRPr="00D87F6E">
        <w:rPr>
          <w:sz w:val="28"/>
          <w:szCs w:val="28"/>
          <w:lang w:val="uk-UA"/>
        </w:rPr>
        <w:t xml:space="preserve"> </w:t>
      </w:r>
      <w:r>
        <w:rPr>
          <w:sz w:val="28"/>
          <w:szCs w:val="28"/>
          <w:lang w:val="uk-UA"/>
        </w:rPr>
        <w:t>17.05.2016</w:t>
      </w:r>
      <w:r w:rsidRPr="00D87F6E">
        <w:rPr>
          <w:sz w:val="28"/>
          <w:szCs w:val="28"/>
          <w:lang w:val="uk-UA"/>
        </w:rPr>
        <w:t xml:space="preserve"> г</w:t>
      </w:r>
      <w:r>
        <w:rPr>
          <w:sz w:val="28"/>
          <w:szCs w:val="28"/>
          <w:lang w:val="uk-UA"/>
        </w:rPr>
        <w:t>.                              с. Березовка</w:t>
      </w:r>
      <w:r w:rsidRPr="00D87F6E">
        <w:rPr>
          <w:sz w:val="28"/>
          <w:szCs w:val="28"/>
          <w:lang w:val="uk-UA"/>
        </w:rPr>
        <w:t xml:space="preserve">               </w:t>
      </w:r>
      <w:r>
        <w:rPr>
          <w:sz w:val="28"/>
          <w:szCs w:val="28"/>
          <w:lang w:val="uk-UA"/>
        </w:rPr>
        <w:t xml:space="preserve">                           № 87 </w:t>
      </w:r>
    </w:p>
    <w:p w:rsidR="003E0571" w:rsidRPr="00D87F6E" w:rsidRDefault="003E0571" w:rsidP="003E0571">
      <w:pPr>
        <w:rPr>
          <w:lang w:val="uk-UA"/>
        </w:rPr>
      </w:pPr>
      <w:r w:rsidRPr="00D87F6E">
        <w:rPr>
          <w:lang w:val="uk-UA"/>
        </w:rPr>
        <w:t xml:space="preserve"> </w:t>
      </w:r>
    </w:p>
    <w:p w:rsidR="003E0571" w:rsidRPr="00070F35" w:rsidRDefault="003E0571" w:rsidP="003E0571">
      <w:pPr>
        <w:pStyle w:val="a5"/>
        <w:tabs>
          <w:tab w:val="left" w:pos="0"/>
          <w:tab w:val="right" w:leader="dot" w:pos="9344"/>
        </w:tabs>
        <w:ind w:firstLine="0"/>
        <w:rPr>
          <w:rFonts w:ascii="Times New Roman" w:hAnsi="Times New Roman" w:cs="Times New Roman"/>
          <w:b/>
          <w:bCs/>
          <w:i/>
          <w:sz w:val="28"/>
          <w:szCs w:val="28"/>
        </w:rPr>
      </w:pPr>
      <w:r>
        <w:rPr>
          <w:rFonts w:ascii="Times New Roman" w:hAnsi="Times New Roman" w:cs="Times New Roman"/>
          <w:b/>
          <w:bCs/>
          <w:i/>
          <w:sz w:val="28"/>
          <w:szCs w:val="28"/>
        </w:rPr>
        <w:t>Об утверждении административного регламента</w:t>
      </w:r>
      <w:r w:rsidRPr="00070F35">
        <w:rPr>
          <w:rFonts w:ascii="Times New Roman" w:hAnsi="Times New Roman" w:cs="Times New Roman"/>
          <w:b/>
          <w:bCs/>
          <w:i/>
          <w:sz w:val="28"/>
          <w:szCs w:val="28"/>
        </w:rPr>
        <w:t xml:space="preserve"> «Предоставление разрешения на условно разрешенный вид использования земельного участка и (или) объекта капитального строительства</w:t>
      </w:r>
      <w:r>
        <w:rPr>
          <w:rFonts w:ascii="Times New Roman" w:hAnsi="Times New Roman" w:cs="Times New Roman"/>
          <w:b/>
          <w:bCs/>
          <w:i/>
          <w:sz w:val="28"/>
          <w:szCs w:val="28"/>
        </w:rPr>
        <w:t xml:space="preserve"> на территории Березовского сельского поселения</w:t>
      </w:r>
      <w:r w:rsidRPr="00070F35">
        <w:rPr>
          <w:rFonts w:ascii="Times New Roman" w:hAnsi="Times New Roman" w:cs="Times New Roman"/>
          <w:b/>
          <w:bCs/>
          <w:i/>
          <w:sz w:val="28"/>
          <w:szCs w:val="28"/>
        </w:rPr>
        <w:t>»</w:t>
      </w:r>
    </w:p>
    <w:p w:rsidR="003E0571" w:rsidRPr="004D7200" w:rsidRDefault="003E0571" w:rsidP="003E0571">
      <w:pPr>
        <w:contextualSpacing/>
        <w:jc w:val="center"/>
        <w:rPr>
          <w:b/>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В целях доступного и качественного исполнения муниципальной услуги,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w:t>
      </w:r>
      <w:r>
        <w:rPr>
          <w:sz w:val="28"/>
          <w:szCs w:val="28"/>
        </w:rPr>
        <w:t>Березовского сельского поселения</w:t>
      </w:r>
    </w:p>
    <w:p w:rsidR="003E0571" w:rsidRPr="004D7200" w:rsidRDefault="003E0571" w:rsidP="003E0571">
      <w:pPr>
        <w:pStyle w:val="a7"/>
        <w:ind w:firstLine="540"/>
        <w:jc w:val="both"/>
        <w:rPr>
          <w:rFonts w:ascii="Times New Roman" w:hAnsi="Times New Roman"/>
          <w:b/>
          <w:sz w:val="28"/>
          <w:szCs w:val="28"/>
        </w:rPr>
      </w:pPr>
      <w:r>
        <w:rPr>
          <w:rFonts w:ascii="Times New Roman" w:hAnsi="Times New Roman"/>
          <w:b/>
          <w:sz w:val="28"/>
          <w:szCs w:val="28"/>
        </w:rPr>
        <w:t xml:space="preserve">                                          </w:t>
      </w:r>
      <w:r w:rsidRPr="004D7200">
        <w:rPr>
          <w:rFonts w:ascii="Times New Roman" w:hAnsi="Times New Roman"/>
          <w:b/>
          <w:sz w:val="28"/>
          <w:szCs w:val="28"/>
        </w:rPr>
        <w:t>ПОСТАНОВЛЯ</w:t>
      </w:r>
      <w:r>
        <w:rPr>
          <w:rFonts w:ascii="Times New Roman" w:hAnsi="Times New Roman"/>
          <w:b/>
          <w:sz w:val="28"/>
          <w:szCs w:val="28"/>
        </w:rPr>
        <w:t>Ю</w:t>
      </w:r>
      <w:r w:rsidRPr="004D7200">
        <w:rPr>
          <w:rFonts w:ascii="Times New Roman" w:hAnsi="Times New Roman"/>
          <w:b/>
          <w:sz w:val="28"/>
          <w:szCs w:val="28"/>
        </w:rPr>
        <w:t>:</w:t>
      </w:r>
    </w:p>
    <w:p w:rsidR="003E0571" w:rsidRPr="00D82D91" w:rsidRDefault="003E0571" w:rsidP="003E0571">
      <w:pPr>
        <w:rPr>
          <w:sz w:val="28"/>
          <w:szCs w:val="28"/>
        </w:rPr>
      </w:pPr>
    </w:p>
    <w:p w:rsidR="003E0571" w:rsidRPr="00D82D91" w:rsidRDefault="003E0571" w:rsidP="003E0571">
      <w:pPr>
        <w:autoSpaceDE w:val="0"/>
        <w:autoSpaceDN w:val="0"/>
        <w:adjustRightInd w:val="0"/>
        <w:ind w:firstLine="720"/>
        <w:jc w:val="both"/>
        <w:rPr>
          <w:sz w:val="28"/>
          <w:szCs w:val="28"/>
        </w:rPr>
      </w:pPr>
      <w:r w:rsidRPr="00D82D91">
        <w:rPr>
          <w:sz w:val="28"/>
          <w:szCs w:val="28"/>
        </w:rPr>
        <w:t xml:space="preserve">         1.Утвердить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Березовского сельского поселения». </w:t>
      </w:r>
    </w:p>
    <w:p w:rsidR="003E0571" w:rsidRPr="00D82D91" w:rsidRDefault="003E0571" w:rsidP="003E0571">
      <w:pPr>
        <w:autoSpaceDE w:val="0"/>
        <w:autoSpaceDN w:val="0"/>
        <w:adjustRightInd w:val="0"/>
        <w:ind w:firstLine="720"/>
        <w:jc w:val="both"/>
        <w:rPr>
          <w:bCs/>
          <w:color w:val="FF0000"/>
          <w:sz w:val="28"/>
          <w:szCs w:val="28"/>
        </w:rPr>
      </w:pPr>
      <w:r w:rsidRPr="00D82D91">
        <w:rPr>
          <w:sz w:val="28"/>
          <w:szCs w:val="28"/>
        </w:rPr>
        <w:t>2.</w:t>
      </w:r>
      <w:r w:rsidRPr="00D82D91">
        <w:rPr>
          <w:bCs/>
          <w:sz w:val="28"/>
          <w:szCs w:val="28"/>
        </w:rPr>
        <w:t>Данное постановление вступает в законную силу с момента подписания и подлежит официальному опубликованию на</w:t>
      </w:r>
      <w:r w:rsidRPr="00D82D91">
        <w:rPr>
          <w:bCs/>
          <w:color w:val="FF0000"/>
          <w:sz w:val="28"/>
          <w:szCs w:val="28"/>
        </w:rPr>
        <w:t xml:space="preserve"> </w:t>
      </w:r>
      <w:r w:rsidRPr="00D82D91">
        <w:rPr>
          <w:sz w:val="28"/>
          <w:szCs w:val="28"/>
        </w:rPr>
        <w:t xml:space="preserve"> официальном сайте Администрации в сети Интернет http://</w:t>
      </w:r>
      <w:r w:rsidRPr="00D82D91">
        <w:rPr>
          <w:sz w:val="28"/>
          <w:szCs w:val="28"/>
          <w:lang w:val="en-US"/>
        </w:rPr>
        <w:t>berezovkassovet</w:t>
      </w:r>
      <w:r w:rsidRPr="00D82D91">
        <w:rPr>
          <w:sz w:val="28"/>
          <w:szCs w:val="28"/>
        </w:rPr>
        <w:t>.</w:t>
      </w:r>
      <w:r w:rsidRPr="00D82D91">
        <w:rPr>
          <w:sz w:val="28"/>
          <w:szCs w:val="28"/>
          <w:lang w:val="en-US"/>
        </w:rPr>
        <w:t>ru</w:t>
      </w:r>
      <w:r w:rsidRPr="00D82D91">
        <w:rPr>
          <w:sz w:val="28"/>
          <w:szCs w:val="28"/>
        </w:rPr>
        <w:t xml:space="preserve">/ </w:t>
      </w:r>
      <w:r w:rsidRPr="00D82D91">
        <w:rPr>
          <w:bCs/>
          <w:color w:val="FF0000"/>
          <w:sz w:val="28"/>
          <w:szCs w:val="28"/>
        </w:rPr>
        <w:t xml:space="preserve"> </w:t>
      </w:r>
    </w:p>
    <w:p w:rsidR="003E0571" w:rsidRPr="00D82D91" w:rsidRDefault="003E0571" w:rsidP="003E0571">
      <w:pPr>
        <w:autoSpaceDE w:val="0"/>
        <w:autoSpaceDN w:val="0"/>
        <w:adjustRightInd w:val="0"/>
        <w:ind w:firstLine="540"/>
        <w:jc w:val="both"/>
        <w:rPr>
          <w:sz w:val="28"/>
          <w:szCs w:val="28"/>
        </w:rPr>
      </w:pPr>
      <w:r w:rsidRPr="00D82D91">
        <w:rPr>
          <w:sz w:val="28"/>
          <w:szCs w:val="28"/>
        </w:rPr>
        <w:t xml:space="preserve">  3. Контроль за исполнением настоящего постановления оставляю за собой.</w:t>
      </w:r>
    </w:p>
    <w:p w:rsidR="003E0571" w:rsidRPr="00D82D91" w:rsidRDefault="003E0571" w:rsidP="003E0571">
      <w:pPr>
        <w:autoSpaceDE w:val="0"/>
        <w:autoSpaceDN w:val="0"/>
        <w:adjustRightInd w:val="0"/>
        <w:ind w:firstLine="540"/>
        <w:jc w:val="both"/>
        <w:rPr>
          <w:sz w:val="28"/>
          <w:szCs w:val="28"/>
        </w:rPr>
      </w:pPr>
    </w:p>
    <w:p w:rsidR="003E0571" w:rsidRPr="004D7200" w:rsidRDefault="003E0571" w:rsidP="003E0571">
      <w:pPr>
        <w:ind w:firstLine="540"/>
        <w:jc w:val="both"/>
        <w:rPr>
          <w:sz w:val="28"/>
          <w:szCs w:val="28"/>
        </w:rPr>
      </w:pPr>
    </w:p>
    <w:p w:rsidR="003E0571" w:rsidRDefault="003E0571" w:rsidP="003E0571">
      <w:pPr>
        <w:overflowPunct w:val="0"/>
        <w:autoSpaceDE w:val="0"/>
        <w:autoSpaceDN w:val="0"/>
        <w:adjustRightInd w:val="0"/>
        <w:ind w:left="380" w:right="40"/>
        <w:jc w:val="both"/>
        <w:rPr>
          <w:sz w:val="28"/>
          <w:szCs w:val="28"/>
        </w:rPr>
      </w:pPr>
      <w:r>
        <w:rPr>
          <w:sz w:val="28"/>
          <w:szCs w:val="28"/>
        </w:rPr>
        <w:t>Председатель Березовского сельского</w:t>
      </w:r>
    </w:p>
    <w:p w:rsidR="003E0571" w:rsidRPr="00F8278C" w:rsidRDefault="003E0571" w:rsidP="003E0571">
      <w:pPr>
        <w:autoSpaceDE w:val="0"/>
        <w:autoSpaceDN w:val="0"/>
        <w:adjustRightInd w:val="0"/>
        <w:spacing w:line="239" w:lineRule="auto"/>
      </w:pPr>
      <w:r>
        <w:rPr>
          <w:sz w:val="28"/>
          <w:szCs w:val="28"/>
        </w:rPr>
        <w:t xml:space="preserve">     совета</w:t>
      </w:r>
      <w:r w:rsidRPr="00F8278C">
        <w:rPr>
          <w:sz w:val="28"/>
          <w:szCs w:val="28"/>
        </w:rPr>
        <w:t xml:space="preserve"> </w:t>
      </w:r>
      <w:r>
        <w:rPr>
          <w:sz w:val="28"/>
          <w:szCs w:val="28"/>
        </w:rPr>
        <w:t>- г</w:t>
      </w:r>
      <w:r w:rsidRPr="00F8278C">
        <w:rPr>
          <w:sz w:val="28"/>
          <w:szCs w:val="28"/>
        </w:rPr>
        <w:t xml:space="preserve">лава </w:t>
      </w:r>
      <w:r>
        <w:rPr>
          <w:sz w:val="28"/>
          <w:szCs w:val="28"/>
        </w:rPr>
        <w:t>А</w:t>
      </w:r>
      <w:r w:rsidRPr="00F8278C">
        <w:rPr>
          <w:sz w:val="28"/>
          <w:szCs w:val="28"/>
        </w:rPr>
        <w:t>дминистрации</w:t>
      </w:r>
      <w:r>
        <w:rPr>
          <w:sz w:val="28"/>
          <w:szCs w:val="28"/>
        </w:rPr>
        <w:t xml:space="preserve"> Березовского</w:t>
      </w:r>
    </w:p>
    <w:p w:rsidR="003E0571" w:rsidRDefault="003E0571" w:rsidP="003E0571">
      <w:pPr>
        <w:rPr>
          <w:sz w:val="28"/>
          <w:szCs w:val="28"/>
        </w:rPr>
      </w:pPr>
      <w:r>
        <w:rPr>
          <w:sz w:val="28"/>
          <w:szCs w:val="28"/>
        </w:rPr>
        <w:t xml:space="preserve">     сельского поселения                                                                          А.Б.Назар</w:t>
      </w:r>
    </w:p>
    <w:p w:rsidR="003E0571" w:rsidRDefault="003E0571" w:rsidP="003E0571">
      <w:pPr>
        <w:rPr>
          <w:sz w:val="28"/>
          <w:szCs w:val="28"/>
        </w:rPr>
      </w:pPr>
    </w:p>
    <w:p w:rsidR="003E0571" w:rsidRDefault="003E0571" w:rsidP="003E0571">
      <w:pPr>
        <w:rPr>
          <w:sz w:val="28"/>
          <w:szCs w:val="28"/>
        </w:rPr>
      </w:pPr>
    </w:p>
    <w:p w:rsidR="003E0571" w:rsidRPr="004D7200" w:rsidRDefault="003E0571" w:rsidP="003E0571">
      <w:pPr>
        <w:autoSpaceDE w:val="0"/>
        <w:autoSpaceDN w:val="0"/>
        <w:adjustRightInd w:val="0"/>
        <w:ind w:firstLine="540"/>
        <w:jc w:val="both"/>
        <w:rPr>
          <w:sz w:val="28"/>
          <w:szCs w:val="28"/>
        </w:rPr>
      </w:pPr>
    </w:p>
    <w:p w:rsidR="003E0571" w:rsidRDefault="003E0571" w:rsidP="003E0571">
      <w:r>
        <w:t xml:space="preserve">                                                                                           Приложение</w:t>
      </w:r>
    </w:p>
    <w:p w:rsidR="003E0571" w:rsidRPr="001914B3" w:rsidRDefault="003E0571" w:rsidP="003E0571">
      <w:r>
        <w:t xml:space="preserve">                                                                                           к постановлению</w:t>
      </w:r>
      <w:r w:rsidRPr="001914B3">
        <w:t xml:space="preserve"> Администрации       </w:t>
      </w:r>
    </w:p>
    <w:p w:rsidR="003E0571" w:rsidRPr="001914B3" w:rsidRDefault="003E0571" w:rsidP="003E0571">
      <w:r>
        <w:t xml:space="preserve">                                                                                           Берез</w:t>
      </w:r>
      <w:r w:rsidRPr="001914B3">
        <w:t xml:space="preserve">овского сельского поселения </w:t>
      </w:r>
    </w:p>
    <w:p w:rsidR="003E0571" w:rsidRPr="00732EDF" w:rsidRDefault="003E0571" w:rsidP="003E0571">
      <w:pPr>
        <w:contextualSpacing/>
        <w:jc w:val="center"/>
        <w:rPr>
          <w:b/>
        </w:rPr>
      </w:pPr>
      <w:r w:rsidRPr="0000039A">
        <w:rPr>
          <w:sz w:val="28"/>
          <w:szCs w:val="28"/>
        </w:rPr>
        <w:t xml:space="preserve">                                                        </w:t>
      </w:r>
      <w:r w:rsidRPr="00732EDF">
        <w:t xml:space="preserve">от </w:t>
      </w:r>
      <w:r>
        <w:t>17.05.2016г.</w:t>
      </w:r>
      <w:r w:rsidRPr="00732EDF">
        <w:t xml:space="preserve">     №</w:t>
      </w:r>
      <w:r>
        <w:t xml:space="preserve"> 87</w:t>
      </w:r>
      <w:r w:rsidRPr="00732EDF">
        <w:t xml:space="preserve">  </w:t>
      </w:r>
    </w:p>
    <w:p w:rsidR="003E0571" w:rsidRPr="004D7200" w:rsidRDefault="003E0571" w:rsidP="003E0571">
      <w:pPr>
        <w:contextualSpacing/>
        <w:jc w:val="center"/>
        <w:rPr>
          <w:b/>
          <w:bCs/>
          <w:sz w:val="28"/>
          <w:szCs w:val="28"/>
        </w:rPr>
      </w:pPr>
      <w:r w:rsidRPr="004D7200">
        <w:rPr>
          <w:b/>
          <w:bCs/>
          <w:sz w:val="28"/>
          <w:szCs w:val="28"/>
        </w:rPr>
        <w:t>Административный регламент</w:t>
      </w:r>
    </w:p>
    <w:p w:rsidR="003E0571" w:rsidRPr="004D7200" w:rsidRDefault="003E0571" w:rsidP="003E0571">
      <w:pPr>
        <w:contextualSpacing/>
        <w:jc w:val="center"/>
        <w:rPr>
          <w:b/>
          <w:sz w:val="28"/>
          <w:szCs w:val="28"/>
        </w:rPr>
      </w:pPr>
      <w:r w:rsidRPr="004D7200">
        <w:rPr>
          <w:b/>
          <w:bCs/>
          <w:sz w:val="28"/>
          <w:szCs w:val="28"/>
        </w:rPr>
        <w:t>«Предоставление разрешения на условно разрешенный вид использования земельного участка и (или) объекта капитального строительства</w:t>
      </w:r>
      <w:r>
        <w:rPr>
          <w:b/>
          <w:bCs/>
          <w:sz w:val="28"/>
          <w:szCs w:val="28"/>
        </w:rPr>
        <w:t xml:space="preserve"> на территории Березовского сельского поселения</w:t>
      </w:r>
      <w:r w:rsidRPr="004D7200">
        <w:rPr>
          <w:b/>
          <w:bCs/>
          <w:sz w:val="28"/>
          <w:szCs w:val="28"/>
        </w:rPr>
        <w:t>»</w:t>
      </w:r>
    </w:p>
    <w:p w:rsidR="003E0571" w:rsidRPr="004D7200" w:rsidRDefault="003E0571" w:rsidP="003E0571">
      <w:pPr>
        <w:autoSpaceDE w:val="0"/>
        <w:autoSpaceDN w:val="0"/>
        <w:adjustRightInd w:val="0"/>
        <w:ind w:firstLine="540"/>
        <w:jc w:val="center"/>
        <w:rPr>
          <w:rFonts w:ascii="Arial" w:hAnsi="Arial"/>
          <w:b/>
          <w:bCs/>
          <w:sz w:val="28"/>
          <w:szCs w:val="28"/>
        </w:rPr>
      </w:pPr>
    </w:p>
    <w:p w:rsidR="003E0571" w:rsidRPr="004D7200" w:rsidRDefault="003E0571" w:rsidP="003E0571">
      <w:pPr>
        <w:autoSpaceDE w:val="0"/>
        <w:autoSpaceDN w:val="0"/>
        <w:adjustRightInd w:val="0"/>
        <w:ind w:firstLine="540"/>
        <w:jc w:val="center"/>
        <w:rPr>
          <w:b/>
          <w:bCs/>
          <w:sz w:val="28"/>
          <w:szCs w:val="28"/>
        </w:rPr>
      </w:pPr>
      <w:r w:rsidRPr="004D7200">
        <w:rPr>
          <w:b/>
          <w:bCs/>
          <w:sz w:val="28"/>
          <w:szCs w:val="28"/>
        </w:rPr>
        <w:t>1. Общие положения</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Предмет регулирования регламента</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1.1.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w:t>
      </w:r>
      <w:r w:rsidRPr="00732EDF">
        <w:rPr>
          <w:b/>
          <w:bCs/>
          <w:sz w:val="28"/>
          <w:szCs w:val="28"/>
        </w:rPr>
        <w:t xml:space="preserve"> </w:t>
      </w:r>
      <w:r>
        <w:rPr>
          <w:bCs/>
          <w:sz w:val="28"/>
          <w:szCs w:val="28"/>
        </w:rPr>
        <w:t xml:space="preserve">на территории </w:t>
      </w:r>
      <w:r w:rsidR="008773A3">
        <w:rPr>
          <w:bCs/>
          <w:sz w:val="28"/>
          <w:szCs w:val="28"/>
        </w:rPr>
        <w:t>Берез</w:t>
      </w:r>
      <w:r>
        <w:rPr>
          <w:bCs/>
          <w:sz w:val="28"/>
          <w:szCs w:val="28"/>
        </w:rPr>
        <w:t>овского сельского поселения</w:t>
      </w:r>
      <w:r w:rsidRPr="004D7200">
        <w:rPr>
          <w:sz w:val="28"/>
          <w:szCs w:val="28"/>
        </w:rPr>
        <w:t>» (далее по тексту – муниципальная услуга) разработан в целях повышения качества, доступности и прозрачности предоставления данной муниципальной услуги, создания необходимых условий для участников отношений, возникающих при предоставлении муниципальной услуги и определяет:</w:t>
      </w:r>
    </w:p>
    <w:p w:rsidR="003E0571" w:rsidRPr="004D7200" w:rsidRDefault="003E0571" w:rsidP="003E0571">
      <w:pPr>
        <w:autoSpaceDE w:val="0"/>
        <w:autoSpaceDN w:val="0"/>
        <w:adjustRightInd w:val="0"/>
        <w:ind w:firstLine="540"/>
        <w:jc w:val="both"/>
        <w:rPr>
          <w:sz w:val="28"/>
          <w:szCs w:val="28"/>
        </w:rPr>
      </w:pPr>
      <w:r w:rsidRPr="004D7200">
        <w:rPr>
          <w:sz w:val="28"/>
          <w:szCs w:val="28"/>
        </w:rPr>
        <w:t>- стандарт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3E0571" w:rsidRPr="004D7200" w:rsidRDefault="003E0571" w:rsidP="003E0571">
      <w:pPr>
        <w:autoSpaceDE w:val="0"/>
        <w:autoSpaceDN w:val="0"/>
        <w:adjustRightInd w:val="0"/>
        <w:ind w:firstLine="540"/>
        <w:jc w:val="both"/>
        <w:rPr>
          <w:sz w:val="28"/>
          <w:szCs w:val="28"/>
        </w:rPr>
      </w:pPr>
      <w:r w:rsidRPr="004D7200">
        <w:rPr>
          <w:sz w:val="28"/>
          <w:szCs w:val="28"/>
        </w:rPr>
        <w:t>- формы контроля исполнения Регламента;</w:t>
      </w:r>
    </w:p>
    <w:p w:rsidR="003E0571" w:rsidRPr="004D7200" w:rsidRDefault="003E0571" w:rsidP="003E0571">
      <w:pPr>
        <w:autoSpaceDE w:val="0"/>
        <w:autoSpaceDN w:val="0"/>
        <w:adjustRightInd w:val="0"/>
        <w:ind w:firstLine="540"/>
        <w:jc w:val="both"/>
        <w:rPr>
          <w:sz w:val="28"/>
          <w:szCs w:val="28"/>
        </w:rPr>
      </w:pPr>
      <w:r w:rsidRPr="004D7200">
        <w:rPr>
          <w:sz w:val="28"/>
          <w:szCs w:val="28"/>
        </w:rPr>
        <w:t>-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Круг заявителей</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1.2.  Заявителем на получение муниципальной услуги (далее по тексту – заявитель) являются физические и юридические лица, либо их уполномоченные представители, обратившиеся в Администрацию </w:t>
      </w:r>
      <w:r>
        <w:rPr>
          <w:sz w:val="28"/>
          <w:szCs w:val="28"/>
        </w:rPr>
        <w:t>Березо</w:t>
      </w:r>
      <w:r w:rsidRPr="004D7200">
        <w:rPr>
          <w:sz w:val="28"/>
          <w:szCs w:val="28"/>
        </w:rPr>
        <w:t>вского сельского поселения с запросом о предоставлении муниципальной услуги, выраженным в устной, письменной, а также в форме электронного документа.</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Требования к порядку информирования о предоставлении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lastRenderedPageBreak/>
        <w:t xml:space="preserve">1.3. Информацию о порядке предоставления муниципальной услуги можно получить непосредственно в </w:t>
      </w:r>
      <w:r>
        <w:rPr>
          <w:sz w:val="28"/>
          <w:szCs w:val="28"/>
        </w:rPr>
        <w:t>А</w:t>
      </w:r>
      <w:r w:rsidRPr="004D7200">
        <w:rPr>
          <w:sz w:val="28"/>
          <w:szCs w:val="28"/>
        </w:rPr>
        <w:t xml:space="preserve">дминистрации </w:t>
      </w:r>
      <w:r>
        <w:rPr>
          <w:sz w:val="28"/>
          <w:szCs w:val="28"/>
        </w:rPr>
        <w:t>Березо</w:t>
      </w:r>
      <w:r w:rsidRPr="004D7200">
        <w:rPr>
          <w:sz w:val="28"/>
          <w:szCs w:val="28"/>
        </w:rPr>
        <w:t>вского сельского поселения Раздольненского района Республики Крым по адресам и в соответствии с режимом работы, указанным в пунктах 1.3.2 настоящего Регламента;</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 на информационных стендах, размещенных в </w:t>
      </w:r>
      <w:r>
        <w:rPr>
          <w:sz w:val="28"/>
          <w:szCs w:val="28"/>
        </w:rPr>
        <w:t>А</w:t>
      </w:r>
      <w:r w:rsidRPr="004D7200">
        <w:rPr>
          <w:sz w:val="28"/>
          <w:szCs w:val="28"/>
        </w:rPr>
        <w:t xml:space="preserve">дминистрации </w:t>
      </w:r>
      <w:r w:rsidR="002E0BF4">
        <w:rPr>
          <w:sz w:val="28"/>
          <w:szCs w:val="28"/>
        </w:rPr>
        <w:t>Берез</w:t>
      </w:r>
      <w:r>
        <w:rPr>
          <w:sz w:val="28"/>
          <w:szCs w:val="28"/>
        </w:rPr>
        <w:t>о</w:t>
      </w:r>
      <w:r w:rsidRPr="004D7200">
        <w:rPr>
          <w:sz w:val="28"/>
          <w:szCs w:val="28"/>
        </w:rPr>
        <w:t>вского</w:t>
      </w:r>
      <w:r>
        <w:rPr>
          <w:sz w:val="28"/>
          <w:szCs w:val="28"/>
        </w:rPr>
        <w:t xml:space="preserve"> </w:t>
      </w:r>
      <w:r w:rsidRPr="004D7200">
        <w:rPr>
          <w:sz w:val="28"/>
          <w:szCs w:val="28"/>
        </w:rPr>
        <w:t xml:space="preserve"> сельского поселения Раздольненского района Республики Крым;</w:t>
      </w:r>
    </w:p>
    <w:p w:rsidR="003E0571" w:rsidRPr="004D7200" w:rsidRDefault="003E0571" w:rsidP="003E0571">
      <w:pPr>
        <w:autoSpaceDE w:val="0"/>
        <w:autoSpaceDN w:val="0"/>
        <w:adjustRightInd w:val="0"/>
        <w:ind w:firstLine="540"/>
        <w:jc w:val="both"/>
        <w:rPr>
          <w:sz w:val="28"/>
          <w:szCs w:val="28"/>
        </w:rPr>
      </w:pPr>
      <w:r w:rsidRPr="004D7200">
        <w:rPr>
          <w:sz w:val="28"/>
          <w:szCs w:val="28"/>
        </w:rPr>
        <w:t>- на официальном сайте администрации в информационно-телекоммуникационной сети Интернет.</w:t>
      </w:r>
    </w:p>
    <w:p w:rsidR="003E0571" w:rsidRPr="004D7200" w:rsidRDefault="003E0571" w:rsidP="003E0571">
      <w:pPr>
        <w:autoSpaceDE w:val="0"/>
        <w:autoSpaceDN w:val="0"/>
        <w:adjustRightInd w:val="0"/>
        <w:ind w:firstLine="540"/>
        <w:jc w:val="both"/>
        <w:rPr>
          <w:sz w:val="28"/>
          <w:szCs w:val="28"/>
        </w:rPr>
      </w:pPr>
      <w:bookmarkStart w:id="1" w:name="sub_132"/>
      <w:r w:rsidRPr="004D7200">
        <w:rPr>
          <w:sz w:val="28"/>
          <w:szCs w:val="28"/>
        </w:rPr>
        <w:t>1.3.1. Информация о порядке предоставления муниципальной услуги должна содержать:</w:t>
      </w:r>
    </w:p>
    <w:bookmarkEnd w:id="1"/>
    <w:p w:rsidR="003E0571" w:rsidRPr="004D7200" w:rsidRDefault="003E0571" w:rsidP="003E0571">
      <w:pPr>
        <w:autoSpaceDE w:val="0"/>
        <w:autoSpaceDN w:val="0"/>
        <w:adjustRightInd w:val="0"/>
        <w:ind w:firstLine="540"/>
        <w:jc w:val="both"/>
        <w:rPr>
          <w:sz w:val="28"/>
          <w:szCs w:val="28"/>
        </w:rPr>
      </w:pPr>
      <w:r w:rsidRPr="004D7200">
        <w:rPr>
          <w:sz w:val="28"/>
          <w:szCs w:val="28"/>
        </w:rPr>
        <w:t>- адрес места приема заявлений для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график приема заявителей;</w:t>
      </w:r>
    </w:p>
    <w:p w:rsidR="003E0571" w:rsidRPr="004D7200" w:rsidRDefault="003E0571" w:rsidP="003E0571">
      <w:pPr>
        <w:autoSpaceDE w:val="0"/>
        <w:autoSpaceDN w:val="0"/>
        <w:adjustRightInd w:val="0"/>
        <w:ind w:firstLine="540"/>
        <w:jc w:val="both"/>
        <w:rPr>
          <w:sz w:val="28"/>
          <w:szCs w:val="28"/>
        </w:rPr>
      </w:pPr>
      <w:r w:rsidRPr="004D7200">
        <w:rPr>
          <w:sz w:val="28"/>
          <w:szCs w:val="28"/>
        </w:rPr>
        <w:t>- сведения о порядке и сроках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перечень документов, необходимых для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форму заявления о предоставлении муниципальной услуги и образец его заполнения;</w:t>
      </w:r>
    </w:p>
    <w:p w:rsidR="003E0571" w:rsidRPr="004D7200" w:rsidRDefault="003E0571" w:rsidP="003E0571">
      <w:pPr>
        <w:autoSpaceDE w:val="0"/>
        <w:autoSpaceDN w:val="0"/>
        <w:adjustRightInd w:val="0"/>
        <w:ind w:firstLine="540"/>
        <w:jc w:val="both"/>
        <w:rPr>
          <w:sz w:val="28"/>
          <w:szCs w:val="28"/>
        </w:rPr>
      </w:pPr>
      <w:r w:rsidRPr="004D7200">
        <w:rPr>
          <w:sz w:val="28"/>
          <w:szCs w:val="28"/>
        </w:rPr>
        <w:t>- 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блок-схему описания последовательности административных процедур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извлечения из настоящего Административного регламента.</w:t>
      </w:r>
    </w:p>
    <w:p w:rsidR="003E0571" w:rsidRPr="004D7200" w:rsidRDefault="003E0571" w:rsidP="003E0571">
      <w:pPr>
        <w:autoSpaceDE w:val="0"/>
        <w:autoSpaceDN w:val="0"/>
        <w:adjustRightInd w:val="0"/>
        <w:ind w:firstLine="540"/>
        <w:jc w:val="both"/>
        <w:rPr>
          <w:sz w:val="28"/>
          <w:szCs w:val="28"/>
        </w:rPr>
      </w:pPr>
      <w:bookmarkStart w:id="2" w:name="sub_133"/>
      <w:r w:rsidRPr="004D7200">
        <w:rPr>
          <w:sz w:val="28"/>
          <w:szCs w:val="28"/>
        </w:rPr>
        <w:t xml:space="preserve">1.3.2. </w:t>
      </w:r>
      <w:bookmarkEnd w:id="2"/>
      <w:r w:rsidRPr="004D7200">
        <w:rPr>
          <w:sz w:val="28"/>
          <w:szCs w:val="28"/>
        </w:rPr>
        <w:t xml:space="preserve">Место нахождения Администрации: </w:t>
      </w:r>
      <w:r>
        <w:rPr>
          <w:sz w:val="28"/>
          <w:szCs w:val="28"/>
        </w:rPr>
        <w:t>296260, Республика Крым, Раздольненский район, с. Березовка, ул. Гагарина 52</w:t>
      </w:r>
    </w:p>
    <w:p w:rsidR="003E0571" w:rsidRPr="004D7200" w:rsidRDefault="003E0571" w:rsidP="003E0571">
      <w:pPr>
        <w:autoSpaceDE w:val="0"/>
        <w:autoSpaceDN w:val="0"/>
        <w:adjustRightInd w:val="0"/>
        <w:ind w:firstLine="540"/>
        <w:jc w:val="both"/>
        <w:rPr>
          <w:sz w:val="28"/>
          <w:szCs w:val="28"/>
        </w:rPr>
      </w:pPr>
      <w:r w:rsidRPr="004D7200">
        <w:rPr>
          <w:sz w:val="28"/>
          <w:szCs w:val="28"/>
        </w:rPr>
        <w:t>Телефон: 9</w:t>
      </w:r>
      <w:r>
        <w:rPr>
          <w:sz w:val="28"/>
          <w:szCs w:val="28"/>
        </w:rPr>
        <w:t>4</w:t>
      </w:r>
      <w:r w:rsidRPr="004D7200">
        <w:rPr>
          <w:sz w:val="28"/>
          <w:szCs w:val="28"/>
        </w:rPr>
        <w:t>-</w:t>
      </w:r>
      <w:r>
        <w:rPr>
          <w:sz w:val="28"/>
          <w:szCs w:val="28"/>
        </w:rPr>
        <w:t>342</w:t>
      </w:r>
    </w:p>
    <w:p w:rsidR="003E0571" w:rsidRDefault="003E0571" w:rsidP="003E0571">
      <w:pPr>
        <w:autoSpaceDE w:val="0"/>
        <w:autoSpaceDN w:val="0"/>
        <w:adjustRightInd w:val="0"/>
        <w:ind w:firstLine="540"/>
        <w:jc w:val="both"/>
        <w:rPr>
          <w:sz w:val="28"/>
          <w:szCs w:val="28"/>
        </w:rPr>
      </w:pPr>
      <w:r w:rsidRPr="004D7200">
        <w:rPr>
          <w:sz w:val="28"/>
          <w:szCs w:val="28"/>
        </w:rPr>
        <w:t xml:space="preserve">График работы: </w:t>
      </w:r>
    </w:p>
    <w:tbl>
      <w:tblPr>
        <w:tblStyle w:val="ac"/>
        <w:tblW w:w="0" w:type="auto"/>
        <w:tblLook w:val="01E0" w:firstRow="1" w:lastRow="1" w:firstColumn="1" w:lastColumn="1" w:noHBand="0" w:noVBand="0"/>
      </w:tblPr>
      <w:tblGrid>
        <w:gridCol w:w="3215"/>
        <w:gridCol w:w="3201"/>
        <w:gridCol w:w="3155"/>
      </w:tblGrid>
      <w:tr w:rsidR="003E0571" w:rsidTr="005B3BFD">
        <w:tc>
          <w:tcPr>
            <w:tcW w:w="3405" w:type="dxa"/>
          </w:tcPr>
          <w:p w:rsidR="003E0571" w:rsidRDefault="003E0571" w:rsidP="005B3BFD">
            <w:pPr>
              <w:pStyle w:val="Default"/>
              <w:jc w:val="center"/>
              <w:rPr>
                <w:sz w:val="28"/>
                <w:szCs w:val="28"/>
              </w:rPr>
            </w:pPr>
            <w:r>
              <w:rPr>
                <w:b/>
                <w:bCs/>
                <w:sz w:val="28"/>
                <w:szCs w:val="28"/>
              </w:rPr>
              <w:t xml:space="preserve">День недели </w:t>
            </w:r>
          </w:p>
          <w:p w:rsidR="003E0571" w:rsidRDefault="003E0571" w:rsidP="005B3BFD">
            <w:pPr>
              <w:autoSpaceDE w:val="0"/>
              <w:autoSpaceDN w:val="0"/>
              <w:adjustRightInd w:val="0"/>
              <w:jc w:val="center"/>
            </w:pPr>
          </w:p>
        </w:tc>
        <w:tc>
          <w:tcPr>
            <w:tcW w:w="3405" w:type="dxa"/>
          </w:tcPr>
          <w:p w:rsidR="003E0571" w:rsidRDefault="003E0571" w:rsidP="005B3BFD">
            <w:pPr>
              <w:pStyle w:val="Default"/>
              <w:jc w:val="center"/>
              <w:rPr>
                <w:sz w:val="28"/>
                <w:szCs w:val="28"/>
              </w:rPr>
            </w:pPr>
            <w:r>
              <w:rPr>
                <w:b/>
                <w:bCs/>
                <w:sz w:val="28"/>
                <w:szCs w:val="28"/>
              </w:rPr>
              <w:t xml:space="preserve">Часы работы (обеденный перерыв) </w:t>
            </w:r>
          </w:p>
          <w:p w:rsidR="003E0571" w:rsidRDefault="003E0571" w:rsidP="005B3BFD">
            <w:pPr>
              <w:autoSpaceDE w:val="0"/>
              <w:autoSpaceDN w:val="0"/>
              <w:adjustRightInd w:val="0"/>
              <w:jc w:val="center"/>
            </w:pPr>
          </w:p>
        </w:tc>
        <w:tc>
          <w:tcPr>
            <w:tcW w:w="3406" w:type="dxa"/>
          </w:tcPr>
          <w:p w:rsidR="003E0571" w:rsidRDefault="003E0571" w:rsidP="005B3BFD">
            <w:pPr>
              <w:pStyle w:val="Default"/>
              <w:jc w:val="center"/>
              <w:rPr>
                <w:sz w:val="28"/>
                <w:szCs w:val="28"/>
              </w:rPr>
            </w:pPr>
            <w:r>
              <w:rPr>
                <w:b/>
                <w:bCs/>
                <w:sz w:val="28"/>
                <w:szCs w:val="28"/>
              </w:rPr>
              <w:t xml:space="preserve">Часы приема граждан </w:t>
            </w:r>
          </w:p>
          <w:p w:rsidR="003E0571" w:rsidRDefault="003E0571" w:rsidP="005B3BFD">
            <w:pPr>
              <w:autoSpaceDE w:val="0"/>
              <w:autoSpaceDN w:val="0"/>
              <w:adjustRightInd w:val="0"/>
              <w:jc w:val="center"/>
            </w:pPr>
          </w:p>
        </w:tc>
      </w:tr>
      <w:tr w:rsidR="003E0571" w:rsidRPr="0026006F" w:rsidTr="005B3BFD">
        <w:tc>
          <w:tcPr>
            <w:tcW w:w="3405" w:type="dxa"/>
          </w:tcPr>
          <w:p w:rsidR="003E0571" w:rsidRDefault="003E0571" w:rsidP="005B3BFD">
            <w:pPr>
              <w:autoSpaceDE w:val="0"/>
              <w:autoSpaceDN w:val="0"/>
              <w:adjustRightInd w:val="0"/>
              <w:jc w:val="center"/>
            </w:pPr>
            <w:r>
              <w:rPr>
                <w:sz w:val="28"/>
                <w:szCs w:val="28"/>
              </w:rPr>
              <w:t xml:space="preserve">Понедельник </w:t>
            </w:r>
          </w:p>
        </w:tc>
        <w:tc>
          <w:tcPr>
            <w:tcW w:w="3405" w:type="dxa"/>
          </w:tcPr>
          <w:p w:rsidR="003E0571" w:rsidRPr="0026006F" w:rsidRDefault="003E0571" w:rsidP="005B3BFD">
            <w:pPr>
              <w:autoSpaceDE w:val="0"/>
              <w:autoSpaceDN w:val="0"/>
              <w:adjustRightInd w:val="0"/>
              <w:jc w:val="center"/>
            </w:pPr>
            <w:r w:rsidRPr="0026006F">
              <w:t>8.00-12.00 ; 13.00-17.00</w:t>
            </w:r>
          </w:p>
        </w:tc>
        <w:tc>
          <w:tcPr>
            <w:tcW w:w="3406" w:type="dxa"/>
          </w:tcPr>
          <w:p w:rsidR="003E0571" w:rsidRPr="0026006F" w:rsidRDefault="003E0571" w:rsidP="005B3BFD">
            <w:pPr>
              <w:autoSpaceDE w:val="0"/>
              <w:autoSpaceDN w:val="0"/>
              <w:adjustRightInd w:val="0"/>
              <w:jc w:val="center"/>
            </w:pPr>
            <w:r w:rsidRPr="0026006F">
              <w:t>с 8.00-12.00</w:t>
            </w:r>
          </w:p>
        </w:tc>
      </w:tr>
      <w:tr w:rsidR="003E0571" w:rsidRPr="0026006F" w:rsidTr="005B3BFD">
        <w:tc>
          <w:tcPr>
            <w:tcW w:w="3405" w:type="dxa"/>
          </w:tcPr>
          <w:p w:rsidR="003E0571" w:rsidRDefault="003E0571" w:rsidP="005B3BFD">
            <w:pPr>
              <w:autoSpaceDE w:val="0"/>
              <w:autoSpaceDN w:val="0"/>
              <w:adjustRightInd w:val="0"/>
              <w:jc w:val="center"/>
            </w:pPr>
            <w:r>
              <w:rPr>
                <w:sz w:val="28"/>
                <w:szCs w:val="28"/>
              </w:rPr>
              <w:t xml:space="preserve">Вторник </w:t>
            </w:r>
          </w:p>
        </w:tc>
        <w:tc>
          <w:tcPr>
            <w:tcW w:w="3405" w:type="dxa"/>
          </w:tcPr>
          <w:p w:rsidR="003E0571" w:rsidRPr="0026006F" w:rsidRDefault="003E0571" w:rsidP="005B3BFD">
            <w:pPr>
              <w:autoSpaceDE w:val="0"/>
              <w:autoSpaceDN w:val="0"/>
              <w:adjustRightInd w:val="0"/>
              <w:jc w:val="center"/>
            </w:pPr>
            <w:r w:rsidRPr="0026006F">
              <w:t>8.00-12.00 ; 13.00-17.00</w:t>
            </w:r>
          </w:p>
        </w:tc>
        <w:tc>
          <w:tcPr>
            <w:tcW w:w="3406" w:type="dxa"/>
          </w:tcPr>
          <w:p w:rsidR="003E0571" w:rsidRPr="0026006F" w:rsidRDefault="003E0571" w:rsidP="005B3BFD">
            <w:pPr>
              <w:autoSpaceDE w:val="0"/>
              <w:autoSpaceDN w:val="0"/>
              <w:adjustRightInd w:val="0"/>
              <w:jc w:val="center"/>
            </w:pPr>
          </w:p>
        </w:tc>
      </w:tr>
      <w:tr w:rsidR="003E0571" w:rsidRPr="0026006F" w:rsidTr="005B3BFD">
        <w:tc>
          <w:tcPr>
            <w:tcW w:w="3405" w:type="dxa"/>
          </w:tcPr>
          <w:p w:rsidR="003E0571" w:rsidRPr="00732EDF" w:rsidRDefault="003E0571" w:rsidP="005B3BFD">
            <w:pPr>
              <w:autoSpaceDE w:val="0"/>
              <w:autoSpaceDN w:val="0"/>
              <w:adjustRightInd w:val="0"/>
              <w:jc w:val="center"/>
              <w:rPr>
                <w:sz w:val="28"/>
                <w:szCs w:val="28"/>
              </w:rPr>
            </w:pPr>
            <w:r w:rsidRPr="00732EDF">
              <w:rPr>
                <w:sz w:val="28"/>
                <w:szCs w:val="28"/>
              </w:rPr>
              <w:t>Среда</w:t>
            </w:r>
          </w:p>
        </w:tc>
        <w:tc>
          <w:tcPr>
            <w:tcW w:w="3405" w:type="dxa"/>
          </w:tcPr>
          <w:p w:rsidR="003E0571" w:rsidRPr="0026006F" w:rsidRDefault="003E0571" w:rsidP="005B3BFD">
            <w:pPr>
              <w:autoSpaceDE w:val="0"/>
              <w:autoSpaceDN w:val="0"/>
              <w:adjustRightInd w:val="0"/>
              <w:jc w:val="center"/>
            </w:pPr>
            <w:r w:rsidRPr="0026006F">
              <w:t>8.00-12.00 ; 13.00-17.00</w:t>
            </w:r>
          </w:p>
        </w:tc>
        <w:tc>
          <w:tcPr>
            <w:tcW w:w="3406" w:type="dxa"/>
          </w:tcPr>
          <w:p w:rsidR="003E0571" w:rsidRPr="0026006F" w:rsidRDefault="003E0571" w:rsidP="005B3BFD">
            <w:pPr>
              <w:autoSpaceDE w:val="0"/>
              <w:autoSpaceDN w:val="0"/>
              <w:adjustRightInd w:val="0"/>
              <w:jc w:val="center"/>
            </w:pPr>
            <w:r w:rsidRPr="0026006F">
              <w:t>с 8.00-12.00</w:t>
            </w:r>
          </w:p>
        </w:tc>
      </w:tr>
      <w:tr w:rsidR="003E0571" w:rsidRPr="0026006F" w:rsidTr="005B3BFD">
        <w:tc>
          <w:tcPr>
            <w:tcW w:w="3405" w:type="dxa"/>
          </w:tcPr>
          <w:p w:rsidR="003E0571" w:rsidRPr="00732EDF" w:rsidRDefault="003E0571" w:rsidP="005B3BFD">
            <w:pPr>
              <w:autoSpaceDE w:val="0"/>
              <w:autoSpaceDN w:val="0"/>
              <w:adjustRightInd w:val="0"/>
              <w:jc w:val="center"/>
              <w:rPr>
                <w:sz w:val="28"/>
                <w:szCs w:val="28"/>
              </w:rPr>
            </w:pPr>
            <w:r w:rsidRPr="00732EDF">
              <w:rPr>
                <w:sz w:val="28"/>
                <w:szCs w:val="28"/>
              </w:rPr>
              <w:t>Четверг</w:t>
            </w:r>
          </w:p>
        </w:tc>
        <w:tc>
          <w:tcPr>
            <w:tcW w:w="3405" w:type="dxa"/>
          </w:tcPr>
          <w:p w:rsidR="003E0571" w:rsidRPr="0026006F" w:rsidRDefault="003E0571" w:rsidP="005B3BFD">
            <w:pPr>
              <w:autoSpaceDE w:val="0"/>
              <w:autoSpaceDN w:val="0"/>
              <w:adjustRightInd w:val="0"/>
              <w:jc w:val="center"/>
            </w:pPr>
            <w:r w:rsidRPr="0026006F">
              <w:t>8.00-12.00 ; 13.00-17.00</w:t>
            </w:r>
          </w:p>
        </w:tc>
        <w:tc>
          <w:tcPr>
            <w:tcW w:w="3406" w:type="dxa"/>
          </w:tcPr>
          <w:p w:rsidR="003E0571" w:rsidRPr="0026006F" w:rsidRDefault="003E0571" w:rsidP="005B3BFD">
            <w:pPr>
              <w:autoSpaceDE w:val="0"/>
              <w:autoSpaceDN w:val="0"/>
              <w:adjustRightInd w:val="0"/>
              <w:jc w:val="center"/>
            </w:pPr>
          </w:p>
        </w:tc>
      </w:tr>
      <w:tr w:rsidR="003E0571" w:rsidRPr="0026006F" w:rsidTr="005B3BFD">
        <w:tc>
          <w:tcPr>
            <w:tcW w:w="3405" w:type="dxa"/>
          </w:tcPr>
          <w:p w:rsidR="003E0571" w:rsidRPr="00732EDF" w:rsidRDefault="003E0571" w:rsidP="005B3BFD">
            <w:pPr>
              <w:autoSpaceDE w:val="0"/>
              <w:autoSpaceDN w:val="0"/>
              <w:adjustRightInd w:val="0"/>
              <w:jc w:val="center"/>
              <w:rPr>
                <w:sz w:val="28"/>
                <w:szCs w:val="28"/>
              </w:rPr>
            </w:pPr>
            <w:r w:rsidRPr="00732EDF">
              <w:rPr>
                <w:sz w:val="28"/>
                <w:szCs w:val="28"/>
              </w:rPr>
              <w:t>Пятница</w:t>
            </w:r>
          </w:p>
        </w:tc>
        <w:tc>
          <w:tcPr>
            <w:tcW w:w="3405" w:type="dxa"/>
          </w:tcPr>
          <w:p w:rsidR="003E0571" w:rsidRPr="0026006F" w:rsidRDefault="003E0571" w:rsidP="005B3BFD">
            <w:pPr>
              <w:autoSpaceDE w:val="0"/>
              <w:autoSpaceDN w:val="0"/>
              <w:adjustRightInd w:val="0"/>
              <w:jc w:val="center"/>
            </w:pPr>
            <w:r w:rsidRPr="0026006F">
              <w:t>8.00-12.00 ; 13.00-17.00</w:t>
            </w:r>
          </w:p>
        </w:tc>
        <w:tc>
          <w:tcPr>
            <w:tcW w:w="3406" w:type="dxa"/>
          </w:tcPr>
          <w:p w:rsidR="003E0571" w:rsidRPr="0026006F" w:rsidRDefault="003E0571" w:rsidP="005B3BFD">
            <w:pPr>
              <w:autoSpaceDE w:val="0"/>
              <w:autoSpaceDN w:val="0"/>
              <w:adjustRightInd w:val="0"/>
              <w:jc w:val="center"/>
            </w:pPr>
            <w:r w:rsidRPr="0026006F">
              <w:t>с 8.00-12.00</w:t>
            </w:r>
          </w:p>
        </w:tc>
      </w:tr>
      <w:tr w:rsidR="003E0571" w:rsidRPr="0026006F" w:rsidTr="005B3BFD">
        <w:tc>
          <w:tcPr>
            <w:tcW w:w="3405" w:type="dxa"/>
          </w:tcPr>
          <w:p w:rsidR="003E0571" w:rsidRPr="00732EDF" w:rsidRDefault="003E0571" w:rsidP="005B3BFD">
            <w:pPr>
              <w:autoSpaceDE w:val="0"/>
              <w:autoSpaceDN w:val="0"/>
              <w:adjustRightInd w:val="0"/>
              <w:jc w:val="center"/>
              <w:rPr>
                <w:sz w:val="28"/>
                <w:szCs w:val="28"/>
              </w:rPr>
            </w:pPr>
            <w:r w:rsidRPr="00732EDF">
              <w:rPr>
                <w:sz w:val="28"/>
                <w:szCs w:val="28"/>
              </w:rPr>
              <w:t xml:space="preserve">Суббота </w:t>
            </w:r>
          </w:p>
        </w:tc>
        <w:tc>
          <w:tcPr>
            <w:tcW w:w="3405" w:type="dxa"/>
          </w:tcPr>
          <w:p w:rsidR="003E0571" w:rsidRPr="0026006F" w:rsidRDefault="003E0571" w:rsidP="005B3BFD">
            <w:pPr>
              <w:autoSpaceDE w:val="0"/>
              <w:autoSpaceDN w:val="0"/>
              <w:adjustRightInd w:val="0"/>
              <w:jc w:val="center"/>
            </w:pPr>
            <w:r w:rsidRPr="0026006F">
              <w:t>выходной</w:t>
            </w:r>
          </w:p>
        </w:tc>
        <w:tc>
          <w:tcPr>
            <w:tcW w:w="3406" w:type="dxa"/>
          </w:tcPr>
          <w:p w:rsidR="003E0571" w:rsidRPr="0026006F" w:rsidRDefault="003E0571" w:rsidP="005B3BFD">
            <w:pPr>
              <w:autoSpaceDE w:val="0"/>
              <w:autoSpaceDN w:val="0"/>
              <w:adjustRightInd w:val="0"/>
              <w:jc w:val="center"/>
            </w:pPr>
          </w:p>
        </w:tc>
      </w:tr>
      <w:tr w:rsidR="003E0571" w:rsidTr="005B3BFD">
        <w:tc>
          <w:tcPr>
            <w:tcW w:w="3405" w:type="dxa"/>
          </w:tcPr>
          <w:p w:rsidR="003E0571" w:rsidRPr="00732EDF" w:rsidRDefault="003E0571" w:rsidP="005B3BFD">
            <w:pPr>
              <w:autoSpaceDE w:val="0"/>
              <w:autoSpaceDN w:val="0"/>
              <w:adjustRightInd w:val="0"/>
              <w:jc w:val="center"/>
              <w:rPr>
                <w:sz w:val="28"/>
                <w:szCs w:val="28"/>
              </w:rPr>
            </w:pPr>
            <w:r w:rsidRPr="00732EDF">
              <w:rPr>
                <w:sz w:val="28"/>
                <w:szCs w:val="28"/>
              </w:rPr>
              <w:t>Воскресенье</w:t>
            </w:r>
          </w:p>
        </w:tc>
        <w:tc>
          <w:tcPr>
            <w:tcW w:w="3405" w:type="dxa"/>
          </w:tcPr>
          <w:p w:rsidR="003E0571" w:rsidRDefault="003E0571" w:rsidP="005B3BFD">
            <w:pPr>
              <w:autoSpaceDE w:val="0"/>
              <w:autoSpaceDN w:val="0"/>
              <w:adjustRightInd w:val="0"/>
              <w:jc w:val="center"/>
            </w:pPr>
            <w:r>
              <w:t>выходной</w:t>
            </w:r>
          </w:p>
        </w:tc>
        <w:tc>
          <w:tcPr>
            <w:tcW w:w="3406" w:type="dxa"/>
          </w:tcPr>
          <w:p w:rsidR="003E0571" w:rsidRDefault="003E0571" w:rsidP="005B3BFD">
            <w:pPr>
              <w:autoSpaceDE w:val="0"/>
              <w:autoSpaceDN w:val="0"/>
              <w:adjustRightInd w:val="0"/>
              <w:jc w:val="center"/>
            </w:pPr>
          </w:p>
        </w:tc>
      </w:tr>
    </w:tbl>
    <w:p w:rsidR="003E0571" w:rsidRPr="004D7200" w:rsidRDefault="003E0571" w:rsidP="003E0571">
      <w:pPr>
        <w:autoSpaceDE w:val="0"/>
        <w:autoSpaceDN w:val="0"/>
        <w:adjustRightInd w:val="0"/>
        <w:ind w:firstLine="540"/>
        <w:jc w:val="both"/>
        <w:rPr>
          <w:color w:val="FF0000"/>
          <w:sz w:val="28"/>
          <w:szCs w:val="28"/>
        </w:rPr>
      </w:pPr>
    </w:p>
    <w:p w:rsidR="003E0571" w:rsidRPr="00B83507" w:rsidRDefault="003E0571" w:rsidP="003E0571">
      <w:pPr>
        <w:pStyle w:val="a6"/>
        <w:shd w:val="clear" w:color="auto" w:fill="FFFFFF"/>
        <w:spacing w:before="0" w:beforeAutospacing="0" w:after="0" w:afterAutospacing="0"/>
        <w:ind w:firstLine="540"/>
        <w:jc w:val="both"/>
        <w:rPr>
          <w:sz w:val="28"/>
          <w:szCs w:val="28"/>
        </w:rPr>
      </w:pPr>
      <w:bookmarkStart w:id="3" w:name="sub_135"/>
      <w:r w:rsidRPr="0000039A">
        <w:rPr>
          <w:sz w:val="28"/>
          <w:szCs w:val="28"/>
        </w:rPr>
        <w:t>Адрес электронной почты</w:t>
      </w:r>
      <w:r>
        <w:rPr>
          <w:sz w:val="28"/>
          <w:szCs w:val="28"/>
        </w:rPr>
        <w:t xml:space="preserve">: </w:t>
      </w:r>
      <w:r w:rsidRPr="0000039A">
        <w:t xml:space="preserve"> </w:t>
      </w:r>
      <w:r w:rsidRPr="00B83507">
        <w:rPr>
          <w:sz w:val="28"/>
          <w:szCs w:val="28"/>
          <w:bdr w:val="none" w:sz="0" w:space="0" w:color="auto" w:frame="1"/>
          <w:lang w:val="en-US"/>
        </w:rPr>
        <w:t>berezovkassovet</w:t>
      </w:r>
      <w:r w:rsidRPr="00B83507">
        <w:rPr>
          <w:sz w:val="28"/>
          <w:szCs w:val="28"/>
          <w:bdr w:val="none" w:sz="0" w:space="0" w:color="auto" w:frame="1"/>
        </w:rPr>
        <w:t>@</w:t>
      </w:r>
      <w:r w:rsidRPr="00B83507">
        <w:rPr>
          <w:sz w:val="28"/>
          <w:szCs w:val="28"/>
          <w:bdr w:val="none" w:sz="0" w:space="0" w:color="auto" w:frame="1"/>
          <w:lang w:val="en-US"/>
        </w:rPr>
        <w:t>ramler</w:t>
      </w:r>
      <w:r w:rsidRPr="00B83507">
        <w:rPr>
          <w:sz w:val="28"/>
          <w:szCs w:val="28"/>
          <w:bdr w:val="none" w:sz="0" w:space="0" w:color="auto" w:frame="1"/>
        </w:rPr>
        <w:t>.</w:t>
      </w:r>
      <w:r w:rsidRPr="00B83507">
        <w:rPr>
          <w:sz w:val="28"/>
          <w:szCs w:val="28"/>
          <w:bdr w:val="none" w:sz="0" w:space="0" w:color="auto" w:frame="1"/>
          <w:lang w:val="en-US"/>
        </w:rPr>
        <w:t>ru</w:t>
      </w:r>
    </w:p>
    <w:p w:rsidR="003E0571" w:rsidRPr="0000039A" w:rsidRDefault="003E0571" w:rsidP="003E0571">
      <w:pPr>
        <w:pStyle w:val="a6"/>
        <w:shd w:val="clear" w:color="auto" w:fill="FFFFFF"/>
        <w:spacing w:before="0" w:beforeAutospacing="0" w:after="0" w:afterAutospacing="0"/>
        <w:ind w:firstLine="540"/>
        <w:jc w:val="both"/>
        <w:rPr>
          <w:sz w:val="28"/>
          <w:szCs w:val="28"/>
        </w:rPr>
      </w:pPr>
      <w:r w:rsidRPr="0000039A">
        <w:rPr>
          <w:sz w:val="28"/>
          <w:szCs w:val="28"/>
        </w:rPr>
        <w:t xml:space="preserve">Электронный адрес сайта в сети «Интернет»: </w:t>
      </w:r>
      <w:r w:rsidRPr="003E7436">
        <w:rPr>
          <w:sz w:val="28"/>
          <w:szCs w:val="28"/>
        </w:rPr>
        <w:t>http://</w:t>
      </w:r>
      <w:r w:rsidRPr="00B83507">
        <w:t xml:space="preserve"> </w:t>
      </w:r>
      <w:r w:rsidRPr="00B83507">
        <w:rPr>
          <w:sz w:val="28"/>
          <w:szCs w:val="28"/>
          <w:lang w:val="en-US"/>
        </w:rPr>
        <w:t>berezovkassovet</w:t>
      </w:r>
      <w:r w:rsidRPr="00B83507">
        <w:rPr>
          <w:sz w:val="28"/>
          <w:szCs w:val="28"/>
        </w:rPr>
        <w:t>.</w:t>
      </w:r>
      <w:r w:rsidRPr="00B83507">
        <w:rPr>
          <w:sz w:val="28"/>
          <w:szCs w:val="28"/>
          <w:lang w:val="en-US"/>
        </w:rPr>
        <w:t>ru</w:t>
      </w:r>
      <w:r w:rsidRPr="00B83507">
        <w:rPr>
          <w:sz w:val="28"/>
          <w:szCs w:val="28"/>
        </w:rPr>
        <w:t>/</w:t>
      </w:r>
      <w:r>
        <w:t xml:space="preserve"> </w:t>
      </w:r>
      <w:r w:rsidRPr="008F513D">
        <w:rPr>
          <w:bCs/>
          <w:color w:val="FF0000"/>
        </w:rPr>
        <w:t xml:space="preserve"> </w:t>
      </w:r>
      <w:r w:rsidRPr="0000039A">
        <w:rPr>
          <w:sz w:val="28"/>
          <w:szCs w:val="28"/>
        </w:rPr>
        <w:t>.</w:t>
      </w:r>
    </w:p>
    <w:p w:rsidR="003E0571" w:rsidRPr="004D7200" w:rsidRDefault="003E0571" w:rsidP="003E0571">
      <w:pPr>
        <w:autoSpaceDE w:val="0"/>
        <w:autoSpaceDN w:val="0"/>
        <w:adjustRightInd w:val="0"/>
        <w:ind w:firstLine="540"/>
        <w:jc w:val="both"/>
        <w:rPr>
          <w:sz w:val="28"/>
          <w:szCs w:val="28"/>
        </w:rPr>
      </w:pPr>
      <w:r w:rsidRPr="004D7200">
        <w:rPr>
          <w:sz w:val="28"/>
          <w:szCs w:val="28"/>
        </w:rPr>
        <w:lastRenderedPageBreak/>
        <w:t>1.3.3. Прием документов осуществляется в Администрации по адресу и в соответствии с режимом работы, установленным пунктом 1.3.2 настоящего Регламента.</w:t>
      </w:r>
    </w:p>
    <w:p w:rsidR="003E0571" w:rsidRPr="004D7200" w:rsidRDefault="003E0571" w:rsidP="003E0571">
      <w:pPr>
        <w:autoSpaceDE w:val="0"/>
        <w:autoSpaceDN w:val="0"/>
        <w:adjustRightInd w:val="0"/>
        <w:ind w:firstLine="540"/>
        <w:jc w:val="both"/>
        <w:rPr>
          <w:sz w:val="28"/>
          <w:szCs w:val="28"/>
        </w:rPr>
      </w:pPr>
      <w:bookmarkStart w:id="4" w:name="sub_136"/>
      <w:bookmarkEnd w:id="3"/>
      <w:r w:rsidRPr="004D7200">
        <w:rPr>
          <w:sz w:val="28"/>
          <w:szCs w:val="28"/>
        </w:rPr>
        <w:t>1.3.4. Информирование по вопросам предоставления муниципальной услуги осуществляется специалистами Администрации, участвующими в предоставлении муниципальной услуги.</w:t>
      </w:r>
    </w:p>
    <w:bookmarkEnd w:id="4"/>
    <w:p w:rsidR="003E0571" w:rsidRPr="004D7200" w:rsidRDefault="003E0571" w:rsidP="003E0571">
      <w:pPr>
        <w:autoSpaceDE w:val="0"/>
        <w:autoSpaceDN w:val="0"/>
        <w:adjustRightInd w:val="0"/>
        <w:ind w:firstLine="540"/>
        <w:jc w:val="both"/>
        <w:rPr>
          <w:sz w:val="28"/>
          <w:szCs w:val="28"/>
        </w:rPr>
      </w:pPr>
      <w:r w:rsidRPr="004D7200">
        <w:rPr>
          <w:sz w:val="28"/>
          <w:szCs w:val="28"/>
        </w:rPr>
        <w:t>1.3.5. При ответах на телефонные звонки и устные обращения специалисты, Администрации подробно и в вежливой форме информируют заявителя по интересующим его вопросам.</w:t>
      </w:r>
    </w:p>
    <w:p w:rsidR="003E0571" w:rsidRPr="004D7200" w:rsidRDefault="003E0571" w:rsidP="003E0571">
      <w:pPr>
        <w:autoSpaceDE w:val="0"/>
        <w:autoSpaceDN w:val="0"/>
        <w:adjustRightInd w:val="0"/>
        <w:ind w:firstLine="540"/>
        <w:jc w:val="both"/>
        <w:rPr>
          <w:sz w:val="28"/>
          <w:szCs w:val="28"/>
        </w:rPr>
      </w:pPr>
      <w:bookmarkStart w:id="5" w:name="sub_138"/>
      <w:r w:rsidRPr="004D7200">
        <w:rPr>
          <w:sz w:val="28"/>
          <w:szCs w:val="28"/>
        </w:rPr>
        <w:t>1.3.6. Ответ на телефонный звонок должен начинаться с информации о наименовании организации, в которую позвонил заявитель, фамилии, имени, отчества и должности специалиста Администрации, принявшего звонок.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E0571" w:rsidRPr="004D7200" w:rsidRDefault="003E0571" w:rsidP="003E0571">
      <w:pPr>
        <w:autoSpaceDE w:val="0"/>
        <w:autoSpaceDN w:val="0"/>
        <w:adjustRightInd w:val="0"/>
        <w:ind w:firstLine="540"/>
        <w:jc w:val="both"/>
        <w:rPr>
          <w:sz w:val="28"/>
          <w:szCs w:val="28"/>
        </w:rPr>
      </w:pPr>
      <w:bookmarkStart w:id="6" w:name="sub_139"/>
      <w:bookmarkEnd w:id="5"/>
      <w:r w:rsidRPr="004D7200">
        <w:rPr>
          <w:sz w:val="28"/>
          <w:szCs w:val="28"/>
        </w:rPr>
        <w:t>1.3.7. С момента приема документов заявитель имеет право получить сведения о ходе предоставления муниципальной услуги при личном обращении в Администрацию, либо по телефону. Заявителю предоставляются сведения о том, на каком этапе (стадии административной процедуры) находится рассмотрение представленного им заявления.</w:t>
      </w:r>
    </w:p>
    <w:bookmarkEnd w:id="6"/>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bCs/>
          <w:sz w:val="28"/>
          <w:szCs w:val="28"/>
        </w:rPr>
      </w:pPr>
      <w:r w:rsidRPr="004D7200">
        <w:rPr>
          <w:b/>
          <w:bCs/>
          <w:sz w:val="28"/>
          <w:szCs w:val="28"/>
        </w:rPr>
        <w:t>II. Стандарт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Наименование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ind w:firstLine="540"/>
        <w:jc w:val="both"/>
        <w:rPr>
          <w:sz w:val="28"/>
          <w:szCs w:val="28"/>
        </w:rPr>
      </w:pPr>
      <w:r w:rsidRPr="004D7200">
        <w:rPr>
          <w:sz w:val="28"/>
          <w:szCs w:val="28"/>
        </w:rPr>
        <w:t>2.1.</w:t>
      </w:r>
      <w:r w:rsidRPr="004D7200">
        <w:rPr>
          <w:b/>
          <w:sz w:val="28"/>
          <w:szCs w:val="28"/>
        </w:rPr>
        <w:t xml:space="preserve"> </w:t>
      </w:r>
      <w:r w:rsidRPr="004D7200">
        <w:rPr>
          <w:sz w:val="28"/>
          <w:szCs w:val="28"/>
        </w:rPr>
        <w:t>«Предоставление разрешения на условно разрешенный вид использования земельного участка и (или) объекта капитального строительства</w:t>
      </w:r>
      <w:r>
        <w:rPr>
          <w:sz w:val="28"/>
          <w:szCs w:val="28"/>
        </w:rPr>
        <w:t xml:space="preserve"> </w:t>
      </w:r>
      <w:r w:rsidRPr="004D7200">
        <w:rPr>
          <w:sz w:val="28"/>
          <w:szCs w:val="28"/>
        </w:rPr>
        <w:t>».</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Наименование органа,</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предоставляющего муниципальную услугу</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t>2.2. Органом, предоставляющим муниципальную услугу, является Адми</w:t>
      </w:r>
      <w:r>
        <w:rPr>
          <w:rFonts w:ascii="Times New Roman" w:hAnsi="Times New Roman" w:cs="Times New Roman"/>
          <w:sz w:val="28"/>
          <w:szCs w:val="28"/>
        </w:rPr>
        <w:t>нистрация Березо</w:t>
      </w:r>
      <w:r w:rsidRPr="004D7200">
        <w:rPr>
          <w:rFonts w:ascii="Times New Roman" w:hAnsi="Times New Roman" w:cs="Times New Roman"/>
          <w:sz w:val="28"/>
          <w:szCs w:val="28"/>
        </w:rPr>
        <w:t>вского сельского поселения Раздольненского района Республики Крым (далее по тексту – Администрация).</w:t>
      </w:r>
    </w:p>
    <w:p w:rsidR="003E0571" w:rsidRPr="004D7200" w:rsidRDefault="003E0571" w:rsidP="003E0571">
      <w:pPr>
        <w:pStyle w:val="a8"/>
        <w:ind w:firstLine="540"/>
        <w:jc w:val="both"/>
        <w:rPr>
          <w:sz w:val="28"/>
          <w:szCs w:val="28"/>
        </w:rPr>
      </w:pPr>
      <w:r w:rsidRPr="004D7200">
        <w:rPr>
          <w:sz w:val="28"/>
          <w:szCs w:val="28"/>
        </w:rPr>
        <w:t xml:space="preserve">2.3. Ответственным за исполнением муниципальной услуги является специалист </w:t>
      </w:r>
      <w:r>
        <w:rPr>
          <w:sz w:val="28"/>
          <w:szCs w:val="28"/>
        </w:rPr>
        <w:t>Администрации Березо</w:t>
      </w:r>
      <w:r w:rsidRPr="004D7200">
        <w:rPr>
          <w:sz w:val="28"/>
          <w:szCs w:val="28"/>
        </w:rPr>
        <w:t>вского сельского поселения, с возложенными на него обязанностями по предоставлению данной муниципальной услуги.</w:t>
      </w:r>
    </w:p>
    <w:p w:rsidR="003E0571" w:rsidRPr="004D7200" w:rsidRDefault="003E0571" w:rsidP="003E0571">
      <w:pPr>
        <w:ind w:firstLine="540"/>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Описание результата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t xml:space="preserve">2.4. Конечным результатом предоставления услуги  является: </w:t>
      </w:r>
    </w:p>
    <w:p w:rsidR="003E0571" w:rsidRPr="004D7200" w:rsidRDefault="003E0571" w:rsidP="003E0571">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lastRenderedPageBreak/>
        <w:t xml:space="preserve">- решение Администрации </w:t>
      </w:r>
      <w:r>
        <w:rPr>
          <w:rFonts w:ascii="Times New Roman" w:hAnsi="Times New Roman" w:cs="Times New Roman"/>
          <w:sz w:val="28"/>
          <w:szCs w:val="28"/>
        </w:rPr>
        <w:t>Березо</w:t>
      </w:r>
      <w:r w:rsidRPr="004D7200">
        <w:rPr>
          <w:rFonts w:ascii="Times New Roman" w:hAnsi="Times New Roman" w:cs="Times New Roman"/>
          <w:sz w:val="28"/>
          <w:szCs w:val="28"/>
        </w:rPr>
        <w:t>вского сельского поселения  о предоставлении разрешения  на условно разрешенный вид использования земельного участка;</w:t>
      </w:r>
    </w:p>
    <w:p w:rsidR="003E0571" w:rsidRPr="004D7200" w:rsidRDefault="003E0571" w:rsidP="003E0571">
      <w:pPr>
        <w:pStyle w:val="a5"/>
        <w:tabs>
          <w:tab w:val="right" w:leader="dot" w:pos="9344"/>
        </w:tabs>
        <w:ind w:firstLine="540"/>
        <w:rPr>
          <w:rFonts w:ascii="Times New Roman" w:hAnsi="Times New Roman" w:cs="Times New Roman"/>
          <w:sz w:val="28"/>
          <w:szCs w:val="28"/>
        </w:rPr>
      </w:pPr>
      <w:r w:rsidRPr="004D7200">
        <w:rPr>
          <w:rFonts w:ascii="Times New Roman" w:hAnsi="Times New Roman" w:cs="Times New Roman"/>
          <w:sz w:val="28"/>
          <w:szCs w:val="28"/>
        </w:rPr>
        <w:t>- отказ в предоставлении такого решения.</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Срок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2.5. Общий срок предоставления муниципальной услуги составляет 45 дней со дня  обращения заявителя за муниципальной услугой.</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2.6. Перечень нормативных правовых актов, регулирующих отношения, возникающие в связи с предоставлением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Конституци</w:t>
      </w:r>
      <w:r>
        <w:rPr>
          <w:sz w:val="28"/>
          <w:szCs w:val="28"/>
        </w:rPr>
        <w:t>я</w:t>
      </w:r>
      <w:r w:rsidRPr="004D7200">
        <w:rPr>
          <w:sz w:val="28"/>
          <w:szCs w:val="28"/>
        </w:rPr>
        <w:t xml:space="preserve"> Российской Федерации;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 Градостроительны</w:t>
      </w:r>
      <w:r>
        <w:rPr>
          <w:sz w:val="28"/>
          <w:szCs w:val="28"/>
        </w:rPr>
        <w:t>й кодекс</w:t>
      </w:r>
      <w:r w:rsidRPr="004D7200">
        <w:rPr>
          <w:sz w:val="28"/>
          <w:szCs w:val="28"/>
        </w:rPr>
        <w:t xml:space="preserve"> Российской Федерации; </w:t>
      </w:r>
    </w:p>
    <w:p w:rsidR="003E0571" w:rsidRPr="004D7200" w:rsidRDefault="003E0571" w:rsidP="003E0571">
      <w:pPr>
        <w:autoSpaceDE w:val="0"/>
        <w:autoSpaceDN w:val="0"/>
        <w:adjustRightInd w:val="0"/>
        <w:ind w:firstLine="540"/>
        <w:jc w:val="both"/>
        <w:rPr>
          <w:sz w:val="28"/>
          <w:szCs w:val="28"/>
        </w:rPr>
      </w:pPr>
      <w:r w:rsidRPr="004D7200">
        <w:rPr>
          <w:sz w:val="28"/>
          <w:szCs w:val="28"/>
        </w:rPr>
        <w:t>- Федеральны</w:t>
      </w:r>
      <w:r>
        <w:rPr>
          <w:sz w:val="28"/>
          <w:szCs w:val="28"/>
        </w:rPr>
        <w:t>й закон</w:t>
      </w:r>
      <w:r w:rsidRPr="004D7200">
        <w:rPr>
          <w:sz w:val="28"/>
          <w:szCs w:val="28"/>
        </w:rPr>
        <w:t xml:space="preserve"> от 27.07.2010г. № 210-ФЗ «Об организации предоставления государственных и муниципальных услуг» (с изм. от 6 апреля, 27 июня, 1,11,18 июля, 3 декабря 2011 года);</w:t>
      </w:r>
    </w:p>
    <w:p w:rsidR="003E0571" w:rsidRDefault="003E0571" w:rsidP="003E0571">
      <w:pPr>
        <w:autoSpaceDE w:val="0"/>
        <w:autoSpaceDN w:val="0"/>
        <w:adjustRightInd w:val="0"/>
        <w:ind w:firstLine="540"/>
        <w:jc w:val="both"/>
        <w:rPr>
          <w:sz w:val="28"/>
          <w:szCs w:val="28"/>
        </w:rPr>
      </w:pPr>
      <w:r w:rsidRPr="004D7200">
        <w:rPr>
          <w:sz w:val="28"/>
          <w:szCs w:val="28"/>
        </w:rPr>
        <w:t>- Федеральны</w:t>
      </w:r>
      <w:r>
        <w:rPr>
          <w:sz w:val="28"/>
          <w:szCs w:val="28"/>
        </w:rPr>
        <w:t>й закон</w:t>
      </w:r>
      <w:r w:rsidRPr="004D7200">
        <w:rPr>
          <w:sz w:val="28"/>
          <w:szCs w:val="28"/>
        </w:rPr>
        <w:t xml:space="preserve"> от 02.05.2006 № 59-ФЗ «О порядке рассмотрения обращений граждан Российской Федерации»</w:t>
      </w:r>
      <w:r>
        <w:rPr>
          <w:sz w:val="28"/>
          <w:szCs w:val="28"/>
        </w:rPr>
        <w:t>;</w:t>
      </w:r>
    </w:p>
    <w:p w:rsidR="003E0571" w:rsidRDefault="003E0571" w:rsidP="003E0571">
      <w:pPr>
        <w:autoSpaceDE w:val="0"/>
        <w:autoSpaceDN w:val="0"/>
        <w:adjustRightInd w:val="0"/>
        <w:ind w:firstLine="540"/>
        <w:jc w:val="both"/>
        <w:rPr>
          <w:sz w:val="28"/>
          <w:szCs w:val="28"/>
        </w:rPr>
      </w:pPr>
      <w:r>
        <w:rPr>
          <w:sz w:val="28"/>
          <w:szCs w:val="28"/>
        </w:rPr>
        <w:t>-</w:t>
      </w:r>
      <w:r w:rsidRPr="004D7200">
        <w:rPr>
          <w:sz w:val="28"/>
          <w:szCs w:val="28"/>
        </w:rPr>
        <w:t xml:space="preserve"> Федеральны</w:t>
      </w:r>
      <w:r>
        <w:rPr>
          <w:sz w:val="28"/>
          <w:szCs w:val="28"/>
        </w:rPr>
        <w:t>й закон</w:t>
      </w:r>
      <w:r w:rsidRPr="004D7200">
        <w:rPr>
          <w:sz w:val="28"/>
          <w:szCs w:val="28"/>
        </w:rPr>
        <w:t xml:space="preserve">  от 06.10.2003 № 131-ФЗ «Об общих принципах организации местного самоуправления в Российской Федерации»</w:t>
      </w:r>
      <w:r>
        <w:rPr>
          <w:sz w:val="28"/>
          <w:szCs w:val="28"/>
        </w:rPr>
        <w:t>;</w:t>
      </w:r>
    </w:p>
    <w:p w:rsidR="003E0571" w:rsidRPr="004D7200" w:rsidRDefault="003E0571" w:rsidP="003E0571">
      <w:pPr>
        <w:autoSpaceDE w:val="0"/>
        <w:autoSpaceDN w:val="0"/>
        <w:adjustRightInd w:val="0"/>
        <w:ind w:firstLine="540"/>
        <w:jc w:val="both"/>
        <w:rPr>
          <w:sz w:val="28"/>
          <w:szCs w:val="28"/>
        </w:rPr>
      </w:pPr>
      <w:r w:rsidRPr="004D7200">
        <w:rPr>
          <w:sz w:val="28"/>
          <w:szCs w:val="28"/>
        </w:rPr>
        <w:t>Федеральны</w:t>
      </w:r>
      <w:r>
        <w:rPr>
          <w:sz w:val="28"/>
          <w:szCs w:val="28"/>
        </w:rPr>
        <w:t>й</w:t>
      </w:r>
      <w:r w:rsidRPr="004D7200">
        <w:rPr>
          <w:sz w:val="28"/>
          <w:szCs w:val="28"/>
        </w:rPr>
        <w:t xml:space="preserve"> закон от 29.12.2004 №</w:t>
      </w:r>
      <w:r>
        <w:rPr>
          <w:sz w:val="28"/>
          <w:szCs w:val="28"/>
        </w:rPr>
        <w:t xml:space="preserve"> </w:t>
      </w:r>
      <w:r w:rsidRPr="004D7200">
        <w:rPr>
          <w:sz w:val="28"/>
          <w:szCs w:val="28"/>
        </w:rPr>
        <w:t>191-ФЗ «О введение в действие Градостроительного кодекса Российской Федерации»;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 Устав </w:t>
      </w:r>
      <w:r>
        <w:rPr>
          <w:sz w:val="28"/>
          <w:szCs w:val="28"/>
        </w:rPr>
        <w:t>Березо</w:t>
      </w:r>
      <w:r w:rsidRPr="004D7200">
        <w:rPr>
          <w:sz w:val="28"/>
          <w:szCs w:val="28"/>
        </w:rPr>
        <w:t>вского сельского поселения.</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ind w:firstLine="540"/>
        <w:jc w:val="center"/>
        <w:rPr>
          <w:b/>
          <w:sz w:val="28"/>
          <w:szCs w:val="28"/>
        </w:rPr>
      </w:pPr>
      <w:bookmarkStart w:id="7" w:name="sub_27"/>
      <w:r w:rsidRPr="004D7200">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p>
    <w:bookmarkEnd w:id="7"/>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2.7. Исчерпывающим перечнем документов, необходимых в соответствии с нормативными правовыми актами для предоставления муниципальной услуги являются:</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заявление о предоставлении разрешения на условно разрешенный вид использования земельного участка и (или) объекта капитального строительства в двух экземплярах (Приложение № 1);</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копия документа, удостоверяющего права (полномочия) представителя физического и юридического лица, если с заявлением обращается представитель заявителя;</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lastRenderedPageBreak/>
        <w:t>- сведения о правообладателях земельных участков, имеющих общие границы с земельным участком, по отношению к которому запрашивается разрешение;</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копия градостроительного плана земельного участка (при наличии):</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правоустанавливающие документы на земельный участок;</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правоустанавливающие документы на объекты недвижимости, расположенные на земельном участке;</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кадастровый план земельного участка;</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материалы инженерно-геодезических изысканий со сроком давности не более двух лет;</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действующие технические паспорта на объекты недвижимости, расположенные на земельном участке;</w:t>
      </w:r>
    </w:p>
    <w:p w:rsidR="003E0571" w:rsidRPr="004D7200" w:rsidRDefault="003E0571" w:rsidP="003E0571">
      <w:pPr>
        <w:autoSpaceDE w:val="0"/>
        <w:autoSpaceDN w:val="0"/>
        <w:adjustRightInd w:val="0"/>
        <w:ind w:firstLine="540"/>
        <w:contextualSpacing/>
        <w:jc w:val="both"/>
        <w:rPr>
          <w:bCs/>
          <w:sz w:val="28"/>
          <w:szCs w:val="28"/>
        </w:rPr>
      </w:pPr>
      <w:r w:rsidRPr="004D7200">
        <w:rPr>
          <w:bCs/>
          <w:sz w:val="28"/>
          <w:szCs w:val="28"/>
        </w:rPr>
        <w:t xml:space="preserve">- технические условия на подключение объекта капитального строительства к сетям инженерно-технического обеспечения для объектов строительства и реконструкции  (при наличии). </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Исчерпывающий перечень документов, необходимых</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в соответствии с нормативными правовыми актами</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для предоставления муниципальной услуги, которые</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находятся в распоряжении государственных органов,</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органов местного самоуправления и иных органов</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2.12. Для предоставления муниципальной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3E0571" w:rsidRPr="004D7200" w:rsidRDefault="003E0571" w:rsidP="003E0571">
      <w:pPr>
        <w:autoSpaceDE w:val="0"/>
        <w:autoSpaceDN w:val="0"/>
        <w:adjustRightInd w:val="0"/>
        <w:ind w:firstLine="540"/>
        <w:jc w:val="both"/>
        <w:rPr>
          <w:sz w:val="28"/>
          <w:szCs w:val="28"/>
        </w:rPr>
      </w:pPr>
      <w:r w:rsidRPr="004D7200">
        <w:rPr>
          <w:sz w:val="28"/>
          <w:szCs w:val="28"/>
        </w:rPr>
        <w:t>2.13. Запрещается требовать от заявителя:</w:t>
      </w:r>
    </w:p>
    <w:p w:rsidR="003E0571" w:rsidRPr="004D7200" w:rsidRDefault="003E0571" w:rsidP="003E0571">
      <w:pPr>
        <w:autoSpaceDE w:val="0"/>
        <w:autoSpaceDN w:val="0"/>
        <w:adjustRightInd w:val="0"/>
        <w:ind w:firstLine="540"/>
        <w:jc w:val="both"/>
        <w:rPr>
          <w:sz w:val="28"/>
          <w:szCs w:val="28"/>
        </w:rPr>
      </w:pPr>
      <w:r w:rsidRPr="004D7200">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3E0571" w:rsidRPr="004D7200" w:rsidRDefault="003E0571" w:rsidP="003E0571">
      <w:pPr>
        <w:ind w:firstLine="540"/>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Исчерпывающий перечень оснований для отказа</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в приеме документов, необходимых для предоставления</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lastRenderedPageBreak/>
        <w:t>2.14. Основаниями для отказа в приеме документов, необходимых для предоставления муниципальной услуги являются:</w:t>
      </w:r>
    </w:p>
    <w:p w:rsidR="003E0571" w:rsidRPr="004D7200" w:rsidRDefault="003E0571" w:rsidP="003E0571">
      <w:pPr>
        <w:autoSpaceDE w:val="0"/>
        <w:autoSpaceDN w:val="0"/>
        <w:adjustRightInd w:val="0"/>
        <w:ind w:firstLine="540"/>
        <w:jc w:val="both"/>
        <w:rPr>
          <w:sz w:val="28"/>
          <w:szCs w:val="28"/>
        </w:rPr>
      </w:pPr>
      <w:r w:rsidRPr="004D7200">
        <w:rPr>
          <w:sz w:val="28"/>
          <w:szCs w:val="28"/>
        </w:rPr>
        <w:t>- заявление подписано неуполномоченным лицом;</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 - текст заявления не поддается прочтению;</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 документы представлены не уполномоченным органом или лицом </w:t>
      </w:r>
    </w:p>
    <w:p w:rsidR="003E0571" w:rsidRPr="004D7200" w:rsidRDefault="003E0571" w:rsidP="003E0571">
      <w:pPr>
        <w:autoSpaceDE w:val="0"/>
        <w:autoSpaceDN w:val="0"/>
        <w:adjustRightInd w:val="0"/>
        <w:ind w:firstLine="540"/>
        <w:jc w:val="both"/>
        <w:rPr>
          <w:sz w:val="28"/>
          <w:szCs w:val="28"/>
        </w:rPr>
      </w:pPr>
      <w:r w:rsidRPr="004D7200">
        <w:rPr>
          <w:sz w:val="28"/>
          <w:szCs w:val="28"/>
        </w:rPr>
        <w:t>- наличие в заявлении и прилагаемых к нему документов, не оговоренных исправлений, серьезных повреждений не позволяющие однозначно истолковать их содержание.</w:t>
      </w:r>
    </w:p>
    <w:p w:rsidR="003E0571" w:rsidRPr="004D7200" w:rsidRDefault="003E0571" w:rsidP="003E0571">
      <w:pPr>
        <w:ind w:firstLine="540"/>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2.15. Исчерпывающий перечень оснований для приостановления или отказа в предоставлении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 непредставление заявителем определенных в пункте 2.7 настоящего Регламента необходимых документов и информации или представление недостоверных сведений в заявлении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3E0571" w:rsidRPr="004D7200" w:rsidRDefault="003E0571" w:rsidP="003E0571">
      <w:pPr>
        <w:autoSpaceDE w:val="0"/>
        <w:autoSpaceDN w:val="0"/>
        <w:adjustRightInd w:val="0"/>
        <w:ind w:firstLine="540"/>
        <w:jc w:val="both"/>
        <w:rPr>
          <w:sz w:val="28"/>
          <w:szCs w:val="28"/>
        </w:rPr>
      </w:pPr>
      <w:r w:rsidRPr="004D7200">
        <w:rPr>
          <w:sz w:val="28"/>
          <w:szCs w:val="28"/>
        </w:rPr>
        <w:t>- несоответствие градостроительным регламентам, в том числе предельным параметрам разрешенного строительства, реконструкции объекта;</w:t>
      </w:r>
    </w:p>
    <w:p w:rsidR="003E0571" w:rsidRPr="004D7200" w:rsidRDefault="003E0571" w:rsidP="003E0571">
      <w:pPr>
        <w:autoSpaceDE w:val="0"/>
        <w:autoSpaceDN w:val="0"/>
        <w:adjustRightInd w:val="0"/>
        <w:ind w:firstLine="540"/>
        <w:jc w:val="both"/>
        <w:rPr>
          <w:sz w:val="28"/>
          <w:szCs w:val="28"/>
        </w:rPr>
      </w:pPr>
      <w:r w:rsidRPr="004D7200">
        <w:rPr>
          <w:sz w:val="28"/>
          <w:szCs w:val="28"/>
        </w:rPr>
        <w:t>- несоответствие требованиям законодательства Российской Федерации.</w:t>
      </w:r>
    </w:p>
    <w:p w:rsidR="003E0571" w:rsidRPr="004D7200" w:rsidRDefault="003E0571" w:rsidP="003E0571">
      <w:pPr>
        <w:autoSpaceDE w:val="0"/>
        <w:autoSpaceDN w:val="0"/>
        <w:adjustRightInd w:val="0"/>
        <w:ind w:firstLine="540"/>
        <w:jc w:val="center"/>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Перечень услуг, которые являются необходимыми</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и обязательными для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2.16.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sz w:val="28"/>
          <w:szCs w:val="28"/>
        </w:rPr>
      </w:pPr>
      <w:r w:rsidRPr="004D7200">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2.17. Муниципальная услуга предоставляется без взимания государственной пошлины или иной платы.</w:t>
      </w:r>
    </w:p>
    <w:p w:rsidR="003E0571" w:rsidRPr="004D7200" w:rsidRDefault="003E0571" w:rsidP="003E0571">
      <w:pPr>
        <w:ind w:firstLine="540"/>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Максимальное время ожидания  в очереди заявителя  при подаче запроса  30 минут.</w:t>
      </w:r>
    </w:p>
    <w:p w:rsidR="003E0571" w:rsidRPr="004D7200" w:rsidRDefault="003E0571" w:rsidP="003E0571">
      <w:pPr>
        <w:autoSpaceDE w:val="0"/>
        <w:autoSpaceDN w:val="0"/>
        <w:adjustRightInd w:val="0"/>
        <w:ind w:firstLine="540"/>
        <w:jc w:val="center"/>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Срок и порядок регистрации запроса заявителя</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о предоставлении муниципальной услуги, в том числе</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в электронной форме</w:t>
      </w:r>
    </w:p>
    <w:p w:rsidR="003E0571" w:rsidRPr="004D7200" w:rsidRDefault="003E0571" w:rsidP="003E0571">
      <w:pPr>
        <w:ind w:firstLine="540"/>
        <w:rPr>
          <w:sz w:val="28"/>
          <w:szCs w:val="28"/>
        </w:rPr>
      </w:pPr>
    </w:p>
    <w:p w:rsidR="003E0571" w:rsidRPr="004D7200" w:rsidRDefault="003E0571" w:rsidP="003E0571">
      <w:pPr>
        <w:ind w:firstLine="540"/>
        <w:jc w:val="both"/>
        <w:rPr>
          <w:bCs/>
          <w:sz w:val="28"/>
          <w:szCs w:val="28"/>
        </w:rPr>
      </w:pPr>
      <w:r w:rsidRPr="004D7200">
        <w:rPr>
          <w:sz w:val="28"/>
          <w:szCs w:val="28"/>
        </w:rPr>
        <w:lastRenderedPageBreak/>
        <w:t xml:space="preserve">2.19. </w:t>
      </w:r>
      <w:r w:rsidRPr="004D7200">
        <w:rPr>
          <w:bCs/>
          <w:sz w:val="28"/>
          <w:szCs w:val="28"/>
        </w:rPr>
        <w:t>Срок регистрации заявления заявителя в течение 20 минут в день обращения.</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2.20. </w:t>
      </w:r>
      <w:bookmarkStart w:id="8" w:name="sub_2151"/>
      <w:r w:rsidRPr="004D7200">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bookmarkEnd w:id="8"/>
    <w:p w:rsidR="003E0571" w:rsidRPr="004D7200" w:rsidRDefault="003E0571" w:rsidP="003E0571">
      <w:pPr>
        <w:pStyle w:val="a6"/>
        <w:spacing w:before="0" w:beforeAutospacing="0" w:after="0" w:afterAutospacing="0"/>
        <w:ind w:firstLine="540"/>
        <w:jc w:val="both"/>
        <w:rPr>
          <w:bCs/>
          <w:sz w:val="28"/>
          <w:szCs w:val="28"/>
        </w:rPr>
      </w:pPr>
      <w:r w:rsidRPr="004D7200">
        <w:rPr>
          <w:bCs/>
          <w:sz w:val="28"/>
          <w:szCs w:val="28"/>
        </w:rPr>
        <w:t>2.20.1.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нормам охраны труда.</w:t>
      </w:r>
    </w:p>
    <w:p w:rsidR="003E0571" w:rsidRPr="004D7200" w:rsidRDefault="003E0571" w:rsidP="003E0571">
      <w:pPr>
        <w:pStyle w:val="a6"/>
        <w:spacing w:before="0" w:beforeAutospacing="0" w:after="0" w:afterAutospacing="0"/>
        <w:ind w:firstLine="540"/>
        <w:jc w:val="both"/>
        <w:rPr>
          <w:bCs/>
          <w:sz w:val="28"/>
          <w:szCs w:val="28"/>
        </w:rPr>
      </w:pPr>
      <w:bookmarkStart w:id="9" w:name="sub_2122"/>
      <w:r w:rsidRPr="004D7200">
        <w:rPr>
          <w:bCs/>
          <w:sz w:val="28"/>
          <w:szCs w:val="28"/>
        </w:rPr>
        <w:t>2.20.2. Рабочие места специалистов для предоставления муниципальной услуги оборудуются телефоном, компьютером с возможностью печати и другой оргтехникой, позволяющей своевременно и в полном объеме организовать оказание муниципальной услуги.</w:t>
      </w:r>
    </w:p>
    <w:p w:rsidR="003E0571" w:rsidRPr="004D7200" w:rsidRDefault="003E0571" w:rsidP="003E0571">
      <w:pPr>
        <w:pStyle w:val="a6"/>
        <w:spacing w:before="0"/>
        <w:ind w:firstLine="540"/>
        <w:jc w:val="both"/>
        <w:rPr>
          <w:bCs/>
          <w:sz w:val="28"/>
          <w:szCs w:val="28"/>
        </w:rPr>
      </w:pPr>
      <w:bookmarkStart w:id="10" w:name="sub_2124"/>
      <w:bookmarkEnd w:id="9"/>
      <w:r w:rsidRPr="004D7200">
        <w:rPr>
          <w:bCs/>
          <w:sz w:val="28"/>
          <w:szCs w:val="28"/>
        </w:rPr>
        <w:t>2.20.</w:t>
      </w:r>
      <w:r>
        <w:rPr>
          <w:bCs/>
          <w:sz w:val="28"/>
          <w:szCs w:val="28"/>
        </w:rPr>
        <w:t>3</w:t>
      </w:r>
      <w:r w:rsidRPr="004D7200">
        <w:rPr>
          <w:bCs/>
          <w:sz w:val="28"/>
          <w:szCs w:val="28"/>
        </w:rPr>
        <w:t>. Места для приема заявителей должны быть снабжены стулом, иметь место для письма и раскладки документов.</w:t>
      </w:r>
    </w:p>
    <w:p w:rsidR="003E0571" w:rsidRPr="004D7200" w:rsidRDefault="003E0571" w:rsidP="003E0571">
      <w:pPr>
        <w:pStyle w:val="a6"/>
        <w:spacing w:before="0"/>
        <w:ind w:firstLine="540"/>
        <w:jc w:val="both"/>
        <w:rPr>
          <w:bCs/>
          <w:sz w:val="28"/>
          <w:szCs w:val="28"/>
        </w:rPr>
      </w:pPr>
      <w:bookmarkStart w:id="11" w:name="sub_2125"/>
      <w:bookmarkEnd w:id="10"/>
      <w:r w:rsidRPr="004D7200">
        <w:rPr>
          <w:bCs/>
          <w:sz w:val="28"/>
          <w:szCs w:val="28"/>
        </w:rPr>
        <w:t>2.20.</w:t>
      </w:r>
      <w:r>
        <w:rPr>
          <w:bCs/>
          <w:sz w:val="28"/>
          <w:szCs w:val="28"/>
        </w:rPr>
        <w:t>4</w:t>
      </w:r>
      <w:r w:rsidRPr="004D7200">
        <w:rPr>
          <w:bCs/>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3E0571" w:rsidRPr="004D7200" w:rsidRDefault="003E0571" w:rsidP="003E0571">
      <w:pPr>
        <w:pStyle w:val="a6"/>
        <w:spacing w:before="0"/>
        <w:ind w:firstLine="540"/>
        <w:jc w:val="both"/>
        <w:rPr>
          <w:bCs/>
          <w:sz w:val="28"/>
          <w:szCs w:val="28"/>
        </w:rPr>
      </w:pPr>
      <w:bookmarkStart w:id="12" w:name="sub_2126"/>
      <w:bookmarkEnd w:id="11"/>
      <w:r w:rsidRPr="004D7200">
        <w:rPr>
          <w:bCs/>
          <w:sz w:val="28"/>
          <w:szCs w:val="28"/>
        </w:rPr>
        <w:t>2.20.</w:t>
      </w:r>
      <w:r>
        <w:rPr>
          <w:bCs/>
          <w:sz w:val="28"/>
          <w:szCs w:val="28"/>
        </w:rPr>
        <w:t>5</w:t>
      </w:r>
      <w:r w:rsidRPr="004D7200">
        <w:rPr>
          <w:bCs/>
          <w:sz w:val="28"/>
          <w:szCs w:val="28"/>
        </w:rPr>
        <w:t>. Места ожидания оборудуются стульями и столами для возможности оформления документов.</w:t>
      </w:r>
    </w:p>
    <w:p w:rsidR="003E0571" w:rsidRPr="004D7200" w:rsidRDefault="003E0571" w:rsidP="003E0571">
      <w:pPr>
        <w:pStyle w:val="a6"/>
        <w:spacing w:before="0"/>
        <w:ind w:firstLine="540"/>
        <w:jc w:val="both"/>
        <w:rPr>
          <w:bCs/>
          <w:sz w:val="28"/>
          <w:szCs w:val="28"/>
        </w:rPr>
      </w:pPr>
      <w:bookmarkStart w:id="13" w:name="sub_2127"/>
      <w:bookmarkEnd w:id="12"/>
      <w:r w:rsidRPr="004D7200">
        <w:rPr>
          <w:bCs/>
          <w:sz w:val="28"/>
          <w:szCs w:val="28"/>
        </w:rPr>
        <w:t>2.20.</w:t>
      </w:r>
      <w:r>
        <w:rPr>
          <w:bCs/>
          <w:sz w:val="28"/>
          <w:szCs w:val="28"/>
        </w:rPr>
        <w:t>6</w:t>
      </w:r>
      <w:r w:rsidRPr="004D7200">
        <w:rPr>
          <w:bCs/>
          <w:sz w:val="28"/>
          <w:szCs w:val="28"/>
        </w:rPr>
        <w:t>.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w:t>
      </w:r>
    </w:p>
    <w:p w:rsidR="003E0571" w:rsidRPr="004D7200" w:rsidRDefault="003E0571" w:rsidP="003E0571">
      <w:pPr>
        <w:pStyle w:val="a6"/>
        <w:spacing w:before="0"/>
        <w:ind w:firstLine="540"/>
        <w:jc w:val="both"/>
        <w:rPr>
          <w:bCs/>
          <w:sz w:val="28"/>
          <w:szCs w:val="28"/>
        </w:rPr>
      </w:pPr>
      <w:bookmarkStart w:id="14" w:name="sub_2128"/>
      <w:bookmarkEnd w:id="13"/>
      <w:r w:rsidRPr="004D7200">
        <w:rPr>
          <w:bCs/>
          <w:sz w:val="28"/>
          <w:szCs w:val="28"/>
        </w:rPr>
        <w:t>2.20.</w:t>
      </w:r>
      <w:r>
        <w:rPr>
          <w:bCs/>
          <w:sz w:val="28"/>
          <w:szCs w:val="28"/>
        </w:rPr>
        <w:t>7</w:t>
      </w:r>
      <w:r w:rsidRPr="004D7200">
        <w:rPr>
          <w:bCs/>
          <w:sz w:val="28"/>
          <w:szCs w:val="28"/>
        </w:rPr>
        <w:t>. Информационные стенды о порядке предоставления муниципальной услуги должны содержать информацию, указанную в пункте 1.3 настоящего административного регламента.</w:t>
      </w:r>
    </w:p>
    <w:bookmarkEnd w:id="14"/>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bookmarkStart w:id="15" w:name="sub_216"/>
      <w:r w:rsidRPr="004D7200">
        <w:rPr>
          <w:sz w:val="28"/>
          <w:szCs w:val="28"/>
        </w:rPr>
        <w:t>2.16. Показатели доступности и качества предоставления муниципальной услуги:</w:t>
      </w:r>
    </w:p>
    <w:p w:rsidR="003E0571" w:rsidRPr="004D7200" w:rsidRDefault="003E0571" w:rsidP="003E0571">
      <w:pPr>
        <w:pStyle w:val="a6"/>
        <w:spacing w:before="0"/>
        <w:ind w:firstLine="540"/>
        <w:jc w:val="both"/>
        <w:rPr>
          <w:bCs/>
          <w:sz w:val="28"/>
          <w:szCs w:val="28"/>
        </w:rPr>
      </w:pPr>
      <w:bookmarkStart w:id="16" w:name="sub_21610"/>
      <w:bookmarkEnd w:id="15"/>
      <w:r w:rsidRPr="004D7200">
        <w:rPr>
          <w:bCs/>
          <w:sz w:val="28"/>
          <w:szCs w:val="28"/>
        </w:rPr>
        <w:t>2.16.1. Показателями оценки доступности услуги являются:</w:t>
      </w:r>
    </w:p>
    <w:p w:rsidR="003E0571" w:rsidRPr="004D7200" w:rsidRDefault="003E0571" w:rsidP="003E0571">
      <w:pPr>
        <w:pStyle w:val="a6"/>
        <w:spacing w:before="0"/>
        <w:ind w:firstLine="540"/>
        <w:jc w:val="both"/>
        <w:rPr>
          <w:bCs/>
          <w:sz w:val="28"/>
          <w:szCs w:val="28"/>
        </w:rPr>
      </w:pPr>
      <w:r w:rsidRPr="004D7200">
        <w:rPr>
          <w:bCs/>
          <w:sz w:val="28"/>
          <w:szCs w:val="28"/>
        </w:rPr>
        <w:t>- транспортная доступность к местам предоставления услуги;</w:t>
      </w:r>
    </w:p>
    <w:p w:rsidR="003E0571" w:rsidRPr="004D7200" w:rsidRDefault="003E0571" w:rsidP="003E0571">
      <w:pPr>
        <w:pStyle w:val="a6"/>
        <w:spacing w:before="0"/>
        <w:ind w:firstLine="540"/>
        <w:jc w:val="both"/>
        <w:rPr>
          <w:bCs/>
          <w:sz w:val="28"/>
          <w:szCs w:val="28"/>
        </w:rPr>
      </w:pPr>
      <w:r w:rsidRPr="004D7200">
        <w:rPr>
          <w:bCs/>
          <w:sz w:val="28"/>
          <w:szCs w:val="28"/>
        </w:rPr>
        <w:t>- размещение информации о порядке предоставления услуги на Едином портале государственных и муниципальных услуг;</w:t>
      </w:r>
    </w:p>
    <w:p w:rsidR="003E0571" w:rsidRPr="004D7200" w:rsidRDefault="003E0571" w:rsidP="003E0571">
      <w:pPr>
        <w:pStyle w:val="a6"/>
        <w:spacing w:before="0"/>
        <w:ind w:firstLine="540"/>
        <w:jc w:val="both"/>
        <w:rPr>
          <w:bCs/>
          <w:sz w:val="28"/>
          <w:szCs w:val="28"/>
        </w:rPr>
      </w:pPr>
      <w:r w:rsidRPr="004D7200">
        <w:rPr>
          <w:bCs/>
          <w:sz w:val="28"/>
          <w:szCs w:val="28"/>
        </w:rPr>
        <w:lastRenderedPageBreak/>
        <w:t xml:space="preserve">- размещение информации о порядке предоставления услуги на официальном сайте </w:t>
      </w:r>
      <w:r>
        <w:rPr>
          <w:bCs/>
          <w:sz w:val="28"/>
          <w:szCs w:val="28"/>
        </w:rPr>
        <w:t>А</w:t>
      </w:r>
      <w:r w:rsidRPr="004D7200">
        <w:rPr>
          <w:bCs/>
          <w:sz w:val="28"/>
          <w:szCs w:val="28"/>
        </w:rPr>
        <w:t xml:space="preserve">дминистрации </w:t>
      </w:r>
      <w:r w:rsidR="008773A3">
        <w:rPr>
          <w:bCs/>
          <w:sz w:val="28"/>
          <w:szCs w:val="28"/>
        </w:rPr>
        <w:t>Берез</w:t>
      </w:r>
      <w:r>
        <w:rPr>
          <w:bCs/>
          <w:sz w:val="28"/>
          <w:szCs w:val="28"/>
        </w:rPr>
        <w:t>о</w:t>
      </w:r>
      <w:r w:rsidRPr="004D7200">
        <w:rPr>
          <w:bCs/>
          <w:sz w:val="28"/>
          <w:szCs w:val="28"/>
        </w:rPr>
        <w:t>вского сельского поселения Раздольненского района Республики Крым;</w:t>
      </w:r>
    </w:p>
    <w:p w:rsidR="003E0571" w:rsidRPr="004D7200" w:rsidRDefault="003E0571" w:rsidP="003E0571">
      <w:pPr>
        <w:pStyle w:val="a6"/>
        <w:spacing w:before="0"/>
        <w:ind w:firstLine="540"/>
        <w:jc w:val="both"/>
        <w:rPr>
          <w:bCs/>
          <w:sz w:val="28"/>
          <w:szCs w:val="28"/>
        </w:rPr>
      </w:pPr>
      <w:r w:rsidRPr="004D7200">
        <w:rPr>
          <w:bCs/>
          <w:sz w:val="28"/>
          <w:szCs w:val="28"/>
        </w:rPr>
        <w:t>- оказание персоналом учреждения помощи инвалидам в посадке в транспортное средство и высадке из него перед входом в учреждение, в том числе с использованием кресла-коляски;</w:t>
      </w:r>
    </w:p>
    <w:p w:rsidR="003E0571" w:rsidRPr="004D7200" w:rsidRDefault="003E0571" w:rsidP="003E0571">
      <w:pPr>
        <w:pStyle w:val="a6"/>
        <w:spacing w:before="0"/>
        <w:ind w:firstLine="540"/>
        <w:jc w:val="both"/>
        <w:rPr>
          <w:bCs/>
          <w:sz w:val="28"/>
          <w:szCs w:val="28"/>
        </w:rPr>
      </w:pPr>
      <w:r w:rsidRPr="004D7200">
        <w:rPr>
          <w:bCs/>
          <w:sz w:val="28"/>
          <w:szCs w:val="28"/>
        </w:rPr>
        <w:t>- беспрепятственный вход инвалидов в учреждение и выход из него;</w:t>
      </w:r>
    </w:p>
    <w:p w:rsidR="003E0571" w:rsidRPr="004D7200" w:rsidRDefault="003E0571" w:rsidP="003E0571">
      <w:pPr>
        <w:pStyle w:val="a6"/>
        <w:spacing w:before="0"/>
        <w:ind w:firstLine="540"/>
        <w:jc w:val="both"/>
        <w:rPr>
          <w:bCs/>
          <w:sz w:val="28"/>
          <w:szCs w:val="28"/>
        </w:rPr>
      </w:pPr>
      <w:r w:rsidRPr="004D7200">
        <w:rPr>
          <w:bCs/>
          <w:sz w:val="28"/>
          <w:szCs w:val="28"/>
        </w:rPr>
        <w:t>- возможность самостоятельного передвижения инвалидов по территории учреждения;</w:t>
      </w:r>
    </w:p>
    <w:p w:rsidR="003E0571" w:rsidRPr="004D7200" w:rsidRDefault="003E0571" w:rsidP="003E0571">
      <w:pPr>
        <w:pStyle w:val="a6"/>
        <w:spacing w:before="0"/>
        <w:ind w:firstLine="540"/>
        <w:jc w:val="both"/>
        <w:rPr>
          <w:bCs/>
          <w:sz w:val="28"/>
          <w:szCs w:val="28"/>
        </w:rPr>
      </w:pPr>
      <w:r w:rsidRPr="004D7200">
        <w:rPr>
          <w:bCs/>
          <w:sz w:val="28"/>
          <w:szCs w:val="28"/>
        </w:rPr>
        <w:t>- 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3E0571" w:rsidRPr="004D7200" w:rsidRDefault="003E0571" w:rsidP="003E0571">
      <w:pPr>
        <w:pStyle w:val="a6"/>
        <w:spacing w:before="0"/>
        <w:ind w:firstLine="540"/>
        <w:jc w:val="both"/>
        <w:rPr>
          <w:bCs/>
          <w:sz w:val="28"/>
          <w:szCs w:val="28"/>
        </w:rPr>
      </w:pPr>
      <w:r w:rsidRPr="004D7200">
        <w:rPr>
          <w:bCs/>
          <w:sz w:val="28"/>
          <w:szCs w:val="28"/>
        </w:rPr>
        <w:t>-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3E0571" w:rsidRPr="004D7200" w:rsidRDefault="003E0571" w:rsidP="003E0571">
      <w:pPr>
        <w:pStyle w:val="a6"/>
        <w:spacing w:before="0"/>
        <w:ind w:firstLine="540"/>
        <w:jc w:val="both"/>
        <w:rPr>
          <w:bCs/>
          <w:sz w:val="28"/>
          <w:szCs w:val="28"/>
        </w:rPr>
      </w:pPr>
      <w:r w:rsidRPr="004D7200">
        <w:rPr>
          <w:bCs/>
          <w:sz w:val="28"/>
          <w:szCs w:val="28"/>
        </w:rPr>
        <w:t>- предоставление, при необходимости, услуги по месту жительства инвалида или в дистанционном режиме;</w:t>
      </w:r>
    </w:p>
    <w:p w:rsidR="003E0571" w:rsidRPr="004D7200" w:rsidRDefault="003E0571" w:rsidP="003E0571">
      <w:pPr>
        <w:pStyle w:val="a6"/>
        <w:spacing w:before="0"/>
        <w:ind w:firstLine="540"/>
        <w:jc w:val="both"/>
        <w:rPr>
          <w:bCs/>
          <w:sz w:val="28"/>
          <w:szCs w:val="28"/>
        </w:rPr>
      </w:pPr>
      <w:r w:rsidRPr="004D7200">
        <w:rPr>
          <w:bCs/>
          <w:sz w:val="28"/>
          <w:szCs w:val="28"/>
        </w:rPr>
        <w:t>- оказание должностными лицами учреждения иной необходимой инвалидам помощи в преодолении барьеров, мешающих в получении ими услуг наравне с другими лицами.</w:t>
      </w:r>
    </w:p>
    <w:p w:rsidR="003E0571" w:rsidRPr="004D7200" w:rsidRDefault="003E0571" w:rsidP="003E0571">
      <w:pPr>
        <w:autoSpaceDE w:val="0"/>
        <w:autoSpaceDN w:val="0"/>
        <w:adjustRightInd w:val="0"/>
        <w:ind w:firstLine="540"/>
        <w:jc w:val="both"/>
        <w:rPr>
          <w:sz w:val="28"/>
          <w:szCs w:val="28"/>
        </w:rPr>
      </w:pPr>
    </w:p>
    <w:bookmarkEnd w:id="16"/>
    <w:p w:rsidR="003E0571" w:rsidRPr="004D7200" w:rsidRDefault="003E0571" w:rsidP="003E0571">
      <w:pPr>
        <w:autoSpaceDE w:val="0"/>
        <w:autoSpaceDN w:val="0"/>
        <w:adjustRightInd w:val="0"/>
        <w:ind w:firstLine="540"/>
        <w:jc w:val="center"/>
        <w:rPr>
          <w:b/>
          <w:sz w:val="28"/>
          <w:szCs w:val="28"/>
        </w:rPr>
      </w:pPr>
      <w:r w:rsidRPr="004D7200">
        <w:rPr>
          <w:b/>
          <w:sz w:val="28"/>
          <w:szCs w:val="28"/>
        </w:rPr>
        <w:t>Особенности предоставления муниципал</w:t>
      </w:r>
      <w:r>
        <w:rPr>
          <w:b/>
          <w:sz w:val="28"/>
          <w:szCs w:val="28"/>
        </w:rPr>
        <w:t>ьной услуги в электронной форме</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2.17. Предоставление муниципальной услуги в электронной форме обеспечивает возможность:</w:t>
      </w:r>
    </w:p>
    <w:p w:rsidR="003E0571" w:rsidRPr="004D7200" w:rsidRDefault="003E0571" w:rsidP="003E0571">
      <w:pPr>
        <w:autoSpaceDE w:val="0"/>
        <w:autoSpaceDN w:val="0"/>
        <w:adjustRightInd w:val="0"/>
        <w:ind w:firstLine="540"/>
        <w:jc w:val="both"/>
        <w:rPr>
          <w:sz w:val="28"/>
          <w:szCs w:val="28"/>
        </w:rPr>
      </w:pPr>
      <w:r w:rsidRPr="004D7200">
        <w:rPr>
          <w:sz w:val="28"/>
          <w:szCs w:val="28"/>
        </w:rPr>
        <w:t>- подачи заявления и документов, указанных в подпункте 2.7. административного регламента, в электронной форме через региональный и единый порталы.</w:t>
      </w:r>
    </w:p>
    <w:p w:rsidR="003E0571" w:rsidRPr="004D7200" w:rsidRDefault="003E0571" w:rsidP="003E0571">
      <w:pPr>
        <w:autoSpaceDE w:val="0"/>
        <w:autoSpaceDN w:val="0"/>
        <w:adjustRightInd w:val="0"/>
        <w:ind w:firstLine="540"/>
        <w:jc w:val="both"/>
        <w:rPr>
          <w:sz w:val="28"/>
          <w:szCs w:val="28"/>
        </w:rPr>
      </w:pPr>
      <w:r w:rsidRPr="004D7200">
        <w:rPr>
          <w:sz w:val="28"/>
          <w:szCs w:val="28"/>
        </w:rPr>
        <w:t>- возможность получения заявителем сведений о ходе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При обращении за муниципальной услугой в электронном виде заявление и документы, указанные в подпункте 2.7. административного регламента, должны быть подписаны усиленной квалифицированной электронной подписью.</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 xml:space="preserve">III. Состав, последовательность и сроки выполнения административных процедур, требования к порядку их выполнения, в </w:t>
      </w:r>
      <w:r w:rsidRPr="004D7200">
        <w:rPr>
          <w:rFonts w:ascii="Times New Roman" w:hAnsi="Times New Roman"/>
          <w:color w:val="auto"/>
          <w:sz w:val="28"/>
          <w:szCs w:val="28"/>
        </w:rPr>
        <w:lastRenderedPageBreak/>
        <w:t>том числе особенности выполнения административных процедур в электронной форме</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ind w:firstLine="540"/>
        <w:rPr>
          <w:sz w:val="28"/>
          <w:szCs w:val="28"/>
        </w:rPr>
      </w:pPr>
    </w:p>
    <w:p w:rsidR="003E0571" w:rsidRPr="004D7200" w:rsidRDefault="003E0571" w:rsidP="003E0571">
      <w:pPr>
        <w:autoSpaceDE w:val="0"/>
        <w:autoSpaceDN w:val="0"/>
        <w:adjustRightInd w:val="0"/>
        <w:ind w:firstLine="540"/>
        <w:jc w:val="both"/>
        <w:rPr>
          <w:sz w:val="28"/>
          <w:szCs w:val="28"/>
        </w:rPr>
      </w:pPr>
      <w:bookmarkStart w:id="17" w:name="sub_85"/>
      <w:r w:rsidRPr="004D7200">
        <w:rPr>
          <w:sz w:val="28"/>
          <w:szCs w:val="28"/>
        </w:rPr>
        <w:t>3.1 Описание последовательности действий при предоставлении услуги. Блок-схема исполнение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приведена в приложении № 1 к Административному регламенту.</w:t>
      </w:r>
    </w:p>
    <w:p w:rsidR="003E0571" w:rsidRPr="004D7200" w:rsidRDefault="003E0571" w:rsidP="003E0571">
      <w:pPr>
        <w:autoSpaceDE w:val="0"/>
        <w:autoSpaceDN w:val="0"/>
        <w:adjustRightInd w:val="0"/>
        <w:ind w:firstLine="540"/>
        <w:jc w:val="both"/>
        <w:rPr>
          <w:sz w:val="28"/>
          <w:szCs w:val="28"/>
        </w:rPr>
      </w:pPr>
      <w:bookmarkStart w:id="18" w:name="sub_311"/>
      <w:r w:rsidRPr="004D7200">
        <w:rPr>
          <w:sz w:val="28"/>
          <w:szCs w:val="28"/>
        </w:rPr>
        <w:t>3.1.1. Предоставление муниципальной услуги включает в себя выполнение следующих административных процедур:</w:t>
      </w:r>
    </w:p>
    <w:bookmarkEnd w:id="18"/>
    <w:p w:rsidR="003E0571" w:rsidRPr="004D7200" w:rsidRDefault="003E0571" w:rsidP="003E0571">
      <w:pPr>
        <w:pStyle w:val="a6"/>
        <w:spacing w:before="0"/>
        <w:ind w:firstLine="540"/>
        <w:jc w:val="both"/>
        <w:rPr>
          <w:bCs/>
          <w:sz w:val="28"/>
          <w:szCs w:val="28"/>
        </w:rPr>
      </w:pPr>
      <w:r w:rsidRPr="004D7200">
        <w:rPr>
          <w:bCs/>
          <w:sz w:val="28"/>
          <w:szCs w:val="28"/>
        </w:rPr>
        <w:t>- прием и регистрация заявления;</w:t>
      </w:r>
    </w:p>
    <w:p w:rsidR="003E0571" w:rsidRPr="004D7200" w:rsidRDefault="003E0571" w:rsidP="003E0571">
      <w:pPr>
        <w:pStyle w:val="a6"/>
        <w:spacing w:before="0"/>
        <w:ind w:firstLine="540"/>
        <w:jc w:val="both"/>
        <w:rPr>
          <w:bCs/>
          <w:sz w:val="28"/>
          <w:szCs w:val="28"/>
        </w:rPr>
      </w:pPr>
      <w:r w:rsidRPr="004D7200">
        <w:rPr>
          <w:bCs/>
          <w:sz w:val="28"/>
          <w:szCs w:val="28"/>
        </w:rPr>
        <w:t xml:space="preserve"> -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w:t>
      </w:r>
    </w:p>
    <w:p w:rsidR="003E0571" w:rsidRPr="004D7200" w:rsidRDefault="003E0571" w:rsidP="003E0571">
      <w:pPr>
        <w:pStyle w:val="a6"/>
        <w:spacing w:before="0"/>
        <w:ind w:firstLine="540"/>
        <w:jc w:val="both"/>
        <w:rPr>
          <w:bCs/>
          <w:sz w:val="28"/>
          <w:szCs w:val="28"/>
        </w:rPr>
      </w:pPr>
      <w:r w:rsidRPr="004D7200">
        <w:rPr>
          <w:bCs/>
          <w:sz w:val="28"/>
          <w:szCs w:val="28"/>
        </w:rPr>
        <w:t>-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3E0571" w:rsidRPr="004D7200" w:rsidRDefault="003E0571" w:rsidP="003E0571">
      <w:pPr>
        <w:pStyle w:val="a6"/>
        <w:ind w:firstLine="540"/>
        <w:jc w:val="both"/>
        <w:rPr>
          <w:bCs/>
          <w:sz w:val="28"/>
          <w:szCs w:val="28"/>
        </w:rPr>
      </w:pPr>
      <w:r w:rsidRPr="004D7200">
        <w:rPr>
          <w:bCs/>
          <w:sz w:val="28"/>
          <w:szCs w:val="28"/>
        </w:rPr>
        <w:t xml:space="preserve">- подготовка проекта постановления Администрации </w:t>
      </w:r>
      <w:r>
        <w:rPr>
          <w:bCs/>
          <w:sz w:val="28"/>
          <w:szCs w:val="28"/>
        </w:rPr>
        <w:t>Березо</w:t>
      </w:r>
      <w:r w:rsidRPr="004D7200">
        <w:rPr>
          <w:bCs/>
          <w:sz w:val="28"/>
          <w:szCs w:val="28"/>
        </w:rPr>
        <w:t>вского сельского поселения (далее по тексту – Администрация) о предоставлении разрешения на условно разрешенный вид использования или об отказе в предоставлении такого разрешения;</w:t>
      </w:r>
    </w:p>
    <w:p w:rsidR="003E0571" w:rsidRPr="004D7200" w:rsidRDefault="003E0571" w:rsidP="003E0571">
      <w:pPr>
        <w:autoSpaceDE w:val="0"/>
        <w:autoSpaceDN w:val="0"/>
        <w:adjustRightInd w:val="0"/>
        <w:ind w:firstLine="540"/>
        <w:jc w:val="both"/>
        <w:rPr>
          <w:bCs/>
          <w:sz w:val="28"/>
          <w:szCs w:val="28"/>
        </w:rPr>
      </w:pPr>
      <w:r w:rsidRPr="004D7200">
        <w:rPr>
          <w:bCs/>
          <w:sz w:val="28"/>
          <w:szCs w:val="28"/>
        </w:rPr>
        <w:t>- выдача заявителю копии постановления.</w:t>
      </w:r>
    </w:p>
    <w:p w:rsidR="003E0571" w:rsidRPr="004D7200" w:rsidRDefault="003E0571" w:rsidP="003E0571">
      <w:pPr>
        <w:autoSpaceDE w:val="0"/>
        <w:autoSpaceDN w:val="0"/>
        <w:adjustRightInd w:val="0"/>
        <w:ind w:firstLine="540"/>
        <w:jc w:val="both"/>
        <w:rPr>
          <w:b/>
          <w:sz w:val="28"/>
          <w:szCs w:val="28"/>
        </w:rPr>
      </w:pPr>
      <w:r w:rsidRPr="004D7200">
        <w:rPr>
          <w:b/>
          <w:sz w:val="28"/>
          <w:szCs w:val="28"/>
        </w:rPr>
        <w:t>3.2. Прием  и регистрация заявления.</w:t>
      </w:r>
    </w:p>
    <w:bookmarkEnd w:id="17"/>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Прием и регистрация заявления осуществляется специально назначенным должностным лицом (далее – специалист).</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xml:space="preserve">Основанием для начала административной процедуры является личное обращение заявителя в Администрацию с заявлением (приложение 1 к Административному регламенту) и приложенными к нему документами, предусмотренными пунктом 2.7 раздела </w:t>
      </w:r>
      <w:r w:rsidRPr="004D7200">
        <w:rPr>
          <w:sz w:val="28"/>
          <w:szCs w:val="28"/>
          <w:lang w:val="en-US"/>
        </w:rPr>
        <w:t>II</w:t>
      </w:r>
      <w:r w:rsidRPr="004D7200">
        <w:rPr>
          <w:sz w:val="28"/>
          <w:szCs w:val="28"/>
        </w:rPr>
        <w:t xml:space="preserve"> настоящего регламента, либо путем направления по почте.</w:t>
      </w:r>
    </w:p>
    <w:p w:rsidR="003E0571" w:rsidRPr="00D127EC" w:rsidRDefault="003E0571" w:rsidP="003E0571">
      <w:pPr>
        <w:autoSpaceDE w:val="0"/>
        <w:autoSpaceDN w:val="0"/>
        <w:adjustRightInd w:val="0"/>
        <w:ind w:firstLine="540"/>
        <w:contextualSpacing/>
        <w:jc w:val="both"/>
        <w:rPr>
          <w:sz w:val="28"/>
          <w:szCs w:val="28"/>
        </w:rPr>
      </w:pPr>
      <w:r w:rsidRPr="004D7200">
        <w:rPr>
          <w:sz w:val="28"/>
          <w:szCs w:val="28"/>
        </w:rPr>
        <w:tab/>
        <w:t xml:space="preserve">В течение рабочего дня специалист </w:t>
      </w:r>
      <w:r w:rsidRPr="00CD0F06">
        <w:rPr>
          <w:sz w:val="28"/>
          <w:szCs w:val="28"/>
        </w:rPr>
        <w:t>заводит отдельную папку</w:t>
      </w:r>
      <w:r w:rsidRPr="004D7200">
        <w:rPr>
          <w:sz w:val="28"/>
          <w:szCs w:val="28"/>
        </w:rPr>
        <w:t xml:space="preserve">, в которой должны храниться поступившее заявление и документы к нему. </w:t>
      </w:r>
      <w:r w:rsidRPr="00D127EC">
        <w:rPr>
          <w:sz w:val="28"/>
          <w:szCs w:val="28"/>
        </w:rPr>
        <w:t xml:space="preserve">Передает папку с заявлением в постоянную комиссию по бюджету, налогам, муниципальной собственности, земельных и имущественных отношений, социально-экономическому развитию. </w:t>
      </w:r>
    </w:p>
    <w:p w:rsidR="003E0571" w:rsidRPr="00D127EC" w:rsidRDefault="003E0571" w:rsidP="003E0571">
      <w:pPr>
        <w:autoSpaceDE w:val="0"/>
        <w:autoSpaceDN w:val="0"/>
        <w:adjustRightInd w:val="0"/>
        <w:ind w:firstLine="540"/>
        <w:contextualSpacing/>
        <w:jc w:val="both"/>
        <w:rPr>
          <w:sz w:val="28"/>
          <w:szCs w:val="28"/>
        </w:rPr>
      </w:pPr>
      <w:r w:rsidRPr="00D127EC">
        <w:rPr>
          <w:sz w:val="28"/>
          <w:szCs w:val="28"/>
        </w:rPr>
        <w:tab/>
        <w:t>Максимальный срок исполнения процедуры 1 день.</w:t>
      </w:r>
    </w:p>
    <w:p w:rsidR="003E0571" w:rsidRPr="00D127EC" w:rsidRDefault="003E0571" w:rsidP="003E0571">
      <w:pPr>
        <w:ind w:firstLine="540"/>
        <w:rPr>
          <w:sz w:val="28"/>
          <w:szCs w:val="28"/>
        </w:rPr>
      </w:pPr>
      <w:r w:rsidRPr="00D127EC">
        <w:rPr>
          <w:sz w:val="28"/>
          <w:szCs w:val="28"/>
        </w:rPr>
        <w:t>Результат  административной процедуры – регистрация поступившего заявления и необходимых к нему документов.</w:t>
      </w:r>
    </w:p>
    <w:p w:rsidR="003E0571" w:rsidRPr="00D127EC" w:rsidRDefault="003E0571" w:rsidP="003E0571">
      <w:pPr>
        <w:autoSpaceDE w:val="0"/>
        <w:autoSpaceDN w:val="0"/>
        <w:adjustRightInd w:val="0"/>
        <w:ind w:firstLine="540"/>
        <w:contextualSpacing/>
        <w:jc w:val="both"/>
        <w:rPr>
          <w:b/>
          <w:sz w:val="28"/>
          <w:szCs w:val="28"/>
        </w:rPr>
      </w:pPr>
      <w:r w:rsidRPr="00D127EC">
        <w:rPr>
          <w:b/>
          <w:sz w:val="28"/>
          <w:szCs w:val="28"/>
        </w:rPr>
        <w:lastRenderedPageBreak/>
        <w:t>3.2.2. Рассмотрение заявления, назначение публичных слушаний  по обсуждению вопроса о предоставлении разрешения на условно разрешенный вид использования земельного участка или объекта капитального строительства (далее по тексту – разрешение на условно разрешенный вид использования).</w:t>
      </w:r>
    </w:p>
    <w:p w:rsidR="003E0571" w:rsidRPr="004D7200" w:rsidRDefault="003E0571" w:rsidP="003E0571">
      <w:pPr>
        <w:autoSpaceDE w:val="0"/>
        <w:autoSpaceDN w:val="0"/>
        <w:adjustRightInd w:val="0"/>
        <w:ind w:firstLine="540"/>
        <w:contextualSpacing/>
        <w:jc w:val="both"/>
        <w:rPr>
          <w:sz w:val="28"/>
          <w:szCs w:val="28"/>
        </w:rPr>
      </w:pPr>
      <w:r w:rsidRPr="00D127EC">
        <w:rPr>
          <w:sz w:val="28"/>
          <w:szCs w:val="28"/>
        </w:rPr>
        <w:t>Основанием для начала административной процедуры является  поступление в Комиссию заявления и документов по предоставлен</w:t>
      </w:r>
      <w:r w:rsidRPr="004D7200">
        <w:rPr>
          <w:sz w:val="28"/>
          <w:szCs w:val="28"/>
        </w:rPr>
        <w:t>ию разрешения на условно разрешенный вид использования.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Член Комиссии,  ответственный за исполнение данной административной процедуры:</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Pr="004D7200">
        <w:rPr>
          <w:b/>
          <w:sz w:val="28"/>
          <w:szCs w:val="28"/>
        </w:rPr>
        <w:t>в течение десяти дней со дня поступления заявления)</w:t>
      </w:r>
      <w:r w:rsidRPr="004D7200">
        <w:rPr>
          <w:sz w:val="28"/>
          <w:szCs w:val="28"/>
        </w:rPr>
        <w:t>;</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xml:space="preserve">- </w:t>
      </w:r>
      <w:r>
        <w:rPr>
          <w:sz w:val="28"/>
          <w:szCs w:val="28"/>
        </w:rPr>
        <w:t>обнародует</w:t>
      </w:r>
      <w:r w:rsidRPr="004D7200">
        <w:rPr>
          <w:sz w:val="28"/>
          <w:szCs w:val="28"/>
        </w:rPr>
        <w:t xml:space="preserve"> сообщение  о проведении публичных слушаний </w:t>
      </w:r>
      <w:r>
        <w:rPr>
          <w:sz w:val="28"/>
          <w:szCs w:val="28"/>
        </w:rPr>
        <w:t>на информационном стенде поселения</w:t>
      </w:r>
      <w:r w:rsidRPr="004D7200">
        <w:rPr>
          <w:sz w:val="28"/>
          <w:szCs w:val="28"/>
        </w:rPr>
        <w:t xml:space="preserve"> в течение </w:t>
      </w:r>
      <w:r w:rsidRPr="004D7200">
        <w:rPr>
          <w:b/>
          <w:sz w:val="28"/>
          <w:szCs w:val="28"/>
        </w:rPr>
        <w:t>десяти дней со дня поступления заявления</w:t>
      </w:r>
      <w:r w:rsidRPr="004D7200">
        <w:rPr>
          <w:sz w:val="28"/>
          <w:szCs w:val="28"/>
        </w:rPr>
        <w:t xml:space="preserve"> заинтересованного лица о предоставлении разрешения на условно разрешенный вид использования (за исключением случаев, установленных частью 11 статьи 39 Градостроительного кодекса Российской Федерации).</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Члены Комиссии:</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xml:space="preserve">- организовывают проведение публичных слушаний ;  </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проводят публичные слушания;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подписывают протокол публичных слушаний;</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подготавливают заключение  о результатах публичных слушаний и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E0571" w:rsidRDefault="003E0571" w:rsidP="003E0571">
      <w:pPr>
        <w:ind w:firstLine="540"/>
        <w:rPr>
          <w:b/>
          <w:sz w:val="28"/>
          <w:szCs w:val="28"/>
        </w:rPr>
      </w:pPr>
      <w:r w:rsidRPr="004D7200">
        <w:rPr>
          <w:sz w:val="28"/>
          <w:szCs w:val="28"/>
        </w:rPr>
        <w:tab/>
        <w:t xml:space="preserve">Член Комиссии, ответственный за исполнение данной административной процедуры </w:t>
      </w:r>
      <w:r>
        <w:rPr>
          <w:sz w:val="28"/>
          <w:szCs w:val="28"/>
        </w:rPr>
        <w:t>обнародует</w:t>
      </w:r>
      <w:r w:rsidRPr="004D7200">
        <w:rPr>
          <w:sz w:val="28"/>
          <w:szCs w:val="28"/>
        </w:rPr>
        <w:t xml:space="preserve"> заключение о результатах публичных слушаний </w:t>
      </w:r>
      <w:r>
        <w:rPr>
          <w:sz w:val="28"/>
          <w:szCs w:val="28"/>
        </w:rPr>
        <w:t>на информационном стенде поселения</w:t>
      </w:r>
      <w:r w:rsidRPr="004D7200">
        <w:rPr>
          <w:b/>
          <w:sz w:val="28"/>
          <w:szCs w:val="28"/>
        </w:rPr>
        <w:t xml:space="preserve"> </w:t>
      </w:r>
      <w:r>
        <w:rPr>
          <w:b/>
          <w:sz w:val="28"/>
          <w:szCs w:val="28"/>
        </w:rPr>
        <w:t>.</w:t>
      </w:r>
    </w:p>
    <w:p w:rsidR="003E0571" w:rsidRPr="004D7200" w:rsidRDefault="003E0571" w:rsidP="003E0571">
      <w:pPr>
        <w:ind w:firstLine="540"/>
        <w:rPr>
          <w:b/>
          <w:sz w:val="28"/>
          <w:szCs w:val="28"/>
        </w:rPr>
      </w:pPr>
      <w:r w:rsidRPr="004D7200">
        <w:rPr>
          <w:b/>
          <w:sz w:val="28"/>
          <w:szCs w:val="28"/>
        </w:rPr>
        <w:t xml:space="preserve">Срок проведения публичных слушаний  с момента оповещения жителей о времени и месте их проведения до дня  </w:t>
      </w:r>
      <w:r>
        <w:rPr>
          <w:b/>
          <w:sz w:val="28"/>
          <w:szCs w:val="28"/>
        </w:rPr>
        <w:t xml:space="preserve">обнародования </w:t>
      </w:r>
      <w:r w:rsidRPr="004D7200">
        <w:rPr>
          <w:b/>
          <w:sz w:val="28"/>
          <w:szCs w:val="28"/>
        </w:rPr>
        <w:t xml:space="preserve"> заключения о результатах публичных слушаний – один месяц.</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Результат исполнения административной процедуры:</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заключение о результатах публичных слушаний по вопросу предоставления  разрешения на условно разрешенный  вид использования.</w:t>
      </w:r>
    </w:p>
    <w:p w:rsidR="003E0571" w:rsidRPr="004D7200" w:rsidRDefault="003E0571" w:rsidP="003E0571">
      <w:pPr>
        <w:autoSpaceDE w:val="0"/>
        <w:autoSpaceDN w:val="0"/>
        <w:adjustRightInd w:val="0"/>
        <w:ind w:firstLine="540"/>
        <w:contextualSpacing/>
        <w:jc w:val="both"/>
        <w:rPr>
          <w:b/>
          <w:sz w:val="28"/>
          <w:szCs w:val="28"/>
        </w:rPr>
      </w:pPr>
      <w:r w:rsidRPr="004D7200">
        <w:rPr>
          <w:b/>
          <w:sz w:val="28"/>
          <w:szCs w:val="28"/>
        </w:rPr>
        <w:lastRenderedPageBreak/>
        <w:t>3.2.3. Подготовка рекомендаций о предоставлении разрешения на условно разрешенный вид использования или об отказе в предоставлении такого разрешения.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Основанием для начала административной процедуры является заключение Комиссии о результатах  публичных слушаний по вопросу предоставления разрешения на условно разрешенный вид использования.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Членом Комиссии, ответственным за исполнение данной административной процедуры подготавливается проект рекомендаций.</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Рекомендации подписываются всеми членами Комиссии и направляются главе поселения для подписания.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Максимальный срок исполнения административной процедуры со дня опубликования заключения  - один день</w:t>
      </w:r>
      <w:r>
        <w:rPr>
          <w:sz w:val="28"/>
          <w:szCs w:val="28"/>
        </w:rPr>
        <w:t>.</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 xml:space="preserve">Результат исполнения административной процедуры: </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рекомендации главе поселения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E0571" w:rsidRPr="004D7200" w:rsidRDefault="003E0571" w:rsidP="003E0571">
      <w:pPr>
        <w:autoSpaceDE w:val="0"/>
        <w:autoSpaceDN w:val="0"/>
        <w:adjustRightInd w:val="0"/>
        <w:ind w:firstLine="540"/>
        <w:contextualSpacing/>
        <w:jc w:val="both"/>
        <w:rPr>
          <w:b/>
          <w:sz w:val="28"/>
          <w:szCs w:val="28"/>
        </w:rPr>
      </w:pPr>
      <w:r w:rsidRPr="004D7200">
        <w:rPr>
          <w:b/>
          <w:sz w:val="28"/>
          <w:szCs w:val="28"/>
        </w:rPr>
        <w:tab/>
        <w:t xml:space="preserve">3.2.4. Подготовка проекта постановления Администрации </w:t>
      </w:r>
      <w:r w:rsidR="008773A3">
        <w:rPr>
          <w:b/>
          <w:sz w:val="28"/>
          <w:szCs w:val="28"/>
        </w:rPr>
        <w:t>Берез</w:t>
      </w:r>
      <w:r>
        <w:rPr>
          <w:b/>
          <w:sz w:val="28"/>
          <w:szCs w:val="28"/>
        </w:rPr>
        <w:t>о</w:t>
      </w:r>
      <w:r w:rsidRPr="004D7200">
        <w:rPr>
          <w:b/>
          <w:sz w:val="28"/>
          <w:szCs w:val="28"/>
        </w:rPr>
        <w:t>вского сельского поселения (далее по тексту – Администрация) о предоставлении разрешения на условно разрешенный вид использования или об отказе в предоставлении такого разрешения.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Основанием для начала административной процедуры является поступившие в Администрацию рекомендации Комиссии о предоставлении разрешения на условной разрешенный вид использования или об отказе в предоставлении такого разрешения.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 xml:space="preserve">Специалист Администрации, ответственный за исполнение данной административной процедуры подготавливает проект постановления Администрации о предоставлении разрешения на условной разрешенный вид использования или об отказе в предоставлении такого разрешения и направляет главе поселения для подписания. </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Максимальный срок исполнения административной процедуры со дня поступления рекомендаций Комиссии – три дня.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xml:space="preserve">Результат исполнения административной процедуры: </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постановление Администрации о предоставлении разрешения на условной разрешенный вид использования или об отказе в предоставлении такого разрешения;</w:t>
      </w:r>
    </w:p>
    <w:p w:rsidR="003E0571" w:rsidRPr="004D7200" w:rsidRDefault="003E0571" w:rsidP="003E0571">
      <w:pPr>
        <w:autoSpaceDE w:val="0"/>
        <w:autoSpaceDN w:val="0"/>
        <w:adjustRightInd w:val="0"/>
        <w:ind w:firstLine="540"/>
        <w:contextualSpacing/>
        <w:jc w:val="both"/>
        <w:rPr>
          <w:b/>
          <w:sz w:val="28"/>
          <w:szCs w:val="28"/>
        </w:rPr>
      </w:pPr>
      <w:r w:rsidRPr="004D7200">
        <w:rPr>
          <w:b/>
          <w:sz w:val="28"/>
          <w:szCs w:val="28"/>
        </w:rPr>
        <w:t>3.2.5. Выдача заявителю копии постановления.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Основанием для начала административной процедуры является подписанное главой поселения постановление Администрации о предоставлении разрешения на условно разрешенный вид использования или об отказе в предоставлении такого разрешения.</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Специалист, ответственный за исполнение данной административной процедуры:</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 xml:space="preserve">-  выдает заверенную в установленном порядке </w:t>
      </w:r>
      <w:r w:rsidRPr="00CD0F06">
        <w:rPr>
          <w:sz w:val="28"/>
          <w:szCs w:val="28"/>
        </w:rPr>
        <w:t xml:space="preserve">копию </w:t>
      </w:r>
      <w:r w:rsidRPr="004D7200">
        <w:rPr>
          <w:sz w:val="28"/>
          <w:szCs w:val="28"/>
        </w:rPr>
        <w:t>постановления заявителю или направляет почтовым отправлением по адресу, указанному в заявлении;</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lastRenderedPageBreak/>
        <w:t xml:space="preserve">- </w:t>
      </w:r>
      <w:r>
        <w:rPr>
          <w:sz w:val="28"/>
          <w:szCs w:val="28"/>
        </w:rPr>
        <w:t>обнародует</w:t>
      </w:r>
      <w:r w:rsidRPr="004D7200">
        <w:rPr>
          <w:sz w:val="28"/>
          <w:szCs w:val="28"/>
        </w:rPr>
        <w:t xml:space="preserve"> постановление </w:t>
      </w:r>
      <w:r>
        <w:rPr>
          <w:sz w:val="28"/>
          <w:szCs w:val="28"/>
        </w:rPr>
        <w:t>на информационном стенде поселения</w:t>
      </w:r>
      <w:r w:rsidRPr="004D7200">
        <w:rPr>
          <w:sz w:val="28"/>
          <w:szCs w:val="28"/>
        </w:rPr>
        <w:t>.</w:t>
      </w:r>
    </w:p>
    <w:p w:rsidR="003E0571" w:rsidRPr="004D7200" w:rsidRDefault="003E0571" w:rsidP="003E0571">
      <w:pPr>
        <w:autoSpaceDE w:val="0"/>
        <w:autoSpaceDN w:val="0"/>
        <w:adjustRightInd w:val="0"/>
        <w:ind w:firstLine="540"/>
        <w:contextualSpacing/>
        <w:jc w:val="both"/>
        <w:rPr>
          <w:sz w:val="28"/>
          <w:szCs w:val="28"/>
        </w:rPr>
      </w:pPr>
      <w:r w:rsidRPr="004D7200">
        <w:rPr>
          <w:sz w:val="28"/>
          <w:szCs w:val="28"/>
        </w:rPr>
        <w:tab/>
        <w:t>Максимальный срок исполнения административной процедуры – один день.</w:t>
      </w:r>
    </w:p>
    <w:p w:rsidR="003E0571" w:rsidRPr="004D7200" w:rsidRDefault="003E0571" w:rsidP="003E0571">
      <w:pPr>
        <w:ind w:firstLine="540"/>
        <w:contextualSpacing/>
        <w:jc w:val="both"/>
        <w:rPr>
          <w:sz w:val="28"/>
          <w:szCs w:val="28"/>
        </w:rPr>
      </w:pPr>
      <w:r w:rsidRPr="004D7200">
        <w:rPr>
          <w:sz w:val="28"/>
          <w:szCs w:val="28"/>
        </w:rPr>
        <w:t xml:space="preserve"> </w:t>
      </w:r>
      <w:r w:rsidRPr="004D7200">
        <w:rPr>
          <w:b/>
          <w:sz w:val="28"/>
          <w:szCs w:val="28"/>
        </w:rPr>
        <w:t xml:space="preserve">3.3. </w:t>
      </w:r>
      <w:r w:rsidRPr="004D7200">
        <w:rPr>
          <w:sz w:val="28"/>
          <w:szCs w:val="28"/>
        </w:rPr>
        <w:t>Блок-схема последовательности административных действий (процедур) при предоставлении муниципальной услуги представлена в приложении 2 к настоящему Административному регламенту.</w:t>
      </w:r>
    </w:p>
    <w:p w:rsidR="003E0571" w:rsidRPr="004D7200" w:rsidRDefault="003E0571" w:rsidP="003E0571">
      <w:pPr>
        <w:ind w:firstLine="540"/>
        <w:rPr>
          <w:sz w:val="28"/>
          <w:szCs w:val="28"/>
        </w:rPr>
      </w:pPr>
    </w:p>
    <w:p w:rsidR="003E0571" w:rsidRPr="004D7200" w:rsidRDefault="003E0571" w:rsidP="003E0571">
      <w:pPr>
        <w:ind w:firstLine="540"/>
        <w:rPr>
          <w:sz w:val="28"/>
          <w:szCs w:val="28"/>
        </w:rPr>
      </w:pPr>
    </w:p>
    <w:p w:rsidR="003E0571" w:rsidRPr="004D7200" w:rsidRDefault="003E0571" w:rsidP="003E0571">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IV. Формы контроля за предоставлением муниципальной услуги</w:t>
      </w:r>
    </w:p>
    <w:p w:rsidR="003E0571" w:rsidRPr="004D7200" w:rsidRDefault="003E0571" w:rsidP="003E0571">
      <w:pPr>
        <w:ind w:firstLine="540"/>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Порядок осуществления текущего контроля</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за соблюдением и исполнением ответственными должностными</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лицами положений регламента и иных нормативных правовых</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актов, устанавливающих требования к предоставлению</w:t>
      </w:r>
    </w:p>
    <w:p w:rsidR="003E0571" w:rsidRPr="004D7200" w:rsidRDefault="003E0571" w:rsidP="003E0571">
      <w:pPr>
        <w:autoSpaceDE w:val="0"/>
        <w:autoSpaceDN w:val="0"/>
        <w:adjustRightInd w:val="0"/>
        <w:ind w:firstLine="540"/>
        <w:jc w:val="center"/>
        <w:rPr>
          <w:sz w:val="28"/>
          <w:szCs w:val="28"/>
        </w:rPr>
      </w:pPr>
      <w:r w:rsidRPr="004D7200">
        <w:rPr>
          <w:b/>
          <w:sz w:val="28"/>
          <w:szCs w:val="28"/>
        </w:rPr>
        <w:t>муниципальной услуги, а также принятием ими решений</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4.1. Текущий контроль за предоставлением муниципальной услуги, предусмотренной Административным регламентом, осуществляется руководителями, ответственными за организацию работы по предоставлению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4.2.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E0571" w:rsidRPr="004D7200" w:rsidRDefault="003E0571" w:rsidP="003E0571">
      <w:pPr>
        <w:autoSpaceDE w:val="0"/>
        <w:autoSpaceDN w:val="0"/>
        <w:adjustRightInd w:val="0"/>
        <w:ind w:firstLine="540"/>
        <w:jc w:val="both"/>
        <w:rPr>
          <w:sz w:val="28"/>
          <w:szCs w:val="28"/>
        </w:rPr>
      </w:pPr>
      <w:r w:rsidRPr="004D7200">
        <w:rPr>
          <w:sz w:val="28"/>
          <w:szCs w:val="28"/>
        </w:rPr>
        <w:t>4.3.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руководители, ответственные за организацию работы по предоставлению муниципальной услуги, принимают меры по устранению таких нарушений и направляют уполномоченному должностному лицу Администрации предложения о применении или неприменении мер ответственности лиц, допустивших соответствующие нарушения.</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Порядок и периодичность осуществления плановых</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и внеплановых проверок полноты и качества предоставления</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муниципальной услуги, в том числе порядок и формы</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контроля за полнотой и качеством предоставления</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4.4. Периодичность осуществления текущего контроля устанавливается Администрацией.</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Плановые и внеплановые проверки полноты и качества предоставления муниципальной услуги осуществляются путем проведения руководителями, ответственными за организацию работы по предоставлению муниципальной </w:t>
      </w:r>
      <w:r w:rsidRPr="004D7200">
        <w:rPr>
          <w:sz w:val="28"/>
          <w:szCs w:val="28"/>
        </w:rPr>
        <w:lastRenderedPageBreak/>
        <w:t>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3E0571" w:rsidRPr="004D7200" w:rsidRDefault="003E0571" w:rsidP="003E0571">
      <w:pPr>
        <w:autoSpaceDE w:val="0"/>
        <w:autoSpaceDN w:val="0"/>
        <w:adjustRightInd w:val="0"/>
        <w:ind w:firstLine="540"/>
        <w:jc w:val="both"/>
        <w:rPr>
          <w:sz w:val="28"/>
          <w:szCs w:val="28"/>
        </w:rPr>
      </w:pPr>
      <w:r w:rsidRPr="004D7200">
        <w:rPr>
          <w:sz w:val="28"/>
          <w:szCs w:val="28"/>
        </w:rPr>
        <w:t>Проверки полноты и качества предоставления муниципальной услуги осуществляются на основании индивидуальных правовых актов (приказов) Администрации.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Ответственность должностных лиц за решения и действия</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(бездействие), принимаемые (осуществляемые) ими в ходе</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4.5. По результатам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w:t>
      </w:r>
      <w:r>
        <w:rPr>
          <w:sz w:val="28"/>
          <w:szCs w:val="28"/>
        </w:rPr>
        <w:t xml:space="preserve">муниципальные </w:t>
      </w:r>
      <w:r w:rsidRPr="004D7200">
        <w:rPr>
          <w:sz w:val="28"/>
          <w:szCs w:val="28"/>
        </w:rPr>
        <w:t xml:space="preserve"> служащие несут ответственность в соответствии с законодательством Российской Федерации.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4.6. Персональная ответственность </w:t>
      </w:r>
      <w:r>
        <w:rPr>
          <w:sz w:val="28"/>
          <w:szCs w:val="28"/>
        </w:rPr>
        <w:t xml:space="preserve">муниципальных </w:t>
      </w:r>
      <w:r w:rsidRPr="004D7200">
        <w:rPr>
          <w:sz w:val="28"/>
          <w:szCs w:val="28"/>
        </w:rPr>
        <w:t xml:space="preserve"> служащих закрепляется в их должностных регламентах в соответствии с требованиями законодательства Российской Федерации.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 xml:space="preserve">4.7. </w:t>
      </w:r>
      <w:r>
        <w:rPr>
          <w:sz w:val="28"/>
          <w:szCs w:val="28"/>
        </w:rPr>
        <w:t>Муниципальный</w:t>
      </w:r>
      <w:r w:rsidRPr="004D7200">
        <w:rPr>
          <w:sz w:val="28"/>
          <w:szCs w:val="28"/>
        </w:rPr>
        <w:t xml:space="preserve"> служащий, ответственный за прием запросов, несет персональную ответственность за надлежащие прием и регистрацию запросов, своевременную их передачу в ответственное структурное подразделение Администрации.</w:t>
      </w:r>
    </w:p>
    <w:p w:rsidR="003E0571" w:rsidRPr="004D7200" w:rsidRDefault="003E0571" w:rsidP="003E0571">
      <w:pPr>
        <w:autoSpaceDE w:val="0"/>
        <w:autoSpaceDN w:val="0"/>
        <w:adjustRightInd w:val="0"/>
        <w:ind w:firstLine="540"/>
        <w:jc w:val="both"/>
        <w:rPr>
          <w:sz w:val="28"/>
          <w:szCs w:val="28"/>
        </w:rPr>
      </w:pPr>
      <w:r>
        <w:rPr>
          <w:sz w:val="28"/>
          <w:szCs w:val="28"/>
        </w:rPr>
        <w:t>Муниципальный</w:t>
      </w:r>
      <w:r w:rsidRPr="004D7200">
        <w:rPr>
          <w:sz w:val="28"/>
          <w:szCs w:val="28"/>
        </w:rPr>
        <w:t xml:space="preserve"> служащий, ответственный за выдачу сведений из Реестра, несет персональную ответственность за правильность оформления сведений и своевременность их предоставления заявителю.</w:t>
      </w:r>
    </w:p>
    <w:p w:rsidR="003E0571" w:rsidRPr="004D7200" w:rsidRDefault="003E0571" w:rsidP="003E0571">
      <w:pPr>
        <w:autoSpaceDE w:val="0"/>
        <w:autoSpaceDN w:val="0"/>
        <w:adjustRightInd w:val="0"/>
        <w:ind w:firstLine="540"/>
        <w:jc w:val="both"/>
        <w:rPr>
          <w:sz w:val="28"/>
          <w:szCs w:val="28"/>
        </w:rPr>
      </w:pPr>
      <w:r w:rsidRPr="004D7200">
        <w:rPr>
          <w:sz w:val="28"/>
          <w:szCs w:val="28"/>
        </w:rPr>
        <w:t>Должностное лицо, подписавшее выдаваемые сведения, несет персональную ответственность за актуальность предоставляемых сведений.</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center"/>
        <w:rPr>
          <w:b/>
          <w:sz w:val="28"/>
          <w:szCs w:val="28"/>
        </w:rPr>
      </w:pPr>
      <w:r w:rsidRPr="004D7200">
        <w:rPr>
          <w:b/>
          <w:sz w:val="28"/>
          <w:szCs w:val="28"/>
        </w:rPr>
        <w:t>Порядок и формы контроля за предоставлением</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муниципальной услуги, в том числе со стороны граждан,</w:t>
      </w:r>
    </w:p>
    <w:p w:rsidR="003E0571" w:rsidRPr="004D7200" w:rsidRDefault="003E0571" w:rsidP="003E0571">
      <w:pPr>
        <w:autoSpaceDE w:val="0"/>
        <w:autoSpaceDN w:val="0"/>
        <w:adjustRightInd w:val="0"/>
        <w:ind w:firstLine="540"/>
        <w:jc w:val="center"/>
        <w:rPr>
          <w:b/>
          <w:sz w:val="28"/>
          <w:szCs w:val="28"/>
        </w:rPr>
      </w:pPr>
      <w:r w:rsidRPr="004D7200">
        <w:rPr>
          <w:b/>
          <w:sz w:val="28"/>
          <w:szCs w:val="28"/>
        </w:rPr>
        <w:t>их объединений и организаций</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Административного регламента.</w:t>
      </w:r>
    </w:p>
    <w:p w:rsidR="003E0571" w:rsidRPr="004D7200" w:rsidRDefault="003E0571" w:rsidP="003E0571">
      <w:pPr>
        <w:autoSpaceDE w:val="0"/>
        <w:autoSpaceDN w:val="0"/>
        <w:adjustRightInd w:val="0"/>
        <w:ind w:firstLine="540"/>
        <w:jc w:val="both"/>
        <w:rPr>
          <w:sz w:val="28"/>
          <w:szCs w:val="28"/>
        </w:rPr>
      </w:pPr>
      <w:r w:rsidRPr="004D7200">
        <w:rPr>
          <w:sz w:val="28"/>
          <w:szCs w:val="28"/>
        </w:rPr>
        <w:t>4.9. Граждане, их объединения и организации могут сообщить о всех результатах контроля за предоставлением муниципальной услуги через личный кабинет пользователя на Едином портале.</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lastRenderedPageBreak/>
        <w:t>V. Досудебный (внесудебный) порядок обжалования</w:t>
      </w:r>
    </w:p>
    <w:p w:rsidR="003E0571" w:rsidRPr="004D7200" w:rsidRDefault="003E0571" w:rsidP="003E0571">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решений и действий (бездействия) Администрации,</w:t>
      </w:r>
    </w:p>
    <w:p w:rsidR="003E0571" w:rsidRPr="004D7200" w:rsidRDefault="003E0571" w:rsidP="003E0571">
      <w:pPr>
        <w:pStyle w:val="1"/>
        <w:spacing w:before="0" w:after="0"/>
        <w:ind w:firstLine="540"/>
        <w:rPr>
          <w:rFonts w:ascii="Times New Roman" w:hAnsi="Times New Roman"/>
          <w:color w:val="auto"/>
          <w:sz w:val="28"/>
          <w:szCs w:val="28"/>
        </w:rPr>
      </w:pPr>
      <w:r w:rsidRPr="004D7200">
        <w:rPr>
          <w:rFonts w:ascii="Times New Roman" w:hAnsi="Times New Roman"/>
          <w:color w:val="auto"/>
          <w:sz w:val="28"/>
          <w:szCs w:val="28"/>
        </w:rPr>
        <w:t>а также ее должностных лиц</w:t>
      </w:r>
    </w:p>
    <w:p w:rsidR="003E0571" w:rsidRPr="004D7200" w:rsidRDefault="003E0571" w:rsidP="003E0571">
      <w:pPr>
        <w:autoSpaceDE w:val="0"/>
        <w:autoSpaceDN w:val="0"/>
        <w:adjustRightInd w:val="0"/>
        <w:ind w:firstLine="540"/>
        <w:jc w:val="both"/>
        <w:rPr>
          <w:sz w:val="28"/>
          <w:szCs w:val="28"/>
        </w:rPr>
      </w:pPr>
    </w:p>
    <w:p w:rsidR="003E0571" w:rsidRPr="004D7200" w:rsidRDefault="003E0571" w:rsidP="003E0571">
      <w:pPr>
        <w:autoSpaceDE w:val="0"/>
        <w:autoSpaceDN w:val="0"/>
        <w:adjustRightInd w:val="0"/>
        <w:ind w:firstLine="540"/>
        <w:jc w:val="both"/>
        <w:rPr>
          <w:sz w:val="28"/>
          <w:szCs w:val="28"/>
        </w:rPr>
      </w:pPr>
      <w:r w:rsidRPr="004D7200">
        <w:rPr>
          <w:sz w:val="28"/>
          <w:szCs w:val="28"/>
        </w:rPr>
        <w:t>5.1. Заявитель вправе обжаловать действия (бездействие) и решения, осуществляемые (принятые) в ходе предоставления муниципальной услуги (далее - жалоба), в том числе в следующих случаях:</w:t>
      </w:r>
    </w:p>
    <w:p w:rsidR="003E0571" w:rsidRPr="004D7200" w:rsidRDefault="003E0571" w:rsidP="003E0571">
      <w:pPr>
        <w:autoSpaceDE w:val="0"/>
        <w:autoSpaceDN w:val="0"/>
        <w:adjustRightInd w:val="0"/>
        <w:ind w:firstLine="540"/>
        <w:jc w:val="both"/>
        <w:rPr>
          <w:sz w:val="28"/>
          <w:szCs w:val="28"/>
        </w:rPr>
      </w:pPr>
      <w:r w:rsidRPr="004D7200">
        <w:rPr>
          <w:sz w:val="28"/>
          <w:szCs w:val="28"/>
        </w:rPr>
        <w:t>нарушение срока регистрации Запроса заявителя;</w:t>
      </w:r>
    </w:p>
    <w:p w:rsidR="003E0571" w:rsidRPr="004D7200" w:rsidRDefault="003E0571" w:rsidP="003E0571">
      <w:pPr>
        <w:autoSpaceDE w:val="0"/>
        <w:autoSpaceDN w:val="0"/>
        <w:adjustRightInd w:val="0"/>
        <w:ind w:firstLine="540"/>
        <w:jc w:val="both"/>
        <w:rPr>
          <w:sz w:val="28"/>
          <w:szCs w:val="28"/>
        </w:rPr>
      </w:pPr>
      <w:r w:rsidRPr="004D7200">
        <w:rPr>
          <w:sz w:val="28"/>
          <w:szCs w:val="28"/>
        </w:rPr>
        <w:t>нарушение срока предоставления муниципальной услуги;</w:t>
      </w:r>
    </w:p>
    <w:p w:rsidR="003E0571" w:rsidRPr="004D7200" w:rsidRDefault="003E0571" w:rsidP="003E0571">
      <w:pPr>
        <w:autoSpaceDE w:val="0"/>
        <w:autoSpaceDN w:val="0"/>
        <w:adjustRightInd w:val="0"/>
        <w:ind w:firstLine="540"/>
        <w:jc w:val="both"/>
        <w:rPr>
          <w:sz w:val="28"/>
          <w:szCs w:val="28"/>
        </w:rPr>
      </w:pPr>
      <w:r w:rsidRPr="004D7200">
        <w:rPr>
          <w:sz w:val="28"/>
          <w:szCs w:val="28"/>
        </w:rP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3E0571" w:rsidRPr="004D7200" w:rsidRDefault="003E0571" w:rsidP="003E0571">
      <w:pPr>
        <w:autoSpaceDE w:val="0"/>
        <w:autoSpaceDN w:val="0"/>
        <w:adjustRightInd w:val="0"/>
        <w:ind w:firstLine="540"/>
        <w:jc w:val="both"/>
        <w:rPr>
          <w:sz w:val="28"/>
          <w:szCs w:val="28"/>
        </w:rPr>
      </w:pPr>
      <w:r w:rsidRPr="004D7200">
        <w:rPr>
          <w:sz w:val="28"/>
          <w:szCs w:val="28"/>
        </w:rPr>
        <w:t>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муниципальной услуги, у заявителя;</w:t>
      </w:r>
    </w:p>
    <w:p w:rsidR="003E0571" w:rsidRPr="004D7200" w:rsidRDefault="003E0571" w:rsidP="003E0571">
      <w:pPr>
        <w:autoSpaceDE w:val="0"/>
        <w:autoSpaceDN w:val="0"/>
        <w:adjustRightInd w:val="0"/>
        <w:ind w:firstLine="540"/>
        <w:jc w:val="both"/>
        <w:rPr>
          <w:sz w:val="28"/>
          <w:szCs w:val="28"/>
        </w:rPr>
      </w:pPr>
      <w:r w:rsidRPr="004D7200">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0571" w:rsidRPr="004D7200" w:rsidRDefault="003E0571" w:rsidP="003E0571">
      <w:pPr>
        <w:autoSpaceDE w:val="0"/>
        <w:autoSpaceDN w:val="0"/>
        <w:adjustRightInd w:val="0"/>
        <w:ind w:firstLine="540"/>
        <w:jc w:val="both"/>
        <w:rPr>
          <w:sz w:val="28"/>
          <w:szCs w:val="28"/>
        </w:rPr>
      </w:pPr>
      <w:r w:rsidRPr="004D7200">
        <w:rPr>
          <w:sz w:val="28"/>
          <w:szCs w:val="28"/>
        </w:rPr>
        <w:t>5.2.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3E0571" w:rsidRPr="004D7200" w:rsidRDefault="003E0571" w:rsidP="003E0571">
      <w:pPr>
        <w:autoSpaceDE w:val="0"/>
        <w:autoSpaceDN w:val="0"/>
        <w:adjustRightInd w:val="0"/>
        <w:ind w:firstLine="540"/>
        <w:jc w:val="both"/>
        <w:rPr>
          <w:sz w:val="28"/>
          <w:szCs w:val="28"/>
        </w:rPr>
      </w:pPr>
      <w:r w:rsidRPr="004D7200">
        <w:rPr>
          <w:sz w:val="28"/>
          <w:szCs w:val="28"/>
        </w:rPr>
        <w:t>наименование органа, предоставляющего муниципальной услугу, должностного лица органа, предоставляющего муниципальную услугу решения и действия (бездействие) которых обжалуются;</w:t>
      </w:r>
    </w:p>
    <w:p w:rsidR="003E0571" w:rsidRPr="004D7200" w:rsidRDefault="003E0571" w:rsidP="003E0571">
      <w:pPr>
        <w:autoSpaceDE w:val="0"/>
        <w:autoSpaceDN w:val="0"/>
        <w:adjustRightInd w:val="0"/>
        <w:ind w:firstLine="540"/>
        <w:jc w:val="both"/>
        <w:rPr>
          <w:sz w:val="28"/>
          <w:szCs w:val="28"/>
        </w:rPr>
      </w:pPr>
      <w:r w:rsidRPr="004D7200">
        <w:rPr>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571" w:rsidRPr="004D7200" w:rsidRDefault="003E0571" w:rsidP="003E0571">
      <w:pPr>
        <w:autoSpaceDE w:val="0"/>
        <w:autoSpaceDN w:val="0"/>
        <w:adjustRightInd w:val="0"/>
        <w:ind w:firstLine="540"/>
        <w:jc w:val="both"/>
        <w:rPr>
          <w:sz w:val="28"/>
          <w:szCs w:val="28"/>
        </w:rPr>
      </w:pPr>
      <w:r w:rsidRPr="004D7200">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E0571" w:rsidRPr="004D7200" w:rsidRDefault="003E0571" w:rsidP="003E0571">
      <w:pPr>
        <w:autoSpaceDE w:val="0"/>
        <w:autoSpaceDN w:val="0"/>
        <w:adjustRightInd w:val="0"/>
        <w:ind w:firstLine="540"/>
        <w:jc w:val="both"/>
        <w:rPr>
          <w:sz w:val="28"/>
          <w:szCs w:val="28"/>
        </w:rPr>
      </w:pPr>
      <w:r w:rsidRPr="004D7200">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E0571" w:rsidRPr="004D7200" w:rsidRDefault="003E0571" w:rsidP="003E0571">
      <w:pPr>
        <w:autoSpaceDE w:val="0"/>
        <w:autoSpaceDN w:val="0"/>
        <w:adjustRightInd w:val="0"/>
        <w:ind w:firstLine="540"/>
        <w:jc w:val="both"/>
        <w:rPr>
          <w:sz w:val="28"/>
          <w:szCs w:val="28"/>
        </w:rPr>
      </w:pPr>
      <w:r w:rsidRPr="004D7200">
        <w:rPr>
          <w:sz w:val="28"/>
          <w:szCs w:val="28"/>
        </w:rPr>
        <w:lastRenderedPageBreak/>
        <w:t>5.3. Должностные лица Администрации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3E0571" w:rsidRPr="004D7200" w:rsidRDefault="003E0571" w:rsidP="003E0571">
      <w:pPr>
        <w:autoSpaceDE w:val="0"/>
        <w:autoSpaceDN w:val="0"/>
        <w:adjustRightInd w:val="0"/>
        <w:ind w:firstLine="540"/>
        <w:jc w:val="both"/>
        <w:rPr>
          <w:sz w:val="28"/>
          <w:szCs w:val="28"/>
        </w:rPr>
      </w:pPr>
      <w:r w:rsidRPr="004D7200">
        <w:rPr>
          <w:sz w:val="28"/>
          <w:szCs w:val="28"/>
        </w:rPr>
        <w:t>5.4. По результатам рассмотрения жалобы должностные лица Администрации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3E0571" w:rsidRPr="004D7200" w:rsidRDefault="003E0571" w:rsidP="003E0571">
      <w:pPr>
        <w:autoSpaceDE w:val="0"/>
        <w:autoSpaceDN w:val="0"/>
        <w:adjustRightInd w:val="0"/>
        <w:ind w:firstLine="540"/>
        <w:jc w:val="both"/>
        <w:rPr>
          <w:sz w:val="28"/>
          <w:szCs w:val="28"/>
        </w:rPr>
      </w:pPr>
      <w:r w:rsidRPr="004D7200">
        <w:rPr>
          <w:sz w:val="28"/>
          <w:szCs w:val="28"/>
        </w:rPr>
        <w:t>5.5. Жалоба, поступившая в Администрацию, рассматривается в течение 15 рабочих дней со дня ее регистрации.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5.6.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5.7. По результатам рассмотрения жалобы Администрация принимает одно из следующих решений:</w:t>
      </w:r>
    </w:p>
    <w:p w:rsidR="003E0571" w:rsidRPr="004D7200" w:rsidRDefault="003E0571" w:rsidP="003E0571">
      <w:pPr>
        <w:autoSpaceDE w:val="0"/>
        <w:autoSpaceDN w:val="0"/>
        <w:adjustRightInd w:val="0"/>
        <w:ind w:firstLine="540"/>
        <w:jc w:val="both"/>
        <w:rPr>
          <w:sz w:val="28"/>
          <w:szCs w:val="28"/>
        </w:rPr>
      </w:pPr>
      <w:r w:rsidRPr="004D7200">
        <w:rPr>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3E0571" w:rsidRPr="004D7200" w:rsidRDefault="003E0571" w:rsidP="003E0571">
      <w:pPr>
        <w:autoSpaceDE w:val="0"/>
        <w:autoSpaceDN w:val="0"/>
        <w:adjustRightInd w:val="0"/>
        <w:ind w:firstLine="540"/>
        <w:jc w:val="both"/>
        <w:rPr>
          <w:sz w:val="28"/>
          <w:szCs w:val="28"/>
        </w:rPr>
      </w:pPr>
      <w:r w:rsidRPr="004D7200">
        <w:rPr>
          <w:sz w:val="28"/>
          <w:szCs w:val="28"/>
        </w:rPr>
        <w:t>отказывает в удовлетворении жалобы.</w:t>
      </w:r>
    </w:p>
    <w:p w:rsidR="003E0571" w:rsidRPr="004D7200" w:rsidRDefault="003E0571" w:rsidP="003E0571">
      <w:pPr>
        <w:autoSpaceDE w:val="0"/>
        <w:autoSpaceDN w:val="0"/>
        <w:adjustRightInd w:val="0"/>
        <w:ind w:firstLine="540"/>
        <w:jc w:val="both"/>
        <w:rPr>
          <w:sz w:val="28"/>
          <w:szCs w:val="28"/>
        </w:rPr>
      </w:pPr>
      <w:r w:rsidRPr="004D7200">
        <w:rPr>
          <w:sz w:val="28"/>
          <w:szCs w:val="28"/>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571" w:rsidRPr="004D7200" w:rsidRDefault="003E0571" w:rsidP="003E0571">
      <w:pPr>
        <w:autoSpaceDE w:val="0"/>
        <w:autoSpaceDN w:val="0"/>
        <w:adjustRightInd w:val="0"/>
        <w:ind w:firstLine="540"/>
        <w:jc w:val="both"/>
        <w:rPr>
          <w:sz w:val="28"/>
          <w:szCs w:val="28"/>
        </w:rPr>
      </w:pPr>
      <w:r w:rsidRPr="004D7200">
        <w:rPr>
          <w:sz w:val="28"/>
          <w:szCs w:val="28"/>
        </w:rPr>
        <w:t>5.9.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3E0571" w:rsidRPr="004D7200" w:rsidRDefault="003E0571" w:rsidP="003E0571">
      <w:pPr>
        <w:autoSpaceDE w:val="0"/>
        <w:autoSpaceDN w:val="0"/>
        <w:adjustRightInd w:val="0"/>
        <w:ind w:firstLine="540"/>
        <w:jc w:val="both"/>
        <w:rPr>
          <w:sz w:val="28"/>
          <w:szCs w:val="28"/>
        </w:rPr>
      </w:pPr>
      <w:r w:rsidRPr="004D7200">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0571" w:rsidRPr="004D7200" w:rsidRDefault="003E0571" w:rsidP="003E0571">
      <w:pPr>
        <w:autoSpaceDE w:val="0"/>
        <w:autoSpaceDN w:val="0"/>
        <w:adjustRightInd w:val="0"/>
        <w:ind w:firstLine="540"/>
        <w:jc w:val="both"/>
        <w:rPr>
          <w:rFonts w:ascii="Arial" w:hAnsi="Arial"/>
          <w:sz w:val="28"/>
          <w:szCs w:val="28"/>
        </w:rPr>
      </w:pPr>
    </w:p>
    <w:p w:rsidR="003E0571" w:rsidRPr="004D7200" w:rsidRDefault="003E0571" w:rsidP="003E0571">
      <w:pPr>
        <w:rPr>
          <w:sz w:val="28"/>
          <w:szCs w:val="28"/>
        </w:rPr>
      </w:pPr>
    </w:p>
    <w:p w:rsidR="003E0571" w:rsidRPr="004D7200" w:rsidRDefault="003E0571" w:rsidP="003E0571">
      <w:pPr>
        <w:rPr>
          <w:sz w:val="28"/>
          <w:szCs w:val="28"/>
        </w:rPr>
      </w:pPr>
    </w:p>
    <w:p w:rsidR="003E0571" w:rsidRPr="004D7200" w:rsidRDefault="003E0571" w:rsidP="003E0571">
      <w:pPr>
        <w:rPr>
          <w:sz w:val="28"/>
          <w:szCs w:val="28"/>
        </w:rPr>
      </w:pPr>
    </w:p>
    <w:p w:rsidR="003E0571" w:rsidRPr="004D7200" w:rsidRDefault="003E0571" w:rsidP="003E0571">
      <w:pPr>
        <w:rPr>
          <w:sz w:val="28"/>
          <w:szCs w:val="28"/>
        </w:rPr>
      </w:pPr>
    </w:p>
    <w:p w:rsidR="003E0571" w:rsidRPr="004D7200" w:rsidRDefault="003E0571" w:rsidP="003E0571">
      <w:pPr>
        <w:rPr>
          <w:sz w:val="28"/>
          <w:szCs w:val="28"/>
        </w:rPr>
      </w:pPr>
    </w:p>
    <w:p w:rsidR="003E0571" w:rsidRPr="004D7200" w:rsidRDefault="003E0571" w:rsidP="003E0571">
      <w:pPr>
        <w:rPr>
          <w:sz w:val="28"/>
          <w:szCs w:val="28"/>
        </w:rPr>
      </w:pPr>
    </w:p>
    <w:p w:rsidR="003E0571" w:rsidRPr="004D7200" w:rsidRDefault="003E0571" w:rsidP="003E0571">
      <w:pPr>
        <w:rPr>
          <w:sz w:val="28"/>
          <w:szCs w:val="28"/>
        </w:rPr>
      </w:pPr>
    </w:p>
    <w:p w:rsidR="003E0571" w:rsidRDefault="003E0571" w:rsidP="003E0571"/>
    <w:p w:rsidR="003E0571" w:rsidRDefault="003E0571" w:rsidP="003E0571"/>
    <w:p w:rsidR="008773A3" w:rsidRDefault="008773A3" w:rsidP="003E0571"/>
    <w:p w:rsidR="003E0571" w:rsidRDefault="003E0571" w:rsidP="003E0571"/>
    <w:p w:rsidR="003E0571" w:rsidRPr="00B44A44" w:rsidRDefault="003E0571" w:rsidP="003E0571">
      <w:pPr>
        <w:contextualSpacing/>
        <w:jc w:val="right"/>
        <w:rPr>
          <w:b/>
        </w:rPr>
      </w:pPr>
      <w:r w:rsidRPr="00B44A44">
        <w:rPr>
          <w:b/>
        </w:rPr>
        <w:t>Приложение № 1</w:t>
      </w:r>
    </w:p>
    <w:p w:rsidR="003E0571" w:rsidRPr="00B44A44" w:rsidRDefault="003E0571" w:rsidP="003E0571">
      <w:pPr>
        <w:contextualSpacing/>
        <w:jc w:val="right"/>
        <w:rPr>
          <w:b/>
        </w:rPr>
      </w:pPr>
      <w:r w:rsidRPr="00B44A44">
        <w:rPr>
          <w:b/>
        </w:rPr>
        <w:t xml:space="preserve">к административному регламенту </w:t>
      </w:r>
    </w:p>
    <w:p w:rsidR="003E0571" w:rsidRPr="00B44A44" w:rsidRDefault="003E0571" w:rsidP="003E0571">
      <w:pPr>
        <w:contextualSpacing/>
        <w:jc w:val="right"/>
        <w:rPr>
          <w:b/>
        </w:rPr>
      </w:pPr>
      <w:r w:rsidRPr="00B44A44">
        <w:rPr>
          <w:b/>
        </w:rPr>
        <w:t xml:space="preserve">«Предоставление разрешения на условно </w:t>
      </w:r>
    </w:p>
    <w:p w:rsidR="003E0571" w:rsidRPr="00B44A44" w:rsidRDefault="003E0571" w:rsidP="003E0571">
      <w:pPr>
        <w:contextualSpacing/>
        <w:jc w:val="right"/>
        <w:rPr>
          <w:b/>
        </w:rPr>
      </w:pPr>
      <w:r w:rsidRPr="00B44A44">
        <w:rPr>
          <w:b/>
        </w:rPr>
        <w:t xml:space="preserve">разрешенный вид использования земельного </w:t>
      </w:r>
    </w:p>
    <w:p w:rsidR="003E0571" w:rsidRPr="00B44A44" w:rsidRDefault="003E0571" w:rsidP="003E0571">
      <w:pPr>
        <w:contextualSpacing/>
        <w:jc w:val="right"/>
        <w:rPr>
          <w:b/>
        </w:rPr>
      </w:pPr>
      <w:r w:rsidRPr="00B44A44">
        <w:rPr>
          <w:b/>
        </w:rPr>
        <w:t>участка и (или) объекта капитального строительства»</w:t>
      </w:r>
    </w:p>
    <w:p w:rsidR="003E0571" w:rsidRPr="00B44A44" w:rsidRDefault="003E0571" w:rsidP="003E0571">
      <w:pPr>
        <w:contextualSpacing/>
        <w:jc w:val="right"/>
      </w:pPr>
    </w:p>
    <w:p w:rsidR="003E0571" w:rsidRPr="00B44A44" w:rsidRDefault="003E0571" w:rsidP="003E0571">
      <w:pPr>
        <w:jc w:val="both"/>
      </w:pPr>
      <w:r w:rsidRPr="00B44A44">
        <w:rPr>
          <w:b/>
        </w:rPr>
        <w:t xml:space="preserve"> </w:t>
      </w:r>
    </w:p>
    <w:tbl>
      <w:tblPr>
        <w:tblW w:w="6996" w:type="dxa"/>
        <w:tblInd w:w="28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6436"/>
      </w:tblGrid>
      <w:tr w:rsidR="003E0571" w:rsidRPr="00B44A44" w:rsidTr="005B3BFD">
        <w:tc>
          <w:tcPr>
            <w:tcW w:w="6996" w:type="dxa"/>
            <w:gridSpan w:val="2"/>
            <w:tcBorders>
              <w:top w:val="nil"/>
              <w:left w:val="nil"/>
              <w:bottom w:val="nil"/>
              <w:right w:val="nil"/>
            </w:tcBorders>
          </w:tcPr>
          <w:p w:rsidR="003E0571" w:rsidRPr="00B44A44" w:rsidRDefault="003E0571" w:rsidP="005B3BFD">
            <w:pPr>
              <w:pStyle w:val="a7"/>
              <w:ind w:left="228"/>
              <w:jc w:val="right"/>
              <w:rPr>
                <w:rFonts w:ascii="Times New Roman" w:hAnsi="Times New Roman"/>
              </w:rPr>
            </w:pPr>
            <w:r w:rsidRPr="00B44A44">
              <w:rPr>
                <w:rFonts w:ascii="Times New Roman" w:hAnsi="Times New Roman"/>
              </w:rPr>
              <w:t>В Администрацию __________________ сельского поселения</w:t>
            </w:r>
          </w:p>
        </w:tc>
      </w:tr>
      <w:tr w:rsidR="003E0571" w:rsidRPr="00B44A44" w:rsidTr="005B3BFD">
        <w:tc>
          <w:tcPr>
            <w:tcW w:w="560" w:type="dxa"/>
            <w:tcBorders>
              <w:top w:val="nil"/>
              <w:left w:val="nil"/>
              <w:bottom w:val="nil"/>
              <w:right w:val="nil"/>
            </w:tcBorders>
          </w:tcPr>
          <w:p w:rsidR="003E0571" w:rsidRPr="00B44A44" w:rsidRDefault="003E0571" w:rsidP="005B3BFD">
            <w:pPr>
              <w:pStyle w:val="a7"/>
              <w:rPr>
                <w:rFonts w:ascii="Times New Roman" w:hAnsi="Times New Roman"/>
              </w:rPr>
            </w:pPr>
            <w:r w:rsidRPr="00B44A44">
              <w:rPr>
                <w:rFonts w:ascii="Times New Roman" w:hAnsi="Times New Roman"/>
              </w:rPr>
              <w:t>от</w:t>
            </w:r>
          </w:p>
        </w:tc>
        <w:tc>
          <w:tcPr>
            <w:tcW w:w="6436" w:type="dxa"/>
            <w:tcBorders>
              <w:top w:val="nil"/>
              <w:left w:val="nil"/>
              <w:bottom w:val="single" w:sz="4" w:space="0" w:color="auto"/>
              <w:right w:val="nil"/>
            </w:tcBorders>
          </w:tcPr>
          <w:p w:rsidR="003E0571" w:rsidRPr="00B44A44" w:rsidRDefault="003E0571" w:rsidP="005B3BFD">
            <w:pPr>
              <w:pStyle w:val="ab"/>
              <w:jc w:val="right"/>
              <w:rPr>
                <w:rFonts w:ascii="Times New Roman" w:hAnsi="Times New Roman"/>
              </w:rPr>
            </w:pPr>
          </w:p>
        </w:tc>
      </w:tr>
      <w:tr w:rsidR="003E0571" w:rsidRPr="00B44A44" w:rsidTr="005B3BFD">
        <w:tc>
          <w:tcPr>
            <w:tcW w:w="560" w:type="dxa"/>
            <w:tcBorders>
              <w:top w:val="nil"/>
              <w:left w:val="nil"/>
              <w:bottom w:val="nil"/>
              <w:right w:val="nil"/>
            </w:tcBorders>
          </w:tcPr>
          <w:p w:rsidR="003E0571" w:rsidRPr="00B44A44" w:rsidRDefault="003E0571" w:rsidP="005B3BFD">
            <w:pPr>
              <w:pStyle w:val="ab"/>
              <w:rPr>
                <w:rFonts w:ascii="Times New Roman" w:hAnsi="Times New Roman"/>
              </w:rPr>
            </w:pPr>
          </w:p>
        </w:tc>
        <w:tc>
          <w:tcPr>
            <w:tcW w:w="6436" w:type="dxa"/>
            <w:tcBorders>
              <w:top w:val="single" w:sz="4" w:space="0" w:color="auto"/>
              <w:left w:val="nil"/>
              <w:bottom w:val="nil"/>
              <w:right w:val="nil"/>
            </w:tcBorders>
          </w:tcPr>
          <w:p w:rsidR="003E0571" w:rsidRPr="00B44A44" w:rsidRDefault="003E0571" w:rsidP="005B3BFD">
            <w:pPr>
              <w:pStyle w:val="ab"/>
              <w:jc w:val="center"/>
              <w:rPr>
                <w:rFonts w:ascii="Times New Roman" w:hAnsi="Times New Roman"/>
              </w:rPr>
            </w:pPr>
            <w:r w:rsidRPr="00B44A44">
              <w:rPr>
                <w:rFonts w:ascii="Times New Roman" w:hAnsi="Times New Roman"/>
              </w:rPr>
              <w:t>(наименование застройщика</w:t>
            </w:r>
          </w:p>
        </w:tc>
      </w:tr>
      <w:tr w:rsidR="003E0571" w:rsidRPr="00B44A44" w:rsidTr="005B3BFD">
        <w:tc>
          <w:tcPr>
            <w:tcW w:w="6996" w:type="dxa"/>
            <w:gridSpan w:val="2"/>
            <w:tcBorders>
              <w:top w:val="nil"/>
              <w:left w:val="nil"/>
              <w:bottom w:val="single" w:sz="4" w:space="0" w:color="auto"/>
              <w:right w:val="nil"/>
            </w:tcBorders>
          </w:tcPr>
          <w:p w:rsidR="003E0571" w:rsidRPr="00B44A44" w:rsidRDefault="003E0571" w:rsidP="005B3BFD">
            <w:pPr>
              <w:pStyle w:val="ab"/>
              <w:jc w:val="right"/>
              <w:rPr>
                <w:rFonts w:ascii="Times New Roman" w:hAnsi="Times New Roman"/>
              </w:rPr>
            </w:pPr>
          </w:p>
        </w:tc>
      </w:tr>
      <w:tr w:rsidR="003E0571" w:rsidRPr="00B44A44" w:rsidTr="005B3BFD">
        <w:tc>
          <w:tcPr>
            <w:tcW w:w="6996" w:type="dxa"/>
            <w:gridSpan w:val="2"/>
            <w:tcBorders>
              <w:top w:val="single" w:sz="4" w:space="0" w:color="auto"/>
              <w:left w:val="nil"/>
              <w:bottom w:val="nil"/>
              <w:right w:val="nil"/>
            </w:tcBorders>
          </w:tcPr>
          <w:p w:rsidR="003E0571" w:rsidRPr="00B44A44" w:rsidRDefault="003E0571" w:rsidP="005B3BFD">
            <w:pPr>
              <w:pStyle w:val="ab"/>
              <w:jc w:val="center"/>
              <w:rPr>
                <w:rFonts w:ascii="Times New Roman" w:hAnsi="Times New Roman"/>
              </w:rPr>
            </w:pPr>
            <w:r w:rsidRPr="00B44A44">
              <w:rPr>
                <w:rFonts w:ascii="Times New Roman" w:hAnsi="Times New Roman"/>
              </w:rPr>
              <w:t>(фамилия, имя, отчество - для граждан,</w:t>
            </w:r>
          </w:p>
        </w:tc>
      </w:tr>
      <w:tr w:rsidR="003E0571" w:rsidRPr="00B44A44" w:rsidTr="005B3BFD">
        <w:tc>
          <w:tcPr>
            <w:tcW w:w="6996" w:type="dxa"/>
            <w:gridSpan w:val="2"/>
            <w:tcBorders>
              <w:top w:val="nil"/>
              <w:left w:val="nil"/>
              <w:bottom w:val="single" w:sz="4" w:space="0" w:color="auto"/>
              <w:right w:val="nil"/>
            </w:tcBorders>
          </w:tcPr>
          <w:p w:rsidR="003E0571" w:rsidRPr="00B44A44" w:rsidRDefault="003E0571" w:rsidP="005B3BFD">
            <w:pPr>
              <w:pStyle w:val="ab"/>
              <w:jc w:val="right"/>
              <w:rPr>
                <w:rFonts w:ascii="Times New Roman" w:hAnsi="Times New Roman"/>
              </w:rPr>
            </w:pPr>
          </w:p>
        </w:tc>
      </w:tr>
      <w:tr w:rsidR="003E0571" w:rsidRPr="00B44A44" w:rsidTr="005B3BFD">
        <w:tc>
          <w:tcPr>
            <w:tcW w:w="6996" w:type="dxa"/>
            <w:gridSpan w:val="2"/>
            <w:tcBorders>
              <w:top w:val="single" w:sz="4" w:space="0" w:color="auto"/>
              <w:left w:val="nil"/>
              <w:bottom w:val="nil"/>
              <w:right w:val="nil"/>
            </w:tcBorders>
          </w:tcPr>
          <w:p w:rsidR="003E0571" w:rsidRPr="00B44A44" w:rsidRDefault="003E0571" w:rsidP="005B3BFD">
            <w:pPr>
              <w:pStyle w:val="ab"/>
              <w:jc w:val="center"/>
              <w:rPr>
                <w:rFonts w:ascii="Times New Roman" w:hAnsi="Times New Roman"/>
              </w:rPr>
            </w:pPr>
            <w:r w:rsidRPr="00B44A44">
              <w:rPr>
                <w:rFonts w:ascii="Times New Roman" w:hAnsi="Times New Roman"/>
              </w:rPr>
              <w:t>полное наименование организации - для юридических</w:t>
            </w:r>
          </w:p>
        </w:tc>
      </w:tr>
      <w:tr w:rsidR="003E0571" w:rsidRPr="00B44A44" w:rsidTr="005B3BFD">
        <w:tc>
          <w:tcPr>
            <w:tcW w:w="6996" w:type="dxa"/>
            <w:gridSpan w:val="2"/>
            <w:tcBorders>
              <w:top w:val="nil"/>
              <w:left w:val="nil"/>
              <w:bottom w:val="single" w:sz="4" w:space="0" w:color="auto"/>
              <w:right w:val="nil"/>
            </w:tcBorders>
          </w:tcPr>
          <w:p w:rsidR="003E0571" w:rsidRPr="00B44A44" w:rsidRDefault="003E0571" w:rsidP="005B3BFD">
            <w:pPr>
              <w:pStyle w:val="ab"/>
              <w:jc w:val="right"/>
              <w:rPr>
                <w:rFonts w:ascii="Times New Roman" w:hAnsi="Times New Roman"/>
              </w:rPr>
            </w:pPr>
          </w:p>
        </w:tc>
      </w:tr>
      <w:tr w:rsidR="003E0571" w:rsidRPr="00B44A44" w:rsidTr="005B3BFD">
        <w:tc>
          <w:tcPr>
            <w:tcW w:w="6996" w:type="dxa"/>
            <w:gridSpan w:val="2"/>
            <w:tcBorders>
              <w:top w:val="single" w:sz="4" w:space="0" w:color="auto"/>
              <w:left w:val="nil"/>
              <w:bottom w:val="nil"/>
              <w:right w:val="nil"/>
            </w:tcBorders>
          </w:tcPr>
          <w:p w:rsidR="003E0571" w:rsidRPr="00B44A44" w:rsidRDefault="003E0571" w:rsidP="005B3BFD">
            <w:pPr>
              <w:pStyle w:val="ab"/>
              <w:jc w:val="center"/>
              <w:rPr>
                <w:rFonts w:ascii="Times New Roman" w:hAnsi="Times New Roman"/>
              </w:rPr>
            </w:pPr>
            <w:r w:rsidRPr="00B44A44">
              <w:rPr>
                <w:rFonts w:ascii="Times New Roman" w:hAnsi="Times New Roman"/>
              </w:rPr>
              <w:t>лиц) его почтовый индекс и адрес, телефон)</w:t>
            </w:r>
          </w:p>
        </w:tc>
      </w:tr>
    </w:tbl>
    <w:p w:rsidR="003E0571" w:rsidRPr="00B44A44" w:rsidRDefault="003E0571" w:rsidP="003E0571">
      <w:pPr>
        <w:pStyle w:val="1"/>
        <w:widowControl w:val="0"/>
        <w:spacing w:before="0" w:after="0"/>
        <w:rPr>
          <w:rFonts w:ascii="Times New Roman" w:hAnsi="Times New Roman"/>
        </w:rPr>
      </w:pPr>
    </w:p>
    <w:p w:rsidR="003E0571" w:rsidRPr="00B44A44" w:rsidRDefault="003E0571" w:rsidP="003E0571">
      <w:pPr>
        <w:pStyle w:val="1"/>
        <w:widowControl w:val="0"/>
        <w:spacing w:before="0" w:after="0"/>
        <w:rPr>
          <w:rFonts w:ascii="Times New Roman" w:hAnsi="Times New Roman"/>
        </w:rPr>
      </w:pPr>
      <w:r w:rsidRPr="00B44A44">
        <w:rPr>
          <w:rFonts w:ascii="Times New Roman" w:hAnsi="Times New Roman"/>
        </w:rPr>
        <w:t>Заявление</w:t>
      </w:r>
    </w:p>
    <w:p w:rsidR="003E0571" w:rsidRPr="00B44A44" w:rsidRDefault="003E0571" w:rsidP="003E0571">
      <w:pPr>
        <w:pStyle w:val="1"/>
        <w:widowControl w:val="0"/>
        <w:spacing w:before="0" w:after="0"/>
        <w:rPr>
          <w:rFonts w:ascii="Times New Roman" w:hAnsi="Times New Roman"/>
        </w:rPr>
      </w:pPr>
      <w:r w:rsidRPr="00B44A44">
        <w:rPr>
          <w:rFonts w:ascii="Times New Roman" w:hAnsi="Times New Roman"/>
        </w:rPr>
        <w:t>о выдаче разрешений на условно разрешенный вид использования земельного участка или объекта капитального строительства</w:t>
      </w:r>
    </w:p>
    <w:p w:rsidR="003E0571" w:rsidRPr="00B44A44" w:rsidRDefault="003E0571" w:rsidP="003E0571">
      <w:pPr>
        <w:tabs>
          <w:tab w:val="left" w:pos="4300"/>
        </w:tabs>
        <w:jc w:val="cente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940"/>
      </w:tblGrid>
      <w:tr w:rsidR="003E0571" w:rsidRPr="00B44A44" w:rsidTr="005B3BFD">
        <w:tc>
          <w:tcPr>
            <w:tcW w:w="9720" w:type="dxa"/>
            <w:gridSpan w:val="2"/>
            <w:tcBorders>
              <w:top w:val="nil"/>
              <w:left w:val="nil"/>
              <w:bottom w:val="single" w:sz="4" w:space="0" w:color="auto"/>
              <w:right w:val="nil"/>
            </w:tcBorders>
          </w:tcPr>
          <w:p w:rsidR="003E0571" w:rsidRPr="00B44A44" w:rsidRDefault="003E0571" w:rsidP="005B3BFD">
            <w:pPr>
              <w:pStyle w:val="ab"/>
              <w:ind w:firstLine="612"/>
              <w:rPr>
                <w:rFonts w:ascii="Times New Roman" w:hAnsi="Times New Roman"/>
              </w:rPr>
            </w:pPr>
            <w:r w:rsidRPr="00B44A44">
              <w:rPr>
                <w:rFonts w:ascii="Times New Roman" w:hAnsi="Times New Roman"/>
              </w:rPr>
              <w:t xml:space="preserve">В соответствии со </w:t>
            </w:r>
            <w:r w:rsidRPr="008D00AB">
              <w:rPr>
                <w:rStyle w:val="aa"/>
                <w:rFonts w:ascii="Times New Roman" w:hAnsi="Times New Roman"/>
              </w:rPr>
              <w:t>статьей 39</w:t>
            </w:r>
            <w:r w:rsidRPr="00B44A44">
              <w:rPr>
                <w:rFonts w:ascii="Times New Roman" w:hAnsi="Times New Roman"/>
              </w:rPr>
              <w:t xml:space="preserve"> Градостроительного кодекса Российской Федерации прошу выдать разрешение на условно разрешенный вид использования земельного участка или объекта капитального строительства (ненужное зачеркнуть)</w:t>
            </w:r>
          </w:p>
          <w:p w:rsidR="003E0571" w:rsidRPr="00B44A44" w:rsidRDefault="003E0571" w:rsidP="005B3BFD">
            <w:pPr>
              <w:pStyle w:val="ab"/>
              <w:rPr>
                <w:rFonts w:ascii="Times New Roman" w:hAnsi="Times New Roman"/>
              </w:rPr>
            </w:pPr>
          </w:p>
        </w:tc>
      </w:tr>
      <w:tr w:rsidR="003E0571" w:rsidRPr="00B44A44" w:rsidTr="005B3BFD">
        <w:tc>
          <w:tcPr>
            <w:tcW w:w="9720" w:type="dxa"/>
            <w:gridSpan w:val="2"/>
            <w:tcBorders>
              <w:top w:val="single" w:sz="4" w:space="0" w:color="auto"/>
              <w:left w:val="nil"/>
              <w:bottom w:val="nil"/>
              <w:right w:val="nil"/>
            </w:tcBorders>
          </w:tcPr>
          <w:p w:rsidR="003E0571" w:rsidRPr="00B44A44" w:rsidRDefault="003E0571" w:rsidP="005B3BFD">
            <w:pPr>
              <w:pStyle w:val="ab"/>
              <w:jc w:val="center"/>
              <w:rPr>
                <w:rFonts w:ascii="Times New Roman" w:hAnsi="Times New Roman"/>
              </w:rPr>
            </w:pPr>
            <w:r w:rsidRPr="00B44A44">
              <w:rPr>
                <w:rFonts w:ascii="Times New Roman" w:hAnsi="Times New Roman"/>
              </w:rPr>
              <w:t>(наименование земельного участка или объекта капитального строительства)</w:t>
            </w:r>
          </w:p>
        </w:tc>
      </w:tr>
      <w:tr w:rsidR="003E0571" w:rsidRPr="00B44A44" w:rsidTr="005B3BFD">
        <w:tc>
          <w:tcPr>
            <w:tcW w:w="9720" w:type="dxa"/>
            <w:gridSpan w:val="2"/>
            <w:tcBorders>
              <w:top w:val="nil"/>
              <w:left w:val="nil"/>
              <w:bottom w:val="nil"/>
              <w:right w:val="nil"/>
            </w:tcBorders>
          </w:tcPr>
          <w:p w:rsidR="003E0571" w:rsidRPr="00B44A44" w:rsidRDefault="003E0571" w:rsidP="005B3BFD">
            <w:pPr>
              <w:pStyle w:val="a7"/>
              <w:rPr>
                <w:rFonts w:ascii="Times New Roman" w:hAnsi="Times New Roman"/>
              </w:rPr>
            </w:pPr>
          </w:p>
          <w:p w:rsidR="003E0571" w:rsidRPr="00B44A44" w:rsidRDefault="003E0571" w:rsidP="005B3BFD">
            <w:pPr>
              <w:pStyle w:val="a7"/>
              <w:rPr>
                <w:rFonts w:ascii="Times New Roman" w:hAnsi="Times New Roman"/>
              </w:rPr>
            </w:pPr>
            <w:r w:rsidRPr="00B44A44">
              <w:rPr>
                <w:rFonts w:ascii="Times New Roman" w:hAnsi="Times New Roman"/>
              </w:rPr>
              <w:t>расположенного по адресу: ___________________________________________________________</w:t>
            </w:r>
            <w:r>
              <w:rPr>
                <w:rFonts w:ascii="Times New Roman" w:hAnsi="Times New Roman"/>
              </w:rPr>
              <w:t>_________________</w:t>
            </w:r>
            <w:r w:rsidRPr="00B44A44">
              <w:rPr>
                <w:rFonts w:ascii="Times New Roman" w:hAnsi="Times New Roman"/>
              </w:rPr>
              <w:t>___</w:t>
            </w:r>
          </w:p>
          <w:p w:rsidR="003E0571" w:rsidRPr="00B44A44" w:rsidRDefault="003E0571" w:rsidP="005B3BFD">
            <w:pPr>
              <w:jc w:val="center"/>
            </w:pPr>
            <w:r w:rsidRPr="00B44A44">
              <w:t xml:space="preserve">                                             (полный адрес земельного участка или объекта капитального</w:t>
            </w:r>
          </w:p>
          <w:p w:rsidR="003E0571" w:rsidRPr="00B44A44" w:rsidRDefault="003E0571" w:rsidP="005B3BFD">
            <w:r w:rsidRPr="00B44A44">
              <w:t>_______________________________________________________________________________</w:t>
            </w:r>
          </w:p>
          <w:p w:rsidR="003E0571" w:rsidRPr="00B44A44" w:rsidRDefault="003E0571" w:rsidP="005B3BFD">
            <w:pPr>
              <w:jc w:val="center"/>
            </w:pPr>
            <w:r w:rsidRPr="00B44A44">
              <w:t>строительства с указанием субъекта Российской Федерации,</w:t>
            </w:r>
          </w:p>
          <w:p w:rsidR="003E0571" w:rsidRPr="00B44A44" w:rsidRDefault="003E0571" w:rsidP="005B3BFD">
            <w:pPr>
              <w:jc w:val="center"/>
            </w:pPr>
          </w:p>
          <w:p w:rsidR="003E0571" w:rsidRPr="00B44A44" w:rsidRDefault="003E0571" w:rsidP="005B3BFD">
            <w:pPr>
              <w:jc w:val="both"/>
            </w:pPr>
            <w:r w:rsidRPr="00B44A44">
              <w:t>_______________________________________________________________________________</w:t>
            </w:r>
          </w:p>
          <w:p w:rsidR="003E0571" w:rsidRPr="00B44A44" w:rsidRDefault="003E0571" w:rsidP="005B3BFD">
            <w:pPr>
              <w:jc w:val="center"/>
            </w:pPr>
            <w:r w:rsidRPr="00B44A44">
              <w:t>административного района и т.д. или строительный адрес)</w:t>
            </w:r>
          </w:p>
        </w:tc>
      </w:tr>
      <w:tr w:rsidR="003E0571" w:rsidRPr="00B44A44" w:rsidTr="005B3BFD">
        <w:tc>
          <w:tcPr>
            <w:tcW w:w="3780" w:type="dxa"/>
            <w:tcBorders>
              <w:top w:val="nil"/>
              <w:left w:val="nil"/>
              <w:bottom w:val="nil"/>
              <w:right w:val="nil"/>
            </w:tcBorders>
          </w:tcPr>
          <w:p w:rsidR="003E0571" w:rsidRPr="00B44A44" w:rsidRDefault="003E0571" w:rsidP="005B3BFD">
            <w:pPr>
              <w:pStyle w:val="ab"/>
              <w:rPr>
                <w:rFonts w:ascii="Times New Roman" w:hAnsi="Times New Roman"/>
              </w:rPr>
            </w:pPr>
          </w:p>
        </w:tc>
        <w:tc>
          <w:tcPr>
            <w:tcW w:w="5940" w:type="dxa"/>
            <w:tcBorders>
              <w:top w:val="nil"/>
              <w:left w:val="nil"/>
              <w:bottom w:val="nil"/>
              <w:right w:val="nil"/>
            </w:tcBorders>
          </w:tcPr>
          <w:p w:rsidR="003E0571" w:rsidRPr="00B44A44" w:rsidRDefault="003E0571" w:rsidP="005B3BFD">
            <w:pPr>
              <w:pStyle w:val="ab"/>
              <w:jc w:val="center"/>
              <w:rPr>
                <w:rFonts w:ascii="Times New Roman" w:hAnsi="Times New Roman"/>
              </w:rPr>
            </w:pPr>
          </w:p>
        </w:tc>
      </w:tr>
      <w:tr w:rsidR="003E0571" w:rsidRPr="00B44A44" w:rsidTr="005B3BFD">
        <w:tc>
          <w:tcPr>
            <w:tcW w:w="9720" w:type="dxa"/>
            <w:gridSpan w:val="2"/>
            <w:tcBorders>
              <w:top w:val="nil"/>
              <w:left w:val="nil"/>
              <w:bottom w:val="single" w:sz="4" w:space="0" w:color="auto"/>
              <w:right w:val="nil"/>
            </w:tcBorders>
          </w:tcPr>
          <w:p w:rsidR="003E0571" w:rsidRPr="00B44A44" w:rsidRDefault="003E0571" w:rsidP="005B3BFD">
            <w:pPr>
              <w:pStyle w:val="a7"/>
              <w:rPr>
                <w:rFonts w:ascii="Times New Roman" w:hAnsi="Times New Roman"/>
              </w:rPr>
            </w:pPr>
            <w:r w:rsidRPr="00B44A44">
              <w:rPr>
                <w:rFonts w:ascii="Times New Roman" w:hAnsi="Times New Roman"/>
              </w:rPr>
              <w:t>Приложение:</w:t>
            </w:r>
          </w:p>
          <w:p w:rsidR="003E0571" w:rsidRPr="00B44A44" w:rsidRDefault="003E0571" w:rsidP="005B3BFD">
            <w:pPr>
              <w:pStyle w:val="ab"/>
              <w:rPr>
                <w:rFonts w:ascii="Times New Roman" w:hAnsi="Times New Roman"/>
              </w:rPr>
            </w:pPr>
          </w:p>
        </w:tc>
      </w:tr>
      <w:tr w:rsidR="003E0571" w:rsidRPr="00B44A44" w:rsidTr="005B3BFD">
        <w:tc>
          <w:tcPr>
            <w:tcW w:w="9720" w:type="dxa"/>
            <w:gridSpan w:val="2"/>
            <w:tcBorders>
              <w:top w:val="single" w:sz="4" w:space="0" w:color="auto"/>
              <w:left w:val="nil"/>
              <w:bottom w:val="nil"/>
              <w:right w:val="nil"/>
            </w:tcBorders>
          </w:tcPr>
          <w:p w:rsidR="003E0571" w:rsidRPr="00B44A44" w:rsidRDefault="003E0571" w:rsidP="005B3BFD">
            <w:pPr>
              <w:pStyle w:val="ab"/>
              <w:jc w:val="center"/>
              <w:rPr>
                <w:rFonts w:ascii="Times New Roman" w:hAnsi="Times New Roman"/>
              </w:rPr>
            </w:pPr>
            <w:r w:rsidRPr="00B44A44">
              <w:rPr>
                <w:rFonts w:ascii="Times New Roman" w:hAnsi="Times New Roman"/>
              </w:rPr>
              <w:t>(указываются документы, предусмотренные пунктом 2.6 раздела 2 настоящего Регламента</w:t>
            </w:r>
          </w:p>
          <w:p w:rsidR="003E0571" w:rsidRPr="00B44A44" w:rsidRDefault="003E0571" w:rsidP="005B3BFD">
            <w:r w:rsidRPr="00B44A44">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3E0571" w:rsidRPr="00B44A44" w:rsidRDefault="003E0571" w:rsidP="003E0571"/>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10"/>
        <w:gridCol w:w="5810"/>
      </w:tblGrid>
      <w:tr w:rsidR="003E0571" w:rsidRPr="00B44A44" w:rsidTr="005B3BFD">
        <w:tc>
          <w:tcPr>
            <w:tcW w:w="3910" w:type="dxa"/>
            <w:tcBorders>
              <w:top w:val="single" w:sz="4" w:space="0" w:color="auto"/>
              <w:left w:val="nil"/>
              <w:bottom w:val="nil"/>
              <w:right w:val="nil"/>
            </w:tcBorders>
          </w:tcPr>
          <w:p w:rsidR="003E0571" w:rsidRPr="00B44A44" w:rsidRDefault="003E0571" w:rsidP="005B3BFD">
            <w:pPr>
              <w:pStyle w:val="ab"/>
              <w:jc w:val="center"/>
              <w:rPr>
                <w:rFonts w:ascii="Times New Roman" w:hAnsi="Times New Roman"/>
              </w:rPr>
            </w:pPr>
            <w:r w:rsidRPr="00B44A44">
              <w:rPr>
                <w:rFonts w:ascii="Times New Roman" w:hAnsi="Times New Roman"/>
              </w:rPr>
              <w:t>(подпись)</w:t>
            </w:r>
          </w:p>
        </w:tc>
        <w:tc>
          <w:tcPr>
            <w:tcW w:w="5810" w:type="dxa"/>
            <w:tcBorders>
              <w:top w:val="nil"/>
              <w:left w:val="nil"/>
              <w:bottom w:val="nil"/>
              <w:right w:val="nil"/>
            </w:tcBorders>
          </w:tcPr>
          <w:p w:rsidR="003E0571" w:rsidRPr="00B44A44" w:rsidRDefault="003E0571" w:rsidP="005B3BFD">
            <w:pPr>
              <w:pStyle w:val="ab"/>
              <w:jc w:val="right"/>
              <w:rPr>
                <w:rFonts w:ascii="Times New Roman" w:hAnsi="Times New Roman"/>
              </w:rPr>
            </w:pPr>
            <w:r w:rsidRPr="00B44A44">
              <w:rPr>
                <w:rFonts w:ascii="Times New Roman" w:hAnsi="Times New Roman"/>
              </w:rPr>
              <w:t>«__» ___________ 20__ г.</w:t>
            </w:r>
          </w:p>
        </w:tc>
      </w:tr>
    </w:tbl>
    <w:p w:rsidR="003E0571" w:rsidRPr="00B44A44" w:rsidRDefault="003E0571" w:rsidP="003E0571"/>
    <w:p w:rsidR="003E0571" w:rsidRPr="00B44A44" w:rsidRDefault="003E0571" w:rsidP="003E0571">
      <w:pPr>
        <w:contextualSpacing/>
        <w:jc w:val="right"/>
      </w:pPr>
    </w:p>
    <w:p w:rsidR="003E0571" w:rsidRDefault="003E0571" w:rsidP="003E0571">
      <w:pPr>
        <w:contextualSpacing/>
        <w:jc w:val="right"/>
        <w:rPr>
          <w:b/>
        </w:rPr>
      </w:pPr>
    </w:p>
    <w:p w:rsidR="003E0571" w:rsidRDefault="003E0571" w:rsidP="003E0571">
      <w:pPr>
        <w:contextualSpacing/>
        <w:jc w:val="right"/>
        <w:rPr>
          <w:b/>
        </w:rPr>
      </w:pPr>
    </w:p>
    <w:p w:rsidR="003E0571" w:rsidRDefault="003E0571" w:rsidP="003E0571">
      <w:pPr>
        <w:contextualSpacing/>
        <w:jc w:val="right"/>
        <w:rPr>
          <w:b/>
        </w:rPr>
      </w:pPr>
    </w:p>
    <w:p w:rsidR="003E0571" w:rsidRDefault="003E0571" w:rsidP="003E0571">
      <w:pPr>
        <w:contextualSpacing/>
        <w:jc w:val="right"/>
        <w:rPr>
          <w:b/>
        </w:rPr>
      </w:pPr>
    </w:p>
    <w:p w:rsidR="003E0571" w:rsidRDefault="003E0571" w:rsidP="003E0571">
      <w:pPr>
        <w:contextualSpacing/>
        <w:jc w:val="right"/>
        <w:rPr>
          <w:b/>
        </w:rPr>
      </w:pPr>
    </w:p>
    <w:p w:rsidR="003E0571" w:rsidRPr="00B85E0F" w:rsidRDefault="003E0571" w:rsidP="003E0571">
      <w:pPr>
        <w:contextualSpacing/>
        <w:jc w:val="right"/>
      </w:pPr>
      <w:r w:rsidRPr="00B85E0F">
        <w:t>Приложение №2</w:t>
      </w:r>
    </w:p>
    <w:p w:rsidR="003E0571" w:rsidRPr="00B85E0F" w:rsidRDefault="003E0571" w:rsidP="003E0571">
      <w:pPr>
        <w:contextualSpacing/>
        <w:jc w:val="right"/>
      </w:pPr>
      <w:r w:rsidRPr="00B85E0F">
        <w:t xml:space="preserve">к административному регламенту </w:t>
      </w:r>
    </w:p>
    <w:p w:rsidR="003E0571" w:rsidRPr="00B85E0F" w:rsidRDefault="003E0571" w:rsidP="003E0571">
      <w:pPr>
        <w:contextualSpacing/>
        <w:jc w:val="right"/>
      </w:pPr>
      <w:r w:rsidRPr="00B85E0F">
        <w:t xml:space="preserve">«Предоставление разрешения на условно </w:t>
      </w:r>
    </w:p>
    <w:p w:rsidR="003E0571" w:rsidRPr="00B85E0F" w:rsidRDefault="003E0571" w:rsidP="003E0571">
      <w:pPr>
        <w:contextualSpacing/>
        <w:jc w:val="right"/>
      </w:pPr>
      <w:r w:rsidRPr="00B85E0F">
        <w:t xml:space="preserve">разрешенный вид использования земельного </w:t>
      </w:r>
    </w:p>
    <w:p w:rsidR="003E0571" w:rsidRPr="00B85E0F" w:rsidRDefault="003E0571" w:rsidP="003E0571">
      <w:pPr>
        <w:contextualSpacing/>
        <w:jc w:val="right"/>
      </w:pPr>
      <w:r w:rsidRPr="00B85E0F">
        <w:t>участка и (или) объекта капитального строительства»</w:t>
      </w:r>
    </w:p>
    <w:p w:rsidR="003E0571" w:rsidRPr="00B44A44" w:rsidRDefault="003E0571" w:rsidP="003E0571">
      <w:pPr>
        <w:contextualSpacing/>
        <w:jc w:val="right"/>
      </w:pPr>
    </w:p>
    <w:p w:rsidR="003E0571" w:rsidRPr="00B44A44" w:rsidRDefault="003E0571" w:rsidP="003E0571">
      <w:pPr>
        <w:pStyle w:val="ConsPlusNormal"/>
        <w:ind w:firstLine="0"/>
        <w:jc w:val="center"/>
        <w:rPr>
          <w:rFonts w:ascii="Times New Roman" w:hAnsi="Times New Roman" w:cs="Times New Roman"/>
          <w:b/>
          <w:sz w:val="24"/>
          <w:szCs w:val="24"/>
        </w:rPr>
      </w:pPr>
      <w:r w:rsidRPr="00B44A44">
        <w:rPr>
          <w:rFonts w:ascii="Times New Roman" w:hAnsi="Times New Roman" w:cs="Times New Roman"/>
          <w:b/>
          <w:sz w:val="24"/>
          <w:szCs w:val="24"/>
        </w:rPr>
        <w:t>Блок – схема</w:t>
      </w:r>
    </w:p>
    <w:p w:rsidR="003E0571" w:rsidRPr="00B44A44" w:rsidRDefault="003E0571" w:rsidP="003E0571">
      <w:pPr>
        <w:pStyle w:val="ConsPlusNormal"/>
        <w:ind w:firstLine="0"/>
        <w:jc w:val="center"/>
        <w:rPr>
          <w:rFonts w:ascii="Times New Roman" w:hAnsi="Times New Roman" w:cs="Times New Roman"/>
          <w:b/>
          <w:sz w:val="24"/>
          <w:szCs w:val="24"/>
        </w:rPr>
      </w:pPr>
      <w:r w:rsidRPr="00B44A44">
        <w:rPr>
          <w:rFonts w:ascii="Times New Roman" w:hAnsi="Times New Roman" w:cs="Times New Roman"/>
          <w:b/>
          <w:sz w:val="24"/>
          <w:szCs w:val="24"/>
        </w:rPr>
        <w:t xml:space="preserve"> порядка предоставления муниципальной услуги </w:t>
      </w:r>
    </w:p>
    <w:p w:rsidR="003E0571" w:rsidRPr="00B44A44" w:rsidRDefault="003E0571" w:rsidP="003E0571">
      <w:pPr>
        <w:pStyle w:val="ConsPlusNormal"/>
        <w:ind w:firstLine="0"/>
        <w:jc w:val="center"/>
        <w:rPr>
          <w:rFonts w:ascii="Times New Roman" w:hAnsi="Times New Roman" w:cs="Times New Roman"/>
          <w:b/>
          <w:sz w:val="24"/>
          <w:szCs w:val="24"/>
        </w:rPr>
      </w:pPr>
      <w:r w:rsidRPr="00B44A44">
        <w:rPr>
          <w:rFonts w:ascii="Times New Roman" w:hAnsi="Times New Roman" w:cs="Times New Roman"/>
          <w:b/>
          <w:sz w:val="24"/>
          <w:szCs w:val="24"/>
        </w:rPr>
        <w:t>«Предоставление разрешения на условно разрешенный вид использования земельного участка и (или) объекта капитального строительства»</w:t>
      </w:r>
    </w:p>
    <w:p w:rsidR="003E0571" w:rsidRPr="00B44A44" w:rsidRDefault="003E0571" w:rsidP="003E0571">
      <w:pPr>
        <w:pStyle w:val="ConsPlusNormal"/>
        <w:ind w:firstLine="0"/>
        <w:jc w:val="center"/>
        <w:rPr>
          <w:rFonts w:ascii="Times New Roman" w:hAnsi="Times New Roman" w:cs="Times New Roman"/>
          <w:b/>
          <w:sz w:val="24"/>
          <w:szCs w:val="24"/>
        </w:rPr>
      </w:pPr>
    </w:p>
    <w:p w:rsidR="003E0571" w:rsidRPr="00B44A44" w:rsidRDefault="00FF78F9" w:rsidP="003E0571">
      <w:pPr>
        <w:pStyle w:val="ConsPlusNormal"/>
        <w:ind w:firstLine="0"/>
        <w:jc w:val="center"/>
        <w:rPr>
          <w:rFonts w:ascii="Times New Roman" w:hAnsi="Times New Roman" w:cs="Times New Roman"/>
          <w:b/>
          <w:sz w:val="24"/>
          <w:szCs w:val="24"/>
        </w:rPr>
      </w:pPr>
      <w:r>
        <w:rPr>
          <w:rFonts w:ascii="Times New Roman" w:hAnsi="Times New Roman" w:cs="Times New Roman"/>
          <w:b/>
          <w:noProof/>
          <w:sz w:val="24"/>
          <w:szCs w:val="24"/>
        </w:rPr>
        <w:pict>
          <v:roundrect id="_x0000_s1051" style="position:absolute;left:0;text-align:left;margin-left:36pt;margin-top:11.55pt;width:396pt;height:31.7pt;z-index:251663360" arcsize="10923f">
            <v:textbox>
              <w:txbxContent>
                <w:p w:rsidR="003E0571" w:rsidRPr="001778E8" w:rsidRDefault="003E0571" w:rsidP="003E0571">
                  <w:pPr>
                    <w:jc w:val="center"/>
                  </w:pPr>
                  <w:r w:rsidRPr="001778E8">
                    <w:t xml:space="preserve">Прием обращения заявителя о предоставлении муниципальной услуги </w:t>
                  </w:r>
                </w:p>
              </w:txbxContent>
            </v:textbox>
          </v:roundrect>
        </w:pict>
      </w: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FF78F9" w:rsidP="003E0571">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line id="_x0000_s1065" style="position:absolute;left:0;text-align:left;z-index:251677696" from="459pt,-.35pt" to="459pt,503.65pt"/>
        </w:pict>
      </w:r>
      <w:r>
        <w:rPr>
          <w:rFonts w:ascii="Times New Roman" w:hAnsi="Times New Roman" w:cs="Times New Roman"/>
          <w:b/>
          <w:noProof/>
          <w:sz w:val="24"/>
          <w:szCs w:val="24"/>
        </w:rPr>
        <w:pict>
          <v:line id="_x0000_s1064" style="position:absolute;left:0;text-align:left;z-index:251676672" from="441pt,-.35pt" to="459pt,-.35pt">
            <v:stroke endarrow="block"/>
          </v:line>
        </w:pict>
      </w:r>
    </w:p>
    <w:p w:rsidR="003E0571" w:rsidRPr="00B44A44" w:rsidRDefault="00FF78F9" w:rsidP="003E0571">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52" style="position:absolute;left:0;text-align:left;margin-left:45pt;margin-top:11.7pt;width:368.25pt;height:30pt;z-index:251664384" arcsize="10923f">
            <v:textbox>
              <w:txbxContent>
                <w:p w:rsidR="003E0571" w:rsidRPr="001778E8" w:rsidRDefault="003E0571" w:rsidP="003E0571">
                  <w:pPr>
                    <w:jc w:val="center"/>
                  </w:pPr>
                  <w:r w:rsidRPr="001778E8">
                    <w:t xml:space="preserve"> Регистрация заявления и направление в Комиссию</w:t>
                  </w:r>
                </w:p>
              </w:txbxContent>
            </v:textbox>
          </v:roundrect>
        </w:pict>
      </w:r>
      <w:r>
        <w:rPr>
          <w:rFonts w:ascii="Times New Roman" w:hAnsi="Times New Roman" w:cs="Times New Roman"/>
          <w:noProof/>
          <w:sz w:val="24"/>
          <w:szCs w:val="24"/>
        </w:rPr>
        <w:pict>
          <v:line id="_x0000_s1047" style="position:absolute;left:0;text-align:left;flip:x;z-index:251659264" from="252pt,2.65pt" to="252pt,11.65pt">
            <v:stroke endarrow="block"/>
          </v:line>
        </w:pict>
      </w: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FF78F9" w:rsidP="003E0571">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252pt;margin-top:8.8pt;width:.75pt;height:26.25pt;z-index:251661312" o:connectortype="straight">
            <v:stroke endarrow="block"/>
          </v:shape>
        </w:pict>
      </w: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FF78F9" w:rsidP="003E0571">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48" style="position:absolute;left:0;text-align:left;margin-left:36pt;margin-top:5.9pt;width:387pt;height:99pt;z-index:251660288" arcsize="10923f">
            <v:textbox style="mso-next-textbox:#_x0000_s1048">
              <w:txbxContent>
                <w:p w:rsidR="003E0571" w:rsidRPr="001778E8" w:rsidRDefault="003E0571" w:rsidP="003E0571">
                  <w:pPr>
                    <w:jc w:val="center"/>
                  </w:pPr>
                  <w:r w:rsidRPr="001778E8">
                    <w:t>Рассмотрение Комиссией заявления, назначение и проведение публичных слушаний по обсуждению вопроса о предоставлении разрешения на условно разрешенный вид использования земельного участка или объекта</w:t>
                  </w:r>
                  <w:r w:rsidRPr="001778E8">
                    <w:rPr>
                      <w:b/>
                    </w:rPr>
                    <w:t xml:space="preserve"> </w:t>
                  </w:r>
                  <w:r w:rsidRPr="001778E8">
                    <w:t>капитального строительства, составление протокола и заключения по р</w:t>
                  </w:r>
                  <w:r>
                    <w:t xml:space="preserve">езультатам публичных слушаний </w:t>
                  </w:r>
                </w:p>
              </w:txbxContent>
            </v:textbox>
          </v:roundrect>
        </w:pict>
      </w: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FF78F9" w:rsidP="003E0571">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oval id="_x0000_s1066" style="position:absolute;left:0;text-align:left;margin-left:423pt;margin-top:9.25pt;width:1in;height:70.9pt;z-index:251678720">
            <v:textbox>
              <w:txbxContent>
                <w:p w:rsidR="003E0571" w:rsidRDefault="003E0571" w:rsidP="003E0571">
                  <w:pPr>
                    <w:jc w:val="center"/>
                  </w:pPr>
                  <w:r>
                    <w:t>45 дней</w:t>
                  </w:r>
                </w:p>
              </w:txbxContent>
            </v:textbox>
          </v:oval>
        </w:pict>
      </w:r>
      <w:r>
        <w:rPr>
          <w:rFonts w:ascii="Times New Roman" w:hAnsi="Times New Roman" w:cs="Times New Roman"/>
          <w:noProof/>
          <w:sz w:val="24"/>
          <w:szCs w:val="24"/>
        </w:rPr>
        <w:pict>
          <v:shape id="_x0000_s1050" type="#_x0000_t32" style="position:absolute;left:0;text-align:left;margin-left:252pt;margin-top:.25pt;width:0;height:20.3pt;z-index:251662336" o:connectortype="straight">
            <v:stroke endarrow="block"/>
          </v:shape>
        </w:pict>
      </w:r>
    </w:p>
    <w:p w:rsidR="003E0571" w:rsidRPr="00B44A44" w:rsidRDefault="00FF78F9" w:rsidP="003E0571">
      <w:pPr>
        <w:pStyle w:val="ConsPlusNormal"/>
        <w:ind w:firstLine="0"/>
        <w:jc w:val="center"/>
        <w:rPr>
          <w:rFonts w:ascii="Times New Roman" w:hAnsi="Times New Roman" w:cs="Times New Roman"/>
          <w:sz w:val="24"/>
          <w:szCs w:val="24"/>
        </w:rPr>
      </w:pPr>
      <w:r>
        <w:rPr>
          <w:rFonts w:ascii="Times New Roman" w:hAnsi="Times New Roman" w:cs="Times New Roman"/>
          <w:noProof/>
          <w:sz w:val="24"/>
          <w:szCs w:val="24"/>
        </w:rPr>
        <w:pict>
          <v:roundrect id="_x0000_s1053" style="position:absolute;left:0;text-align:left;margin-left:45pt;margin-top:3.3pt;width:369pt;height:1in;z-index:251665408" arcsize="10923f">
            <v:textbox>
              <w:txbxContent>
                <w:p w:rsidR="003E0571" w:rsidRPr="001778E8" w:rsidRDefault="003E0571" w:rsidP="003E0571">
                  <w:pPr>
                    <w:jc w:val="center"/>
                  </w:pPr>
                  <w:r w:rsidRPr="001778E8">
                    <w:t>Подготовка Комиссией рекомендаций о предоставлении разрешения на условно разрешенный вид использования или об отказе в предоставлении такого разрешения, направление их главе поселения для принятия решения.</w:t>
                  </w:r>
                </w:p>
              </w:txbxContent>
            </v:textbox>
          </v:roundrect>
        </w:pict>
      </w: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0"/>
        <w:jc w:val="center"/>
        <w:rPr>
          <w:rFonts w:ascii="Times New Roman" w:hAnsi="Times New Roman" w:cs="Times New Roman"/>
          <w:sz w:val="24"/>
          <w:szCs w:val="24"/>
        </w:rPr>
      </w:pPr>
    </w:p>
    <w:p w:rsidR="003E0571" w:rsidRPr="00B44A44" w:rsidRDefault="003E0571" w:rsidP="003E0571">
      <w:pPr>
        <w:pStyle w:val="ConsPlusNormal"/>
        <w:ind w:firstLine="709"/>
        <w:jc w:val="both"/>
        <w:rPr>
          <w:rFonts w:ascii="Times New Roman" w:hAnsi="Times New Roman" w:cs="Times New Roman"/>
          <w:sz w:val="24"/>
          <w:szCs w:val="24"/>
        </w:rPr>
      </w:pPr>
    </w:p>
    <w:p w:rsidR="003E0571" w:rsidRPr="00B44A44" w:rsidRDefault="00FF78F9" w:rsidP="003E0571">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shape id="_x0000_s1055" type="#_x0000_t32" style="position:absolute;left:0;text-align:left;margin-left:252pt;margin-top:.55pt;width:0;height:27pt;z-index:251667456" o:connectortype="straight">
            <v:stroke endarrow="block"/>
          </v:shape>
        </w:pict>
      </w:r>
    </w:p>
    <w:p w:rsidR="003E0571" w:rsidRPr="00B44A44" w:rsidRDefault="00FF78F9" w:rsidP="003E0571">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54" style="position:absolute;left:0;text-align:left;margin-left:45pt;margin-top:12.6pt;width:378pt;height:81pt;z-index:251666432" arcsize="10923f">
            <v:textbox style="mso-next-textbox:#_x0000_s1054">
              <w:txbxContent>
                <w:p w:rsidR="003E0571" w:rsidRPr="001778E8" w:rsidRDefault="003E0571" w:rsidP="003E0571">
                  <w:pPr>
                    <w:autoSpaceDE w:val="0"/>
                    <w:autoSpaceDN w:val="0"/>
                    <w:adjustRightInd w:val="0"/>
                    <w:contextualSpacing/>
                    <w:jc w:val="center"/>
                  </w:pPr>
                  <w:r w:rsidRPr="001778E8">
                    <w:t xml:space="preserve">Подготовка проекта постановления Администрации </w:t>
                  </w:r>
                  <w:r w:rsidR="00D778CB">
                    <w:t>Берез</w:t>
                  </w:r>
                  <w:r>
                    <w:t>овского</w:t>
                  </w:r>
                  <w:r w:rsidRPr="001778E8">
                    <w:t xml:space="preserve"> сельского поселения (далее по тексту – Администрация) о предоставлении разрешения на условно</w:t>
                  </w:r>
                  <w:r w:rsidRPr="001778E8">
                    <w:rPr>
                      <w:b/>
                    </w:rPr>
                    <w:t xml:space="preserve"> </w:t>
                  </w:r>
                  <w:r w:rsidRPr="001778E8">
                    <w:t>разрешенный вид использования или об отказе в предоставлении такого разрешения</w:t>
                  </w:r>
                  <w:r w:rsidRPr="001778E8">
                    <w:rPr>
                      <w:b/>
                    </w:rPr>
                    <w:t>,</w:t>
                  </w:r>
                  <w:r w:rsidRPr="001778E8">
                    <w:t xml:space="preserve"> направление главе поселения для подписания</w:t>
                  </w:r>
                </w:p>
                <w:p w:rsidR="003E0571" w:rsidRPr="00FF6E95" w:rsidRDefault="003E0571" w:rsidP="003E0571">
                  <w:pPr>
                    <w:rPr>
                      <w:szCs w:val="26"/>
                    </w:rPr>
                  </w:pPr>
                </w:p>
              </w:txbxContent>
            </v:textbox>
          </v:roundrect>
        </w:pict>
      </w:r>
    </w:p>
    <w:p w:rsidR="003E0571" w:rsidRPr="00B44A44" w:rsidRDefault="003E0571" w:rsidP="003E0571">
      <w:pPr>
        <w:pStyle w:val="ConsPlusNormal"/>
        <w:ind w:firstLine="709"/>
        <w:jc w:val="both"/>
        <w:rPr>
          <w:rFonts w:ascii="Times New Roman" w:hAnsi="Times New Roman" w:cs="Times New Roman"/>
          <w:sz w:val="24"/>
          <w:szCs w:val="24"/>
        </w:rPr>
      </w:pPr>
    </w:p>
    <w:p w:rsidR="003E0571" w:rsidRPr="00B44A44" w:rsidRDefault="003E0571" w:rsidP="003E0571">
      <w:pPr>
        <w:pStyle w:val="ConsPlusNormal"/>
        <w:ind w:firstLine="709"/>
        <w:jc w:val="both"/>
        <w:rPr>
          <w:rFonts w:ascii="Times New Roman" w:hAnsi="Times New Roman" w:cs="Times New Roman"/>
          <w:sz w:val="24"/>
          <w:szCs w:val="24"/>
        </w:rPr>
      </w:pPr>
    </w:p>
    <w:p w:rsidR="003E0571" w:rsidRPr="00B44A44" w:rsidRDefault="003E0571" w:rsidP="003E0571">
      <w:pPr>
        <w:pStyle w:val="ConsPlusNormal"/>
        <w:ind w:firstLine="709"/>
        <w:jc w:val="both"/>
        <w:rPr>
          <w:rFonts w:ascii="Times New Roman" w:hAnsi="Times New Roman" w:cs="Times New Roman"/>
          <w:sz w:val="24"/>
          <w:szCs w:val="24"/>
        </w:rPr>
      </w:pPr>
    </w:p>
    <w:p w:rsidR="003E0571" w:rsidRPr="00B44A44" w:rsidRDefault="003E0571" w:rsidP="003E0571">
      <w:pPr>
        <w:pStyle w:val="ConsPlusNormal"/>
        <w:ind w:firstLine="709"/>
        <w:jc w:val="both"/>
        <w:rPr>
          <w:rFonts w:ascii="Times New Roman" w:hAnsi="Times New Roman" w:cs="Times New Roman"/>
          <w:sz w:val="24"/>
          <w:szCs w:val="24"/>
        </w:rPr>
      </w:pPr>
    </w:p>
    <w:p w:rsidR="003E0571" w:rsidRPr="00B44A44" w:rsidRDefault="003E0571" w:rsidP="003E0571">
      <w:pPr>
        <w:pStyle w:val="ConsPlusNormal"/>
        <w:ind w:firstLine="709"/>
        <w:jc w:val="both"/>
        <w:rPr>
          <w:rFonts w:ascii="Times New Roman" w:hAnsi="Times New Roman" w:cs="Times New Roman"/>
          <w:sz w:val="24"/>
          <w:szCs w:val="24"/>
        </w:rPr>
      </w:pPr>
    </w:p>
    <w:p w:rsidR="003E0571" w:rsidRPr="00B44A44" w:rsidRDefault="00FF78F9" w:rsidP="003E0571">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line id="_x0000_s1056" style="position:absolute;left:0;text-align:left;z-index:251668480" from="2in,2.8pt" to="2in,20.8pt">
            <v:stroke endarrow="block"/>
          </v:line>
        </w:pict>
      </w:r>
      <w:r>
        <w:rPr>
          <w:rFonts w:ascii="Times New Roman" w:hAnsi="Times New Roman" w:cs="Times New Roman"/>
          <w:noProof/>
          <w:sz w:val="24"/>
          <w:szCs w:val="24"/>
        </w:rPr>
        <w:pict>
          <v:line id="_x0000_s1057" style="position:absolute;left:0;text-align:left;z-index:251669504" from="369pt,2.8pt" to="369pt,20.8pt">
            <v:stroke endarrow="block"/>
          </v:line>
        </w:pict>
      </w:r>
    </w:p>
    <w:p w:rsidR="003E0571" w:rsidRPr="00B44A44" w:rsidRDefault="00FF78F9" w:rsidP="003E0571">
      <w:pPr>
        <w:pStyle w:val="ConsPlusNormal"/>
        <w:ind w:firstLine="709"/>
        <w:jc w:val="both"/>
        <w:rPr>
          <w:rFonts w:ascii="Times New Roman" w:hAnsi="Times New Roman" w:cs="Times New Roman"/>
          <w:sz w:val="24"/>
          <w:szCs w:val="24"/>
        </w:rPr>
      </w:pPr>
      <w:r>
        <w:rPr>
          <w:rFonts w:ascii="Times New Roman" w:hAnsi="Times New Roman" w:cs="Times New Roman"/>
          <w:noProof/>
          <w:sz w:val="24"/>
          <w:szCs w:val="24"/>
        </w:rPr>
        <w:pict>
          <v:rect id="_x0000_s1058" style="position:absolute;left:0;text-align:left;margin-left:45pt;margin-top:7pt;width:3in;height:1in;z-index:251670528">
            <v:textbox>
              <w:txbxContent>
                <w:p w:rsidR="003E0571" w:rsidRPr="00F13939" w:rsidRDefault="003E0571" w:rsidP="003E0571">
                  <w:pPr>
                    <w:jc w:val="center"/>
                  </w:pPr>
                  <w:r>
                    <w:t>Заявителю выдается или направляется  почтовым отправлением заверенная в установленном порядке копия постановления.</w:t>
                  </w:r>
                </w:p>
              </w:txbxContent>
            </v:textbox>
          </v:rect>
        </w:pict>
      </w:r>
    </w:p>
    <w:p w:rsidR="003E0571" w:rsidRPr="00B44A44" w:rsidRDefault="00FF78F9" w:rsidP="003E057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rect id="_x0000_s1059" style="position:absolute;left:0;text-align:left;margin-left:279pt;margin-top:4.5pt;width:162pt;height:36pt;z-index:251671552">
            <v:textbox>
              <w:txbxContent>
                <w:p w:rsidR="003E0571" w:rsidRPr="00F13939" w:rsidRDefault="003E0571" w:rsidP="003E0571">
                  <w:pPr>
                    <w:jc w:val="center"/>
                  </w:pPr>
                  <w:r>
                    <w:t>Обнародование постановления стендеинформационном стенде СМИ</w:t>
                  </w:r>
                </w:p>
              </w:txbxContent>
            </v:textbox>
          </v:rect>
        </w:pict>
      </w:r>
    </w:p>
    <w:p w:rsidR="003E0571" w:rsidRPr="00B44A44" w:rsidRDefault="00FF78F9" w:rsidP="003E0571">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line id="_x0000_s1062" style="position:absolute;left:0;text-align:left;flip:x;z-index:251674624" from="306pt,11.95pt" to="342pt,65.85pt">
            <v:stroke endarrow="block"/>
          </v:line>
        </w:pict>
      </w:r>
    </w:p>
    <w:p w:rsidR="003E0571" w:rsidRPr="00B44A44" w:rsidRDefault="003E0571" w:rsidP="003E0571">
      <w:pPr>
        <w:ind w:right="-1"/>
        <w:contextualSpacing/>
        <w:jc w:val="center"/>
      </w:pPr>
    </w:p>
    <w:p w:rsidR="003E0571" w:rsidRPr="00B44A44" w:rsidRDefault="003E0571" w:rsidP="003E0571">
      <w:pPr>
        <w:ind w:right="-1"/>
        <w:contextualSpacing/>
        <w:jc w:val="center"/>
      </w:pPr>
    </w:p>
    <w:p w:rsidR="003E0571" w:rsidRPr="00B44A44" w:rsidRDefault="00FF78F9" w:rsidP="003E0571">
      <w:pPr>
        <w:ind w:right="-1"/>
        <w:contextualSpacing/>
        <w:jc w:val="center"/>
      </w:pPr>
      <w:r>
        <w:rPr>
          <w:noProof/>
        </w:rPr>
        <w:pict>
          <v:line id="_x0000_s1061" style="position:absolute;left:0;text-align:left;z-index:251673600" from="180pt,4.25pt" to="198pt,22.25pt">
            <v:stroke endarrow="block"/>
          </v:line>
        </w:pict>
      </w:r>
    </w:p>
    <w:p w:rsidR="003E0571" w:rsidRPr="00B44A44" w:rsidRDefault="00FF78F9" w:rsidP="003E0571">
      <w:pPr>
        <w:ind w:right="-1"/>
        <w:contextualSpacing/>
        <w:jc w:val="center"/>
      </w:pPr>
      <w:r>
        <w:rPr>
          <w:noProof/>
        </w:rPr>
        <w:pict>
          <v:oval id="_x0000_s1060" style="position:absolute;left:0;text-align:left;margin-left:63pt;margin-top:8.45pt;width:369pt;height:36pt;z-index:251672576">
            <v:textbox style="mso-next-textbox:#_x0000_s1060">
              <w:txbxContent>
                <w:p w:rsidR="003E0571" w:rsidRPr="00F13939" w:rsidRDefault="003E0571" w:rsidP="003E0571">
                  <w:r>
                    <w:t>Предоставление муниципальной услуги завершено</w:t>
                  </w:r>
                </w:p>
              </w:txbxContent>
            </v:textbox>
          </v:oval>
        </w:pict>
      </w:r>
    </w:p>
    <w:p w:rsidR="003E0571" w:rsidRPr="00B44A44" w:rsidRDefault="00FF78F9" w:rsidP="003E0571">
      <w:pPr>
        <w:contextualSpacing/>
      </w:pPr>
      <w:r>
        <w:rPr>
          <w:noProof/>
        </w:rPr>
        <w:pict>
          <v:line id="_x0000_s1063" style="position:absolute;flip:x y;z-index:251675648" from="6in,12.65pt" to="459pt,12.65pt">
            <v:stroke endarrow="block"/>
          </v:line>
        </w:pict>
      </w:r>
      <w:r w:rsidR="003E0571" w:rsidRPr="00B44A44">
        <w:t xml:space="preserve"> </w:t>
      </w:r>
    </w:p>
    <w:p w:rsidR="003E0571" w:rsidRPr="002621E3" w:rsidRDefault="003E0571" w:rsidP="005A0CC9">
      <w:pPr>
        <w:autoSpaceDE w:val="0"/>
        <w:autoSpaceDN w:val="0"/>
        <w:adjustRightInd w:val="0"/>
        <w:ind w:firstLine="540"/>
        <w:jc w:val="both"/>
      </w:pPr>
    </w:p>
    <w:sectPr w:rsidR="003E0571" w:rsidRPr="002621E3" w:rsidSect="00DC4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A0CC9"/>
    <w:rsid w:val="00043715"/>
    <w:rsid w:val="000D44BF"/>
    <w:rsid w:val="002E0BF4"/>
    <w:rsid w:val="003E0571"/>
    <w:rsid w:val="004419CC"/>
    <w:rsid w:val="00464598"/>
    <w:rsid w:val="005A0CC9"/>
    <w:rsid w:val="00666F95"/>
    <w:rsid w:val="007C72AE"/>
    <w:rsid w:val="008773A3"/>
    <w:rsid w:val="008E1E93"/>
    <w:rsid w:val="00AD0EF0"/>
    <w:rsid w:val="00BB427E"/>
    <w:rsid w:val="00D778CB"/>
    <w:rsid w:val="00DC4EA8"/>
    <w:rsid w:val="00F51F1B"/>
    <w:rsid w:val="00F902DA"/>
    <w:rsid w:val="00FF7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49"/>
        <o:r id="V:Rule2" type="connector" idref="#_x0000_s1050"/>
        <o:r id="V:Rule3" type="connector" idref="#_x0000_s1055"/>
      </o:rules>
    </o:shapelayout>
  </w:shapeDefaults>
  <w:decimalSymbol w:val=","/>
  <w:listSeparator w:val=";"/>
  <w15:docId w15:val="{943AA5F0-67A9-49A2-9C42-40DCD2CD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C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C72AE"/>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A0CC9"/>
    <w:rPr>
      <w:rFonts w:ascii="Tahoma" w:hAnsi="Tahoma" w:cs="Tahoma"/>
      <w:sz w:val="16"/>
      <w:szCs w:val="16"/>
    </w:rPr>
  </w:style>
  <w:style w:type="character" w:customStyle="1" w:styleId="a4">
    <w:name w:val="Текст выноски Знак"/>
    <w:basedOn w:val="a0"/>
    <w:link w:val="a3"/>
    <w:uiPriority w:val="99"/>
    <w:semiHidden/>
    <w:rsid w:val="005A0CC9"/>
    <w:rPr>
      <w:rFonts w:ascii="Tahoma" w:eastAsia="Times New Roman" w:hAnsi="Tahoma" w:cs="Tahoma"/>
      <w:sz w:val="16"/>
      <w:szCs w:val="16"/>
      <w:lang w:eastAsia="ru-RU"/>
    </w:rPr>
  </w:style>
  <w:style w:type="paragraph" w:customStyle="1" w:styleId="a5">
    <w:name w:val="Текст с отступом"/>
    <w:basedOn w:val="a"/>
    <w:rsid w:val="005A0CC9"/>
    <w:pPr>
      <w:widowControl w:val="0"/>
      <w:ind w:firstLine="709"/>
      <w:jc w:val="both"/>
    </w:pPr>
    <w:rPr>
      <w:rFonts w:ascii="Arial Narrow" w:hAnsi="Arial Narrow" w:cs="Arial Narrow"/>
    </w:rPr>
  </w:style>
  <w:style w:type="paragraph" w:styleId="a6">
    <w:name w:val="Normal (Web)"/>
    <w:basedOn w:val="a"/>
    <w:uiPriority w:val="99"/>
    <w:rsid w:val="005A0CC9"/>
    <w:pPr>
      <w:spacing w:before="100" w:beforeAutospacing="1" w:after="100" w:afterAutospacing="1"/>
    </w:pPr>
  </w:style>
  <w:style w:type="character" w:customStyle="1" w:styleId="apple-converted-space">
    <w:name w:val="apple-converted-space"/>
    <w:basedOn w:val="a0"/>
    <w:rsid w:val="005A0CC9"/>
  </w:style>
  <w:style w:type="paragraph" w:customStyle="1" w:styleId="a7">
    <w:name w:val="Прижатый влево"/>
    <w:basedOn w:val="a"/>
    <w:next w:val="a"/>
    <w:rsid w:val="005A0CC9"/>
    <w:pPr>
      <w:autoSpaceDE w:val="0"/>
      <w:autoSpaceDN w:val="0"/>
      <w:adjustRightInd w:val="0"/>
    </w:pPr>
    <w:rPr>
      <w:rFonts w:ascii="Arial" w:hAnsi="Arial"/>
    </w:rPr>
  </w:style>
  <w:style w:type="character" w:customStyle="1" w:styleId="10">
    <w:name w:val="Заголовок 1 Знак"/>
    <w:basedOn w:val="a0"/>
    <w:link w:val="1"/>
    <w:rsid w:val="007C72AE"/>
    <w:rPr>
      <w:rFonts w:ascii="Arial" w:eastAsia="Times New Roman" w:hAnsi="Arial" w:cs="Times New Roman"/>
      <w:b/>
      <w:bCs/>
      <w:color w:val="26282F"/>
      <w:sz w:val="24"/>
      <w:szCs w:val="24"/>
      <w:lang w:eastAsia="ru-RU"/>
    </w:rPr>
  </w:style>
  <w:style w:type="paragraph" w:styleId="a8">
    <w:name w:val="Body Text"/>
    <w:basedOn w:val="a"/>
    <w:link w:val="a9"/>
    <w:rsid w:val="007C72AE"/>
    <w:pPr>
      <w:spacing w:after="120"/>
    </w:pPr>
  </w:style>
  <w:style w:type="character" w:customStyle="1" w:styleId="a9">
    <w:name w:val="Основной текст Знак"/>
    <w:basedOn w:val="a0"/>
    <w:link w:val="a8"/>
    <w:rsid w:val="007C72AE"/>
    <w:rPr>
      <w:rFonts w:ascii="Times New Roman" w:eastAsia="Times New Roman" w:hAnsi="Times New Roman" w:cs="Times New Roman"/>
      <w:sz w:val="24"/>
      <w:szCs w:val="24"/>
      <w:lang w:eastAsia="ru-RU"/>
    </w:rPr>
  </w:style>
  <w:style w:type="character" w:customStyle="1" w:styleId="aa">
    <w:name w:val="Гипертекстовая ссылка"/>
    <w:rsid w:val="007C72AE"/>
    <w:rPr>
      <w:color w:val="106BBE"/>
    </w:rPr>
  </w:style>
  <w:style w:type="paragraph" w:customStyle="1" w:styleId="ConsPlusNormal">
    <w:name w:val="ConsPlusNormal"/>
    <w:rsid w:val="007C72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C72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b">
    <w:name w:val="Нормальный (таблица)"/>
    <w:basedOn w:val="a"/>
    <w:next w:val="a"/>
    <w:rsid w:val="007C72AE"/>
    <w:pPr>
      <w:widowControl w:val="0"/>
      <w:autoSpaceDE w:val="0"/>
      <w:autoSpaceDN w:val="0"/>
      <w:adjustRightInd w:val="0"/>
      <w:jc w:val="both"/>
    </w:pPr>
    <w:rPr>
      <w:rFonts w:ascii="Arial" w:hAnsi="Arial"/>
    </w:rPr>
  </w:style>
  <w:style w:type="table" w:styleId="ac">
    <w:name w:val="Table Grid"/>
    <w:basedOn w:val="a1"/>
    <w:rsid w:val="003E05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05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5344</Words>
  <Characters>30465</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user</cp:lastModifiedBy>
  <cp:revision>24</cp:revision>
  <cp:lastPrinted>2016-05-17T06:29:00Z</cp:lastPrinted>
  <dcterms:created xsi:type="dcterms:W3CDTF">2016-03-25T06:22:00Z</dcterms:created>
  <dcterms:modified xsi:type="dcterms:W3CDTF">2016-07-27T11:23:00Z</dcterms:modified>
</cp:coreProperties>
</file>