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F7" w:rsidRPr="00845B84" w:rsidRDefault="00041CD7" w:rsidP="00041CD7">
      <w:pPr>
        <w:widowControl w:val="0"/>
        <w:tabs>
          <w:tab w:val="left" w:pos="3193"/>
          <w:tab w:val="center" w:pos="5031"/>
        </w:tabs>
        <w:suppressAutoHyphens/>
        <w:autoSpaceDN w:val="0"/>
        <w:spacing w:after="0" w:line="240" w:lineRule="auto"/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</w:t>
      </w:r>
      <w:r w:rsidRPr="00845B84">
        <w:rPr>
          <w:rFonts w:ascii="Times New Roman" w:eastAsia="文鼎PL细上海宋Uni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466090" cy="56070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</w:t>
      </w:r>
    </w:p>
    <w:p w:rsidR="004421F7" w:rsidRPr="00845B84" w:rsidRDefault="004421F7" w:rsidP="004421F7">
      <w:pPr>
        <w:widowControl w:val="0"/>
        <w:tabs>
          <w:tab w:val="left" w:pos="3960"/>
        </w:tabs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ab/>
      </w:r>
    </w:p>
    <w:p w:rsidR="004421F7" w:rsidRPr="00845B84" w:rsidRDefault="004421F7" w:rsidP="00041C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  <w:t>РЕСПУБЛИКА КРЫМ</w:t>
      </w:r>
    </w:p>
    <w:p w:rsidR="004421F7" w:rsidRPr="00845B84" w:rsidRDefault="004421F7" w:rsidP="00041C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  <w:t>РАЗДОЛЬНЕНСКИЙ РАЙОН</w:t>
      </w:r>
    </w:p>
    <w:p w:rsidR="004421F7" w:rsidRPr="00845B84" w:rsidRDefault="004421F7" w:rsidP="00041C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  <w:t>АДМИНИСТРАЦИЯ БЕРЕЗОВСКОГО СЕЛЬСКОГО ПОСЕЛЕНИЯ</w:t>
      </w:r>
    </w:p>
    <w:p w:rsidR="004421F7" w:rsidRPr="00845B84" w:rsidRDefault="004421F7" w:rsidP="00041C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</w:p>
    <w:p w:rsidR="004421F7" w:rsidRPr="00845B84" w:rsidRDefault="004421F7" w:rsidP="004421F7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  <w:t>ПОСТАНОВЛЕНИЕ</w:t>
      </w:r>
    </w:p>
    <w:p w:rsidR="004421F7" w:rsidRPr="00845B84" w:rsidRDefault="004421F7" w:rsidP="004421F7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</w:p>
    <w:p w:rsidR="004421F7" w:rsidRPr="00845B84" w:rsidRDefault="004421F7" w:rsidP="004421F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16.03.2018 г.                                    </w:t>
      </w:r>
      <w:r w:rsidR="00AF58A8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ab/>
      </w: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 с. Березовка                                     </w:t>
      </w:r>
      <w:r w:rsidR="00AF58A8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ab/>
      </w: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№ </w:t>
      </w:r>
      <w:r w:rsidR="005B6FC4"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>44</w:t>
      </w:r>
    </w:p>
    <w:p w:rsidR="004421F7" w:rsidRPr="00845B84" w:rsidRDefault="004421F7" w:rsidP="004421F7">
      <w:pPr>
        <w:widowControl w:val="0"/>
        <w:suppressAutoHyphens/>
        <w:autoSpaceDN w:val="0"/>
        <w:spacing w:after="0" w:line="240" w:lineRule="auto"/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</w:pPr>
    </w:p>
    <w:p w:rsidR="00041CD7" w:rsidRPr="00845B84" w:rsidRDefault="00FB7CE9" w:rsidP="00FB7CE9">
      <w:pPr>
        <w:pStyle w:val="1"/>
        <w:jc w:val="both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eastAsia="文鼎PL细上海宋Uni" w:hAnsi="Times New Roman"/>
          <w:kern w:val="3"/>
          <w:sz w:val="28"/>
          <w:szCs w:val="28"/>
          <w:u w:val="none"/>
          <w:lang w:eastAsia="zh-CN"/>
        </w:rPr>
        <w:t xml:space="preserve">  </w:t>
      </w:r>
      <w:r w:rsidR="004421F7" w:rsidRPr="00845B84">
        <w:rPr>
          <w:rFonts w:ascii="Times New Roman" w:eastAsia="文鼎PL细上海宋Uni" w:hAnsi="Times New Roman"/>
          <w:kern w:val="3"/>
          <w:sz w:val="28"/>
          <w:szCs w:val="28"/>
          <w:u w:val="none"/>
          <w:lang w:eastAsia="zh-CN"/>
        </w:rPr>
        <w:t>Об утверждении проекта</w:t>
      </w:r>
      <w:r w:rsidR="00845B84" w:rsidRPr="00845B84">
        <w:rPr>
          <w:rFonts w:ascii="Times New Roman" w:hAnsi="Times New Roman"/>
          <w:sz w:val="28"/>
          <w:szCs w:val="28"/>
          <w:u w:val="none"/>
        </w:rPr>
        <w:t xml:space="preserve"> постановления </w:t>
      </w:r>
      <w:r w:rsidR="0007447C" w:rsidRPr="00845B84">
        <w:rPr>
          <w:rFonts w:ascii="Times New Roman" w:hAnsi="Times New Roman"/>
          <w:sz w:val="28"/>
          <w:szCs w:val="28"/>
          <w:u w:val="none"/>
        </w:rPr>
        <w:t>«</w:t>
      </w:r>
      <w:r w:rsidR="00041CD7" w:rsidRPr="00845B84">
        <w:rPr>
          <w:rFonts w:ascii="Times New Roman" w:hAnsi="Times New Roman"/>
          <w:sz w:val="28"/>
          <w:szCs w:val="28"/>
          <w:u w:val="none"/>
        </w:rPr>
        <w:t>Об утверждении административного регламента по предо</w:t>
      </w:r>
      <w:r w:rsidR="0007447C" w:rsidRPr="00845B84">
        <w:rPr>
          <w:rFonts w:ascii="Times New Roman" w:hAnsi="Times New Roman"/>
          <w:sz w:val="28"/>
          <w:szCs w:val="28"/>
          <w:u w:val="none"/>
        </w:rPr>
        <w:t>ставлению муниципальной услуги «</w:t>
      </w:r>
      <w:r w:rsidR="00041CD7" w:rsidRPr="00845B84">
        <w:rPr>
          <w:rFonts w:ascii="Times New Roman" w:hAnsi="Times New Roman"/>
          <w:sz w:val="28"/>
          <w:szCs w:val="28"/>
          <w:u w:val="none"/>
        </w:rPr>
        <w:t>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</w:t>
      </w:r>
      <w:r w:rsidR="0007447C" w:rsidRPr="00845B84">
        <w:rPr>
          <w:rFonts w:ascii="Times New Roman" w:hAnsi="Times New Roman"/>
          <w:sz w:val="28"/>
          <w:szCs w:val="28"/>
          <w:u w:val="none"/>
        </w:rPr>
        <w:t>»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F37BC" w:rsidP="003A5F5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     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Березовского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Березовского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1CD7" w:rsidRPr="00845B84" w:rsidRDefault="00041CD7" w:rsidP="00FB7CE9">
      <w:pPr>
        <w:jc w:val="center"/>
        <w:rPr>
          <w:rStyle w:val="ac"/>
          <w:rFonts w:ascii="Times New Roman" w:hAnsi="Times New Roman" w:cs="Times New Roman"/>
          <w:b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5F5C" w:rsidRPr="00845B84" w:rsidRDefault="003A5F5C" w:rsidP="003A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</w:t>
      </w:r>
      <w:r w:rsid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</w:t>
      </w:r>
      <w:r w:rsidRP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</w:t>
      </w:r>
      <w:r w:rsidRPr="00845B8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/>
        </w:rPr>
        <w:t>«</w:t>
      </w:r>
      <w:r w:rsidRPr="00845B8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 </w:t>
      </w:r>
      <w:r w:rsidRP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3A5F5C" w:rsidRPr="00845B84" w:rsidRDefault="003A5F5C" w:rsidP="003A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845B84"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постановление 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3A5F5C" w:rsidRPr="00845B84" w:rsidRDefault="003A5F5C" w:rsidP="003A5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845B8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/>
        </w:rPr>
        <w:t>«</w:t>
      </w:r>
      <w:r w:rsidRPr="00845B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</w:t>
      </w:r>
      <w:r w:rsidR="00845B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в прокуратуру Раздольненского района</w:t>
      </w: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правовой оценки на предмет соответствия </w:t>
      </w:r>
      <w:proofErr w:type="gramStart"/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  законодательству</w:t>
      </w:r>
      <w:proofErr w:type="gramEnd"/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F5C" w:rsidRPr="00845B84" w:rsidRDefault="003A5F5C" w:rsidP="003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4. Рассмотреть проект постановления </w:t>
      </w:r>
      <w:r w:rsidRPr="00845B8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/>
        </w:rPr>
        <w:t>«</w:t>
      </w:r>
      <w:r w:rsidRPr="00845B8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 </w:t>
      </w: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заключения  прокуратуры Раздольненского района на предмет утверждения.</w:t>
      </w:r>
    </w:p>
    <w:p w:rsidR="00041CD7" w:rsidRPr="00845B84" w:rsidRDefault="00041CD7" w:rsidP="00FB7CE9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FB7CE9" w:rsidRPr="00845B84" w:rsidRDefault="00FB7CE9" w:rsidP="0084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FB7CE9" w:rsidRPr="00845B84" w:rsidRDefault="00FB7CE9" w:rsidP="0084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041CD7" w:rsidRDefault="00FB7CE9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845B84">
        <w:rPr>
          <w:rFonts w:ascii="Times New Roman" w:hAnsi="Times New Roman" w:cs="Times New Roman"/>
          <w:sz w:val="28"/>
          <w:szCs w:val="28"/>
        </w:rPr>
        <w:tab/>
      </w:r>
      <w:r w:rsidRPr="00845B84">
        <w:rPr>
          <w:rFonts w:ascii="Times New Roman" w:hAnsi="Times New Roman" w:cs="Times New Roman"/>
          <w:sz w:val="28"/>
          <w:szCs w:val="28"/>
        </w:rPr>
        <w:tab/>
      </w:r>
      <w:r w:rsidRPr="00845B84">
        <w:rPr>
          <w:rFonts w:ascii="Times New Roman" w:hAnsi="Times New Roman" w:cs="Times New Roman"/>
          <w:sz w:val="28"/>
          <w:szCs w:val="28"/>
        </w:rPr>
        <w:tab/>
      </w:r>
      <w:r w:rsidRPr="00845B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45B84">
        <w:rPr>
          <w:rFonts w:ascii="Times New Roman" w:hAnsi="Times New Roman" w:cs="Times New Roman"/>
          <w:sz w:val="28"/>
          <w:szCs w:val="28"/>
        </w:rPr>
        <w:tab/>
      </w:r>
      <w:r w:rsidR="00845B84">
        <w:rPr>
          <w:rFonts w:ascii="Times New Roman" w:hAnsi="Times New Roman" w:cs="Times New Roman"/>
          <w:sz w:val="28"/>
          <w:szCs w:val="28"/>
        </w:rPr>
        <w:tab/>
      </w:r>
      <w:r w:rsidR="00845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5B84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Pr="00845B84" w:rsidRDefault="00845B84" w:rsidP="00845B84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</w:rPr>
      </w:pPr>
    </w:p>
    <w:p w:rsidR="0007447C" w:rsidRPr="00845B84" w:rsidRDefault="00845B84" w:rsidP="008C71F6">
      <w:pPr>
        <w:tabs>
          <w:tab w:val="left" w:pos="67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07447C" w:rsidRPr="00845B84" w:rsidRDefault="0007447C" w:rsidP="008B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</w:t>
      </w:r>
      <w:r w:rsidR="008B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ЕРЕЗОВСКОГО СЕЛЬСКОГО ПОСЕЛЕНИЯ</w:t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47C" w:rsidRPr="008B5404" w:rsidRDefault="008C71F6" w:rsidP="008B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7447C"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447C"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                             с. Березовка                 </w:t>
      </w:r>
      <w:r w:rsidR="008B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845B84" w:rsidRPr="008B5404" w:rsidRDefault="008C71F6" w:rsidP="008B5404">
      <w:pPr>
        <w:pStyle w:val="1"/>
        <w:jc w:val="both"/>
        <w:rPr>
          <w:rFonts w:ascii="Times New Roman" w:hAnsi="Times New Roman"/>
          <w:sz w:val="28"/>
          <w:szCs w:val="28"/>
          <w:u w:val="none"/>
        </w:rPr>
      </w:pPr>
      <w:bookmarkStart w:id="0" w:name="_GoBack"/>
      <w:r>
        <w:rPr>
          <w:rFonts w:ascii="Times New Roman" w:hAnsi="Times New Roman"/>
          <w:sz w:val="28"/>
          <w:szCs w:val="28"/>
          <w:u w:val="none"/>
        </w:rPr>
        <w:t xml:space="preserve">  </w:t>
      </w:r>
      <w:r w:rsidR="0007447C" w:rsidRPr="00845B84">
        <w:rPr>
          <w:rFonts w:ascii="Times New Roman" w:hAnsi="Times New Roman"/>
          <w:sz w:val="28"/>
          <w:szCs w:val="28"/>
          <w:u w:val="none"/>
        </w:rPr>
        <w:t>Об утверждении административного регламента по предоставлению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</w:t>
      </w:r>
    </w:p>
    <w:bookmarkEnd w:id="0"/>
    <w:p w:rsidR="0007447C" w:rsidRPr="00845B84" w:rsidRDefault="00845B84" w:rsidP="00845B84">
      <w:pPr>
        <w:jc w:val="both"/>
        <w:rPr>
          <w:rStyle w:val="ac"/>
          <w:rFonts w:ascii="Times New Roman" w:hAnsi="Times New Roman" w:cs="Times New Roman"/>
          <w:b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Б</w:t>
      </w:r>
      <w:r w:rsidR="008B5404">
        <w:rPr>
          <w:rStyle w:val="ac"/>
          <w:rFonts w:ascii="Times New Roman" w:hAnsi="Times New Roman" w:cs="Times New Roman"/>
          <w:sz w:val="28"/>
          <w:szCs w:val="28"/>
        </w:rPr>
        <w:t xml:space="preserve">ерезовского сельского поселения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845B84">
        <w:rPr>
          <w:rStyle w:val="ac"/>
          <w:rFonts w:ascii="Times New Roman" w:hAnsi="Times New Roman" w:cs="Times New Roman"/>
          <w:b/>
          <w:sz w:val="28"/>
          <w:szCs w:val="28"/>
        </w:rPr>
        <w:t>П</w:t>
      </w:r>
      <w:r>
        <w:rPr>
          <w:rStyle w:val="ac"/>
          <w:rFonts w:ascii="Times New Roman" w:hAnsi="Times New Roman" w:cs="Times New Roman"/>
          <w:b/>
          <w:sz w:val="28"/>
          <w:szCs w:val="28"/>
        </w:rPr>
        <w:t>ОСТАНОВЛЯ</w:t>
      </w:r>
      <w:r w:rsidR="008B5404">
        <w:rPr>
          <w:rStyle w:val="ac"/>
          <w:rFonts w:ascii="Times New Roman" w:hAnsi="Times New Roman" w:cs="Times New Roman"/>
          <w:b/>
          <w:sz w:val="28"/>
          <w:szCs w:val="28"/>
        </w:rPr>
        <w:t>Ю</w:t>
      </w:r>
      <w:r w:rsidRPr="00845B84">
        <w:rPr>
          <w:rStyle w:val="ac"/>
          <w:rFonts w:ascii="Times New Roman" w:hAnsi="Times New Roman" w:cs="Times New Roman"/>
          <w:b/>
          <w:sz w:val="28"/>
          <w:szCs w:val="28"/>
        </w:rPr>
        <w:t>:</w:t>
      </w:r>
    </w:p>
    <w:p w:rsidR="003A5F5C" w:rsidRPr="00845B84" w:rsidRDefault="003A5F5C" w:rsidP="003A5F5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      1. Утвердить Административный регламент по предоставлению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строительства” согласно приложению.</w:t>
      </w:r>
    </w:p>
    <w:p w:rsidR="00845B84" w:rsidRPr="00845B84" w:rsidRDefault="00845B84" w:rsidP="00845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2"/>
      <w:r w:rsidRPr="00845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bookmarkStart w:id="2" w:name="sub_3"/>
      <w:bookmarkEnd w:id="1"/>
      <w:r w:rsidRPr="00845B84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 данное постановление 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845B84" w:rsidRPr="008B5404" w:rsidRDefault="00845B84" w:rsidP="00845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Pr="008B5404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опубликования.</w:t>
      </w:r>
    </w:p>
    <w:p w:rsidR="0007447C" w:rsidRPr="008B5404" w:rsidRDefault="00845B84" w:rsidP="008B5404">
      <w:pPr>
        <w:spacing w:after="0" w:line="240" w:lineRule="auto"/>
        <w:jc w:val="both"/>
        <w:rPr>
          <w:rStyle w:val="ac"/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4"/>
      <w:bookmarkEnd w:id="2"/>
      <w:r w:rsidRPr="00845B8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  <w:bookmarkEnd w:id="3"/>
    </w:p>
    <w:p w:rsidR="008B5404" w:rsidRDefault="008B5404" w:rsidP="008B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F5C" w:rsidRPr="00AF58A8" w:rsidRDefault="003A5F5C" w:rsidP="008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A8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3A5F5C" w:rsidRPr="00AF58A8" w:rsidRDefault="003A5F5C" w:rsidP="008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A8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3A5F5C" w:rsidRPr="00AF58A8" w:rsidRDefault="003A5F5C" w:rsidP="008B5404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AF58A8">
        <w:rPr>
          <w:rFonts w:ascii="Times New Roman" w:hAnsi="Times New Roman" w:cs="Times New Roman"/>
          <w:sz w:val="28"/>
          <w:szCs w:val="28"/>
        </w:rPr>
        <w:tab/>
      </w:r>
      <w:r w:rsidRPr="00AF58A8">
        <w:rPr>
          <w:rFonts w:ascii="Times New Roman" w:hAnsi="Times New Roman" w:cs="Times New Roman"/>
          <w:sz w:val="28"/>
          <w:szCs w:val="28"/>
        </w:rPr>
        <w:tab/>
      </w:r>
      <w:r w:rsidRPr="00AF58A8">
        <w:rPr>
          <w:rFonts w:ascii="Times New Roman" w:hAnsi="Times New Roman" w:cs="Times New Roman"/>
          <w:sz w:val="28"/>
          <w:szCs w:val="28"/>
        </w:rPr>
        <w:tab/>
      </w:r>
      <w:r w:rsidRPr="00AF58A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F58A8">
        <w:rPr>
          <w:rFonts w:ascii="Times New Roman" w:hAnsi="Times New Roman" w:cs="Times New Roman"/>
          <w:sz w:val="28"/>
          <w:szCs w:val="28"/>
        </w:rPr>
        <w:tab/>
      </w:r>
      <w:r w:rsidR="00AF58A8">
        <w:rPr>
          <w:rFonts w:ascii="Times New Roman" w:hAnsi="Times New Roman" w:cs="Times New Roman"/>
          <w:sz w:val="28"/>
          <w:szCs w:val="28"/>
        </w:rPr>
        <w:tab/>
      </w:r>
      <w:r w:rsidR="00AF58A8">
        <w:rPr>
          <w:rFonts w:ascii="Times New Roman" w:hAnsi="Times New Roman" w:cs="Times New Roman"/>
          <w:sz w:val="28"/>
          <w:szCs w:val="28"/>
        </w:rPr>
        <w:tab/>
      </w:r>
      <w:r w:rsidRPr="00AF5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8A8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8C71F6" w:rsidRDefault="008C71F6" w:rsidP="003A5F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1F6" w:rsidRDefault="008C71F6" w:rsidP="003A5F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1F6" w:rsidRDefault="008C71F6" w:rsidP="003A5F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1F6" w:rsidRDefault="008C71F6" w:rsidP="003A5F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1F6" w:rsidRDefault="008C71F6" w:rsidP="003A5F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5F5C" w:rsidRPr="00845B84" w:rsidRDefault="003A5F5C" w:rsidP="003A5F5C">
      <w:pPr>
        <w:jc w:val="right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3A5F5C" w:rsidRPr="00845B84" w:rsidRDefault="003A5F5C" w:rsidP="003A5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8C71F6">
        <w:rPr>
          <w:rFonts w:ascii="Times New Roman" w:hAnsi="Times New Roman" w:cs="Times New Roman"/>
          <w:sz w:val="28"/>
          <w:szCs w:val="28"/>
        </w:rPr>
        <w:t>23</w:t>
      </w:r>
      <w:r w:rsidRPr="00845B84">
        <w:rPr>
          <w:rFonts w:ascii="Times New Roman" w:hAnsi="Times New Roman" w:cs="Times New Roman"/>
          <w:sz w:val="28"/>
          <w:szCs w:val="28"/>
        </w:rPr>
        <w:t>.0</w:t>
      </w:r>
      <w:r w:rsidR="008C71F6">
        <w:rPr>
          <w:rFonts w:ascii="Times New Roman" w:hAnsi="Times New Roman" w:cs="Times New Roman"/>
          <w:sz w:val="28"/>
          <w:szCs w:val="28"/>
        </w:rPr>
        <w:t>4</w:t>
      </w:r>
      <w:r w:rsidRPr="00845B84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C71F6">
        <w:rPr>
          <w:rFonts w:ascii="Times New Roman" w:hAnsi="Times New Roman" w:cs="Times New Roman"/>
          <w:sz w:val="28"/>
          <w:szCs w:val="28"/>
        </w:rPr>
        <w:t>81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Административный регламент</w:t>
      </w:r>
      <w:r w:rsidRPr="00845B84">
        <w:rPr>
          <w:rFonts w:ascii="Times New Roman" w:hAnsi="Times New Roman"/>
          <w:sz w:val="28"/>
          <w:szCs w:val="28"/>
          <w:u w:val="none"/>
        </w:rPr>
        <w:br/>
        <w:t>предоставления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строительства”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1. Общие положения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1.2. Круг заявителей.</w:t>
      </w:r>
    </w:p>
    <w:p w:rsidR="00041CD7" w:rsidRPr="00845B84" w:rsidRDefault="00041CD7" w:rsidP="001313C2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Заявителями, имеющим право на получение муниципальной услуги, являются физические или юридические лица, а также их законные представители.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непосредственно</w:t>
      </w:r>
      <w:r w:rsidR="001313C2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в Администрации Березовского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Администрации в сети Интернет </w:t>
      </w:r>
      <w:r w:rsidR="001313C2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1313C2" w:rsidRPr="00845B84">
        <w:rPr>
          <w:rFonts w:ascii="Times New Roman" w:hAnsi="Times New Roman" w:cs="Times New Roman"/>
          <w:sz w:val="28"/>
          <w:szCs w:val="28"/>
        </w:rPr>
        <w:t>http://berezovkassovet.ru/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1.3.5. Информация о предоставлении муниципальной услуги должна быть доступна для инвалидов. 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2. Стандарт предоставления муниципальной услуги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строительства”.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041CD7" w:rsidRPr="00845B84" w:rsidRDefault="00041CD7" w:rsidP="001313C2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 w:rsidR="001313C2" w:rsidRPr="00845B84">
        <w:rPr>
          <w:rStyle w:val="ac"/>
          <w:rFonts w:ascii="Times New Roman" w:hAnsi="Times New Roman" w:cs="Times New Roman"/>
          <w:sz w:val="28"/>
          <w:szCs w:val="28"/>
        </w:rPr>
        <w:t>ет Администрация Березовского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Администрация).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предоставление земельного участка и выдача заключения о возможности признания объекта капитального строительства объектом индивидуального жилищного строительства;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отказ в предоставлении земельного участка и выдаче заключения о возможности признания объекта капитального строительства объектом индивидуального жилищного строительства без дополнительного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Pr="00967A09">
        <w:rPr>
          <w:rStyle w:val="ac"/>
          <w:rFonts w:ascii="Times New Roman" w:hAnsi="Times New Roman" w:cs="Times New Roman"/>
          <w:sz w:val="28"/>
          <w:szCs w:val="28"/>
        </w:rPr>
        <w:t>составляет не более двух месяцев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со дня поступления заявления и прилагаемых к нему документов в Администрацию.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от 12 мая 2015 г. N 252 "Об утверждении Порядка предоставления земельного участка гражданам, на котором расположена постройка, возведенная самовольно до 18 марта 2014 года, и выдачи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заключения о возможности признания ее объектом индивидуального жилищного строительства";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</w:t>
      </w:r>
      <w:r w:rsidR="001313C2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Устав Березовского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41CD7" w:rsidRPr="00845B84" w:rsidRDefault="00041CD7" w:rsidP="00121DE0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иные законы и нормативные правовые акты Российской Федерации, субъекта РФ, муниципальные правовые акты.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Гражданин с целью получения в собственность или аренду земельного участка подает в уполномоченный орган заявление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года, и выдаче заключения о возможности признания ее объектом индивидуального жилищного строительства (далее - заявление) по форме согласно приложению 2 к настоящему </w:t>
      </w:r>
      <w:r w:rsidR="008B5404">
        <w:rPr>
          <w:rStyle w:val="ac"/>
          <w:rFonts w:ascii="Times New Roman" w:hAnsi="Times New Roman" w:cs="Times New Roman"/>
          <w:sz w:val="28"/>
          <w:szCs w:val="28"/>
        </w:rPr>
        <w:t>Регламенту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заявлении указывается номер самовольной постройки, указанный в материалах инвентаризации объектов капитального строительства, расположенных в пределах самовольно занятых массивов Республики Крым, проведенной Министерством имущественных и земельных отношений Республики Крым совместно со Службой государственного строительного надзора Республики Крым, или сведения об учете самовольной постройки уполномоченным органом в установленном порядке и размещенных на информационных стендах уполномоченных органов.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копия паспорта заявителя (всех страниц, имеющих записи) или иного документа, удостоверяющего в соответствии с законодательством Российской Федерации личность заявителя;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2) документ, удостоверяющий полномочия представителя заявителя, если с заявлением обращается представитель заявителя;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3) фотография самовольной постройки размером не менее 6 на 12 см с изображением главного и бокового фасадов;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4) схема расположения земельного участка на кадастровом плане территории - в случае если земельный участок предстоит образовать;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5) копия технического паспорта на объект недвижимого имущества;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6) копия выписки из Единого государственного реестра недвижимости на земельный участок (при наличии), - в случае если земельный участок образован;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7) копия кадастрового паспорта земельного участка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(при наличии), - в случае если земельный участок образован;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8) документы, подтверждающие подключение самовольной постройки к сетям инженерно-технического обеспечения и отсутствие задолженности по уплате соответствующих услуг (при наличии);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9) иные документы, подтверждающие владение, пользование объектом индивидуального жилищного строительства (при наличии).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Граждане, относящиеся к льготной категории, дополнительно к документам, указанным в пункте 2.6.1 настоящего регламента представляют: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копии документов, подтверждающих наличие правовых оснований на предоставление земельного участка;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2) копию документа, подтверждающего постоянное проживание заявителя на территории </w:t>
      </w:r>
      <w:r w:rsidR="008B5404" w:rsidRPr="008B5404">
        <w:rPr>
          <w:rStyle w:val="ac"/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8B5404">
        <w:rPr>
          <w:rStyle w:val="ac"/>
          <w:rFonts w:ascii="Times New Roman" w:hAnsi="Times New Roman" w:cs="Times New Roman"/>
          <w:sz w:val="28"/>
          <w:szCs w:val="28"/>
        </w:rPr>
        <w:t xml:space="preserve"> более 5 лет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, предшествующих дате подачи заявления (если это не следует из представленной заявителем копии паспорта);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3) документы, подтверждающие состав семьи, в том числе: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свидетельство о браке, копии свидетельств о рождении детей, копии паспортов членов семьи;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4) расписку супруга (если имеется) об отсутствии недвижимого имущества по форме согласно приложению 2 к настоящему </w:t>
      </w:r>
      <w:r w:rsidR="008B5404">
        <w:rPr>
          <w:rStyle w:val="ac"/>
          <w:rFonts w:ascii="Times New Roman" w:hAnsi="Times New Roman" w:cs="Times New Roman"/>
          <w:sz w:val="28"/>
          <w:szCs w:val="28"/>
        </w:rPr>
        <w:t>Регламенту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5) расписку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</w:t>
      </w:r>
      <w:r w:rsidR="004F1584">
        <w:rPr>
          <w:rStyle w:val="ac"/>
          <w:rFonts w:ascii="Times New Roman" w:hAnsi="Times New Roman" w:cs="Times New Roman"/>
          <w:sz w:val="28"/>
          <w:szCs w:val="28"/>
        </w:rPr>
        <w:t>риложению 2 к настоящему Регламенту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Заявитель подает в уполномоченный орган копии документов, указанных в пункте 2.6.1 настоящего регламента, лично или через законного представителя.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Заявитель вместе с копиями документов, указанных в пункте 2.6.1 настоящего регламента, предъявляет их оригиналы либо нотариально заверенные копии для проверки соответствия копий представленных документов оригиналам.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1CD7" w:rsidRPr="00845B84" w:rsidRDefault="00041CD7" w:rsidP="003E2872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2.8.2. Основаниями для возврата заявления заявителю являются: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1) несоответствие заявления и прилагаемых к нему документов требованиям пункта 2.6.1. настоящего Административного регламента;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2) заявление подано в иной уполномоченный орган;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3) к заявлению не приложены документы, предусмотренные пунктом 2.6.1 настоящего Административного регламента.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ответственным лицом Администрации заявления заинтересованного лица с приложением комплекта документов, необходимых для оказания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Заявление регистрируется ответственным лицом Администрации в день его поступления с указанием даты в Книге регистрации заявлений о предоставлении земельного участка для индивидуального жилищного строительства, ведения личного подсобного хозяйства в границах населенного пункта с расположенной на нем самовольной постройкой и выдаче заключения о возможности признания ее объектом индивидуального жилищного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041CD7" w:rsidRPr="001E1CBA" w:rsidRDefault="00041CD7" w:rsidP="002863DC">
      <w:pPr>
        <w:jc w:val="both"/>
        <w:rPr>
          <w:rStyle w:val="ac"/>
          <w:rFonts w:ascii="Times New Roman" w:hAnsi="Times New Roman"/>
          <w:sz w:val="24"/>
          <w:szCs w:val="24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</w:t>
      </w:r>
      <w:r w:rsidRPr="001E1CBA">
        <w:rPr>
          <w:rStyle w:val="ac"/>
          <w:rFonts w:ascii="Times New Roman" w:hAnsi="Times New Roman"/>
          <w:sz w:val="24"/>
          <w:szCs w:val="24"/>
        </w:rPr>
        <w:t xml:space="preserve"> нормативам.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2.13.3. Прием заявителей осуществляется в Администрации.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- номера кабинета;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общий режим работы Администрации;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бланк заявления о предоставлении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2.14. Показатели доступности и качества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2.14.1. Показателями оценки доступности услуги являются: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- размещение информации о порядке предоставления услуги на Едином портале государственных и муниципальных услуг;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845B84">
        <w:rPr>
          <w:rStyle w:val="ac"/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45B84">
        <w:rPr>
          <w:rStyle w:val="ac"/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B84">
        <w:rPr>
          <w:rStyle w:val="ac"/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45B84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многофункциональном центре.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а) прием и регистрация заявления с комплектом прилагаемых документов заявителя;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б) принятие решения по заявлению;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в) выдача заявителю результата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3.2.1. Прием заявления с комплектом прилагаемых документов о выдаче разрешения и его регистрация.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Гражданин с целью получения в собственность или аренду земельного участка подает в уполномоченный орган заявление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года, и выдаче заключения о возможности признания ее объектом индивидуального жилищного строительства с приложением документов по перечню, установленному пунктом 2.6.1 настоящего регламента.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а) устанавливает предмет обращения;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в) проверяет полномочия представителя заявителя физического лица действовать от имени юридического лица или индивидуального предпринимателя;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г) проверяет правильность заполнения заявления и комплект прилагаемых документов о выдаче разрешения, соответствие его по форме и содержанию требованиям пункта 2.6 Административного регламента. Не подлежат приему заявления и документы, имеющие подчистки либо приписки, зачеркнутые слова или иные,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д) регистрирует поступившее заявление и документы в Книге регистрации заявлений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 и выдаче заключения о возможности признания ее объектом индивидуального жилищного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Заявление регистрируется уполномоченным органом в день его поступления.</w:t>
      </w:r>
    </w:p>
    <w:p w:rsidR="00041CD7" w:rsidRPr="00845B84" w:rsidRDefault="008C4EB0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3.2.2. Принятие Постановления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по заявлению.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 и документов в Книге регистрации заявлений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 и выдаче заключения о возможности признания ее объектом индивидуального жилищного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Должностное лицо уполномоченного органа проверяет комплектность полученных документов и сведений, в них содержащихся, и направляет Главе Администрации информацию для организации заседания комиссии по выдаче заключения о возможности признания самовольной постройки объектом индивидуального жилищного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В течение пяти дней со дня поступления заявления должностное лицо уполномоченного органа возвращает гражданину заявление и прилагаемые к нему документы в случаях, указанных в пункте 2.8.2 настоящего Административного регламента. При этом заявителю должны быть указаны причины возврата заявления и прилагаемых к нему документов.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случае отсутствия оснований для возврата заявления, в течение пятнадцати дней со дня его поступления в уполномоченный орган, комиссия по выдаче заключения о возможности признания самовольной постройки объектом индивидуального жилищного строительств рассматривает заявление и проверяет документы на соответствие самовольной постройки условиям, указанным в настоящем пункте.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Заключение о возможности признания самовольной постройки объектом индивидуального жилищного строительства (далее - заключение) выдается при условии, что самовольное строение может быть использовано для постоянного проживания без значительного объема дополнительных строительных работ, а именно: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самовольная постройка имеет прочный фундамент, завершено строительство стен, перегородок и перекрытий, крыши, и отсутствуют нарушения строительных правил, которые могут повлечь за собой непроизвольное разрушение данной постройки;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2) самовольная постройка имеет не более трех </w:t>
      </w:r>
      <w:proofErr w:type="gramStart"/>
      <w:r w:rsidRPr="00845B84">
        <w:rPr>
          <w:rStyle w:val="ac"/>
          <w:rFonts w:ascii="Times New Roman" w:hAnsi="Times New Roman" w:cs="Times New Roman"/>
          <w:sz w:val="28"/>
          <w:szCs w:val="28"/>
        </w:rPr>
        <w:t>этажей</w:t>
      </w:r>
      <w:proofErr w:type="gramEnd"/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и ее общая площадь составляет не более 300 кв.м;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3) самовольная постройка не расположена на земельном участке, находящемся в пользовании юридических или физических лиц;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4) самовольная постройка не находится в границах зон размещения (планируемого размещения) объектов федерального, регионального или местного значения, предусмотренных утвержденными документами территориального планирования либо документацией по планировке территорий, а в случае их отсутствия - месторасположение земельного участка не противоречит документации, связанной с осуществлением градостроительной деятельности на территории Республики Крым, утвержденной до 21 марта 2014 года;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5) самовольная постройка учтена уполномоченным органом или учтена в материалах инвентаризации объектов капитального строительства, расположенных в пределах самовольно занятых массивов Республики Крым, проведенной исполнительными органами государственной власти Республики Крым;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6) самовольная постройка расположена за пределами стометровой зоны от береговой линии Черного и Азовского морей;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7) размещение самовольной постройки не противоречит правовому режиму охранных зон водных объектов, установленному в соответствии с требованиями Водного кодекса Российской Федерации.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Комиссия по результатам рассмотрения заявления и проведения проверки на соответствие самовольной постройки условиям, указанным в настоящем пункте, принимает решение о выдаче или об отказе в выдаче уполномоченным органом заключения.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Решение комиссии оформляется в виде протокола.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3.2.3. Основанием для начала административной процедуры является поступление в уполномоченный орган заключения.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На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основании решения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комиссии </w:t>
      </w:r>
      <w:r w:rsidR="00AF58A8">
        <w:rPr>
          <w:rStyle w:val="ac"/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: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обеспечивает подготовку и выдачу заключения, в случае соответствия самовольной постройки условиям, указанным в настоящем пункте; </w:t>
      </w:r>
    </w:p>
    <w:p w:rsidR="00041CD7" w:rsidRPr="00845B84" w:rsidRDefault="00B82B1F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2) принимает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постановление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отказе в выдаче заключения и предоставлении земельного участка для индивидуального жилищного строительства, ведения личного подсобного хозяйства в границах населенного пункта с расположенной на нем самовольной постройкой, в случае несоответствия самовольной постройки условиям, указанным в настоящем пункте.</w:t>
      </w:r>
    </w:p>
    <w:p w:rsidR="00041CD7" w:rsidRPr="00845B84" w:rsidRDefault="00B82B1F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Постановление</w:t>
      </w:r>
      <w:r w:rsidR="00041CD7" w:rsidRPr="00AF58A8">
        <w:rPr>
          <w:rStyle w:val="ac"/>
          <w:rFonts w:ascii="Times New Roman" w:hAnsi="Times New Roman" w:cs="Times New Roman"/>
          <w:sz w:val="28"/>
          <w:szCs w:val="28"/>
        </w:rPr>
        <w:t xml:space="preserve"> о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выдаче или об отказе в выдаче заключения принимается уполномоченным органом в течение одного месяца со дня поступления заявления.</w:t>
      </w:r>
    </w:p>
    <w:p w:rsidR="00041CD7" w:rsidRPr="00845B84" w:rsidRDefault="00AF58A8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в течение трех рабочих дней обеспечивает направление 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заявителю Заключения или </w:t>
      </w:r>
      <w:r w:rsidR="00B82B1F"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Постановления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отказе в выдаче заключения и предоставлении земельного участка для индивидуального жилищного 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строительства, ведения личного подсобного хозяйства в границах населенного пункта с расположенной на нем самовольной постройкой.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В случае отсутствия оснований для возврата заявления, в течение тридцати дней со дня его поступления уполномоченный орган принимает 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(в случае, если земельный участок предстоит образовать или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недвижимости»). Подача гражданином дополнительного заявления для принятия такого </w:t>
      </w:r>
      <w:r w:rsidR="00B82B1F"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постановления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041CD7" w:rsidRPr="00845B84" w:rsidRDefault="00B82B1F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 прини</w:t>
      </w:r>
      <w:r w:rsidR="008D3401">
        <w:rPr>
          <w:rStyle w:val="ac"/>
          <w:rFonts w:ascii="Times New Roman" w:hAnsi="Times New Roman" w:cs="Times New Roman"/>
          <w:sz w:val="28"/>
          <w:szCs w:val="28"/>
        </w:rPr>
        <w:t>мается в соответствии с Регламентом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подготовки схемы расположения земельного участка или земельных участков на кадастровом плане территории и проекта межевания территории, утвержденном постановлением Совета министров Республики Крым от 16 февраля 2015 года № 44.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Основанием для отказа в утверждении схемы расположения земельного участка на кадастровом плане территории, помимо оснований, предусмотренных действующим законодательством Российской Федерации и Республики Крым, является приняти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е уполномоченным органом </w:t>
      </w:r>
      <w:r w:rsidR="00B82B1F"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Постановления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отказе в выдаче заключения и предоставлении земельного участка для индивидуального жилищного строительства, ведения личного подсобного хозяйства в границах населенного пункта с расположенной на нем самовольной постройкой, в случае несоответствия самовольной постройки условиям, указанным в пункте 3.2.2 настоящего Административного регламента.</w:t>
      </w:r>
    </w:p>
    <w:p w:rsidR="00041CD7" w:rsidRPr="00845B84" w:rsidRDefault="00E2320D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Срок действия Постановления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</w:t>
      </w:r>
      <w:r w:rsidR="00041CD7" w:rsidRPr="00967A09">
        <w:rPr>
          <w:rStyle w:val="ac"/>
          <w:rFonts w:ascii="Times New Roman" w:hAnsi="Times New Roman" w:cs="Times New Roman"/>
          <w:sz w:val="28"/>
          <w:szCs w:val="28"/>
        </w:rPr>
        <w:t>составляет два года.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В случае если земельный участок образован и его границы не подлежат уточнению в соответствии с Федеральным законом от 13 июля 2015 года № 218-ФЗ «О государственной регистрации недвижимости», уполномоченный орган осуществляет действия, предусмотренные пунктом 3.2.4 настоящего Административного регламента.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Гражданин обеспечивает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территории, а также осуществление государственного кадастрового учета земельного участка и государственной регистрации права муниципальной собственности на земельный участок. </w:t>
      </w:r>
    </w:p>
    <w:p w:rsidR="00041CD7" w:rsidRPr="00845B84" w:rsidRDefault="00E2320D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должно содержать указание на право гражданина обращаться с заявлением об осуществлении государственного кадастрового учета испрашиваемого земельного участка и о государственной регистрации права государственной или муниципальной собственности на испрашиваемый земельный участок.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3.2.4. В течение пятнадцати дней со дня предоставления гражданином (при наличии) или получения уполномоченным органом в порядке межведомственного взаимодействия выписки из Единого государственного реестра недвижимости, содержащей сведения о характеристиках земельного участка и зарегистрированном праве муниципальной собственности на него, уполномоченный орган: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Осуществляет проверку принадлежности заявителя к льготной категории и соответствия условиям предоставления земельного участка в соответствии с Порядком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утвержденным постановлением Совета министров Республики Крым от 10 февраля 2015 года № 41, в случае если гражданином подано заявление о предоставлении земельного участка в собственность бесплатно и, при наличии оснований, принимает решение о предоставлении земельного участка в собственность бесплатно.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случае отсутствия оснований для предоставления испрашиваемого земельного участка в собственность бесплатно, уполно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моченный орган принимает </w:t>
      </w:r>
      <w:r w:rsidR="00B82B1F"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Постановление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 xml:space="preserve"> 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б отказе в предоставлении такого земельного участка и разъясняет заявителю его право на предоставление земельного участка в аренду или в собственность за плату.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2) Осуществляет подготовку проекта договора аренды земельного участка в трех экземплярах и обеспечивает его направление заявителю для подписания, в случае если гражданином подано заявление о предоставлении земельного участка в аренду.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3) Осуществляет подготовку проекта договора купли-продажи земельного участка в трех экземплярах и обеспечивает его направление заявителю для подписания, в случае если гражданином подано заявление о предоставлении земельного участка в собственность за плату. </w:t>
      </w:r>
    </w:p>
    <w:p w:rsidR="00041CD7" w:rsidRPr="00845B84" w:rsidRDefault="00B82B1F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Постановление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либо договор купли-продажи или аренды земельного участка в течение пяти дней уполномоченным органом направляется или выдается заявителю.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3.2.5. Договоры, указанные в пункте 3.2.4 настоящего Административного регламента, готовятся уполномоченным органом в трех экземплярах и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подписываются им для отправления заявителю, а также составляются с таким условием, что цена продажи или арендная плата за текущий год должны быть уплачены в течение 30 дней со дня подписания соответствующего договора.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их получения заявителем.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случае наличия на земельном участке постройки, возведенной самовольно до 18 марта 2014 года несколькими гражданами, участок предоставляется в общую долевую собственность.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4. Формы контроля за исполнением Административного регламента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>мотрение, принятие Постановлений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- главе Администрации на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решения,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действия (бездействие) ответственного исполнителя.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Жалобы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на решения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 xml:space="preserve">решения, исправления допущенных органом, предоставляющим муниципальную услугу,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br w:type="page"/>
      </w: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Контактная информация</w:t>
      </w:r>
    </w:p>
    <w:p w:rsidR="00041CD7" w:rsidRPr="00845B84" w:rsidRDefault="00041CD7" w:rsidP="00041CD7">
      <w:pPr>
        <w:rPr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Общая информация о</w:t>
      </w:r>
      <w:r w:rsidR="00E2320D" w:rsidRPr="00845B84">
        <w:rPr>
          <w:rFonts w:ascii="Times New Roman" w:hAnsi="Times New Roman"/>
          <w:sz w:val="28"/>
          <w:szCs w:val="28"/>
          <w:u w:val="none"/>
        </w:rPr>
        <w:t xml:space="preserve">б Администрации Березовского </w:t>
      </w:r>
      <w:r w:rsidRPr="00845B84">
        <w:rPr>
          <w:rFonts w:ascii="Times New Roman" w:hAnsi="Times New Roman"/>
          <w:sz w:val="28"/>
          <w:szCs w:val="28"/>
          <w:u w:val="none"/>
        </w:rPr>
        <w:t>сельского поселения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E2320D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B84"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 w:rsidRPr="00845B84">
              <w:rPr>
                <w:rFonts w:ascii="Times New Roman" w:hAnsi="Times New Roman"/>
                <w:sz w:val="28"/>
                <w:szCs w:val="28"/>
              </w:rPr>
              <w:t xml:space="preserve"> 52, </w:t>
            </w:r>
            <w:proofErr w:type="spellStart"/>
            <w:r w:rsidRPr="00845B84">
              <w:rPr>
                <w:rFonts w:ascii="Times New Roman" w:hAnsi="Times New Roman"/>
                <w:sz w:val="28"/>
                <w:szCs w:val="28"/>
              </w:rPr>
              <w:t>с.Березовка</w:t>
            </w:r>
            <w:proofErr w:type="spellEnd"/>
            <w:r w:rsidRPr="00845B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5B84"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 w:rsidRPr="00845B84">
              <w:rPr>
                <w:rFonts w:ascii="Times New Roman" w:hAnsi="Times New Roman"/>
                <w:sz w:val="28"/>
                <w:szCs w:val="28"/>
              </w:rPr>
              <w:t xml:space="preserve"> район, Республика </w:t>
            </w:r>
            <w:proofErr w:type="gramStart"/>
            <w:r w:rsidRPr="00845B84">
              <w:rPr>
                <w:rFonts w:ascii="Times New Roman" w:hAnsi="Times New Roman"/>
                <w:sz w:val="28"/>
                <w:szCs w:val="28"/>
              </w:rPr>
              <w:t>Крым  296260</w:t>
            </w:r>
            <w:proofErr w:type="gramEnd"/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5B84">
              <w:rPr>
                <w:rFonts w:ascii="Times New Roman" w:hAnsi="Times New Roman"/>
                <w:sz w:val="28"/>
                <w:szCs w:val="28"/>
              </w:rPr>
              <w:t>ул.Гагарина</w:t>
            </w:r>
            <w:proofErr w:type="spellEnd"/>
            <w:r w:rsidRPr="00845B84">
              <w:rPr>
                <w:rFonts w:ascii="Times New Roman" w:hAnsi="Times New Roman"/>
                <w:sz w:val="28"/>
                <w:szCs w:val="28"/>
              </w:rPr>
              <w:t xml:space="preserve"> 52, </w:t>
            </w:r>
            <w:proofErr w:type="spellStart"/>
            <w:r w:rsidRPr="00845B84">
              <w:rPr>
                <w:rFonts w:ascii="Times New Roman" w:hAnsi="Times New Roman"/>
                <w:sz w:val="28"/>
                <w:szCs w:val="28"/>
              </w:rPr>
              <w:t>с.Березовка</w:t>
            </w:r>
            <w:proofErr w:type="spellEnd"/>
            <w:r w:rsidRPr="00845B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45B84"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 w:rsidRPr="00845B84">
              <w:rPr>
                <w:rFonts w:ascii="Times New Roman" w:hAnsi="Times New Roman"/>
                <w:sz w:val="28"/>
                <w:szCs w:val="28"/>
              </w:rPr>
              <w:t xml:space="preserve"> район, Республика Крым  </w:t>
            </w:r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E" w:rsidRPr="00845B84" w:rsidRDefault="00334AEE" w:rsidP="00334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berezovkassovet@razdolnoe.rk.gov.ru</w:t>
            </w:r>
          </w:p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94-342</w:t>
            </w:r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http://berezovkassovet.ru/</w:t>
            </w:r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845B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 xml:space="preserve">Назар Андрей Богданович – </w:t>
            </w:r>
            <w:r w:rsidR="00845B84">
              <w:rPr>
                <w:rFonts w:ascii="Times New Roman" w:hAnsi="Times New Roman"/>
                <w:sz w:val="28"/>
                <w:szCs w:val="28"/>
              </w:rPr>
              <w:t>Председатель сельского совета-</w:t>
            </w:r>
            <w:r w:rsidRPr="00845B84">
              <w:rPr>
                <w:rFonts w:ascii="Times New Roman" w:hAnsi="Times New Roman"/>
                <w:sz w:val="28"/>
                <w:szCs w:val="28"/>
              </w:rPr>
              <w:t>Глава Администрации Березовского сельского поселения</w:t>
            </w:r>
          </w:p>
        </w:tc>
      </w:tr>
    </w:tbl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График рабо</w:t>
      </w:r>
      <w:r w:rsidR="00334AEE" w:rsidRPr="00845B84">
        <w:rPr>
          <w:rFonts w:ascii="Times New Roman" w:hAnsi="Times New Roman"/>
          <w:sz w:val="28"/>
          <w:szCs w:val="28"/>
          <w:u w:val="none"/>
        </w:rPr>
        <w:t>ты Администрации Березовского</w:t>
      </w:r>
      <w:r w:rsidRPr="00845B84">
        <w:rPr>
          <w:rFonts w:ascii="Times New Roman" w:hAnsi="Times New Roman"/>
          <w:sz w:val="28"/>
          <w:szCs w:val="28"/>
          <w:u w:val="none"/>
        </w:rPr>
        <w:t xml:space="preserve"> сельского поселения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8.00- 12.00</w:t>
            </w: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8.00- 12.00</w:t>
            </w: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8.00- 12.00</w:t>
            </w: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br w:type="page"/>
      </w: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4"/>
          <w:szCs w:val="24"/>
        </w:rPr>
      </w:pPr>
      <w:r w:rsidRPr="00845B84">
        <w:rPr>
          <w:rStyle w:val="ac"/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4"/>
          <w:szCs w:val="24"/>
        </w:rPr>
      </w:pPr>
      <w:r w:rsidRPr="00845B84">
        <w:rPr>
          <w:rStyle w:val="ac"/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1CD7" w:rsidRPr="00845B84" w:rsidRDefault="00041CD7" w:rsidP="00041CD7">
      <w:pPr>
        <w:rPr>
          <w:rFonts w:ascii="Times New Roman" w:hAnsi="Times New Roman" w:cs="Times New Roman"/>
        </w:rPr>
      </w:pP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34"/>
        <w:gridCol w:w="98"/>
        <w:gridCol w:w="140"/>
        <w:gridCol w:w="462"/>
        <w:gridCol w:w="140"/>
        <w:gridCol w:w="1260"/>
        <w:gridCol w:w="420"/>
        <w:gridCol w:w="560"/>
        <w:gridCol w:w="280"/>
        <w:gridCol w:w="980"/>
        <w:gridCol w:w="2800"/>
        <w:gridCol w:w="140"/>
      </w:tblGrid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выдан __________________________ "________" ___________ года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(адрес регистрации по месту жительства)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Почтовый адрес для направления почтового сообщения (корреспонденции)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представителя заявителя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выдан __________________________ "________" ___________ года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Заявление</w:t>
            </w:r>
            <w:r w:rsidRPr="00845B84">
              <w:rPr>
                <w:rFonts w:ascii="Times New Roman" w:hAnsi="Times New Roman"/>
                <w:sz w:val="22"/>
                <w:szCs w:val="22"/>
              </w:rPr>
              <w:br/>
              <w:t>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 и выдачи заключения о возможности признания её объектом индивидуального жилищного строительства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На основании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статьи 22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Закон) прошу предоставить земельный участок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- в аренду, в собственность бесплатно или путем выкупа)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вид разрешенного использования земельного участка: для индивидуального жилищного строительства, для ведения личного подсобного хозяйства в границах населенного пункта)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и выдать заключение о возможности признания её объектом индивидуального жилищного </w:t>
            </w: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строительства.</w:t>
            </w: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родители,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самовольно до 18 марта 2014 года возвел постройку, которая учтена исполнительными органами государственной власти под номером _______________.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Для льготной категории граждан: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Я обладаю правом на бесплатное предоставление в собственность (аренду) земельного участка, поскольку в соответствии со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статьей 4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 (нужное отметить):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ветераном Великой Отечественной войны;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инвалидом Великой Отечественной войны;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ветераном боевых действий;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инвалидом боевых действий;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подвергшимся политическим репрессиям и подлежащим реабилитации либо пострадавшим от политических репрессий;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инвалидом вследствие аварии на Чернобыльской АЭС;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имею трех и более несовершеннолетних детей, в том числе находящихся под опекой или </w:t>
            </w:r>
            <w:proofErr w:type="gramStart"/>
            <w:r w:rsidRPr="00845B84">
              <w:rPr>
                <w:rFonts w:ascii="Times New Roman" w:hAnsi="Times New Roman"/>
                <w:sz w:val="22"/>
                <w:szCs w:val="22"/>
              </w:rPr>
              <w:t>попечительством</w:t>
            </w:r>
            <w:proofErr w:type="gramEnd"/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детей;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проживаю в жилом помещении, признанном непригодным для проживания, или в многоквартирном доме, признанном аварийным и подлежащим сносу или реконструкции;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семьи, и соответствую следующим условиям (нужное отметить):</w:t>
            </w:r>
          </w:p>
        </w:tc>
      </w:tr>
      <w:tr w:rsidR="00041CD7" w:rsidRPr="00845B84" w:rsidTr="00C91A78"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постоянно проживаю на территории</w:t>
            </w:r>
          </w:p>
        </w:tc>
        <w:tc>
          <w:tcPr>
            <w:tcW w:w="7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соответствующий муниципальный район, городской округ Республики Крым)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более пяти лет, предшествующих дате подачи заявления о предоставлении земельного участка;</w:t>
            </w: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не имею (ем) иного земельного участка, пригодного для индивидуального жилищного строительства,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а также для ведения личного подсобного хозяйства в границах населенного пункта, в соответствии с законодательством;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пунктах 6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7 статьи 4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Закона);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не отчуждал (и) недвижимое имущество (земельный участок, жилое помещение, в том числе жилой дом).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Настоящим подтверждаю достоверность указанных в заявлении сведений, прилагаемых к нему </w:t>
            </w: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документов,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(вписать при наличии - а также соответствие условиям бесплатного предоставления земельного участка, установленных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статьей 5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"____" ________________ ______ г.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(подпись, фамилия и инициалы заявителя)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"____" ________________ ______ г.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(дата принятия заявления заполняется лицом, принявшим заявление)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(должность, фамилия, инициалы лица, принявшего заявление, его подпись)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Настоящим заявлением я,</w:t>
            </w:r>
          </w:p>
        </w:tc>
        <w:tc>
          <w:tcPr>
            <w:tcW w:w="7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Федеральным законом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от 27 июля 2006 года N 152-ФЗ "О персональных данных"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"____" ________________ ______ г.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(подпись, фамилия и инициалы субъекта персональных данных)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Приложение к заявлению гражданина</w:t>
            </w:r>
          </w:p>
        </w:tc>
        <w:tc>
          <w:tcPr>
            <w:tcW w:w="69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(Ф.И.О.)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 Указать вид документа, на чьё имя он выдан, дата его выдачи, серия и номер - при наличии):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Общее количество листов прилагаемых документов: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Заявитель (или доверенное лицо)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Ф.И.О.)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</w:tbl>
    <w:p w:rsidR="00041CD7" w:rsidRPr="00845B84" w:rsidRDefault="00041CD7" w:rsidP="00041CD7">
      <w:pPr>
        <w:rPr>
          <w:rFonts w:ascii="Times New Roman" w:hAnsi="Times New Roman" w:cs="Times New Roman"/>
        </w:rPr>
      </w:pPr>
    </w:p>
    <w:p w:rsidR="00041CD7" w:rsidRPr="00845B84" w:rsidRDefault="00041CD7" w:rsidP="00041CD7">
      <w:pPr>
        <w:rPr>
          <w:rFonts w:ascii="Times New Roman" w:hAnsi="Times New Roman" w:cs="Times New Roman"/>
        </w:rPr>
        <w:sectPr w:rsidR="00041CD7" w:rsidRPr="00845B84" w:rsidSect="00845B84">
          <w:pgSz w:w="11905" w:h="16837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4"/>
          <w:szCs w:val="24"/>
        </w:rPr>
      </w:pPr>
      <w:bookmarkStart w:id="4" w:name="sub_1200"/>
      <w:r w:rsidRPr="00845B84">
        <w:rPr>
          <w:rStyle w:val="ac"/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41CD7" w:rsidRPr="00845B84" w:rsidRDefault="00041CD7" w:rsidP="00041CD7">
      <w:pPr>
        <w:ind w:firstLine="698"/>
        <w:jc w:val="right"/>
        <w:rPr>
          <w:rFonts w:ascii="Times New Roman" w:hAnsi="Times New Roman" w:cs="Times New Roman"/>
        </w:rPr>
      </w:pPr>
      <w:r w:rsidRPr="00845B84">
        <w:rPr>
          <w:rStyle w:val="ac"/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845B84">
        <w:rPr>
          <w:rStyle w:val="a5"/>
          <w:rFonts w:ascii="Times New Roman" w:hAnsi="Times New Roman" w:cs="Times New Roman"/>
        </w:rPr>
        <w:t xml:space="preserve"> </w:t>
      </w:r>
    </w:p>
    <w:bookmarkEnd w:id="4"/>
    <w:p w:rsidR="00041CD7" w:rsidRPr="00845B84" w:rsidRDefault="00041CD7" w:rsidP="00041CD7">
      <w:pPr>
        <w:rPr>
          <w:rFonts w:ascii="Times New Roman" w:hAnsi="Times New Roman" w:cs="Times New Roman"/>
        </w:rPr>
      </w:pP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980"/>
        <w:gridCol w:w="1152"/>
        <w:gridCol w:w="108"/>
        <w:gridCol w:w="592"/>
        <w:gridCol w:w="140"/>
        <w:gridCol w:w="1260"/>
        <w:gridCol w:w="420"/>
        <w:gridCol w:w="840"/>
        <w:gridCol w:w="3780"/>
        <w:gridCol w:w="140"/>
      </w:tblGrid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гражданина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выдан __________________________ "________" ___________ года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(адрес регистрации по месту жительства)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Почтовый адрес для направления почтового сообщения (корреспонденции)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представителя гражданина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выдан __________________________ "________" ___________ года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Расписка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 заявлению</w:t>
            </w:r>
          </w:p>
        </w:tc>
        <w:tc>
          <w:tcPr>
            <w:tcW w:w="8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(указать: супруга (родителя, опекуна, попечителя) Ф.И.О.)</w:t>
            </w: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 и выдачи заключения о возможности признания её </w:t>
            </w:r>
            <w:r w:rsidRPr="00845B84">
              <w:rPr>
                <w:rStyle w:val="ac"/>
                <w:rFonts w:ascii="Times New Roman" w:hAnsi="Times New Roman"/>
                <w:sz w:val="24"/>
                <w:szCs w:val="24"/>
              </w:rPr>
              <w:t>объектом индивидуального жилищного строительства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Ф.И.О.)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обладаю правом на бесплатное предоставление в собственность (аренду) земельного участка, в соответствии со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статьей 4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 Республики Крым от 15 января 2015 года N 66-ЗРК/2015 "О предоставлении земельных участков, находящихся в государственной или муниципальной </w:t>
            </w: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собственности, и некоторых вопросах земельных отношений" (далее - Закон) и сообщаю, что: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не имею (ем) иного земельного участка, пригодного для индивидуального жилищного строительства,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а также для ведения личного подсобного хозяйства в границах населенного пункта, в соответствии с законодательством;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пунктах 6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7 статьи 4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Закона);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не отчуждал (ли) недвижимое имущество (земельный участок, жилое помещение, в том числе жилой дом)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Ф.И.О.)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даю согласие на бесплатное получение земельного участка в собственность (аренду), моим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кем: супругом, родителем (опекуном, попечителем), ребенком, Ф.И.О.)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статьей 5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9DB" w:rsidRPr="00845B84" w:rsidRDefault="001729DB" w:rsidP="001729D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1D43ED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"____"_____________ </w:t>
            </w:r>
            <w:r w:rsidR="00041CD7" w:rsidRPr="00845B84">
              <w:rPr>
                <w:rFonts w:ascii="Times New Roman" w:hAnsi="Times New Roman"/>
                <w:sz w:val="22"/>
                <w:szCs w:val="22"/>
              </w:rPr>
              <w:t>______ г.</w:t>
            </w: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(подпись, фамилия и инициалы гражданина)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"____" ________________ ______ г.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(дата принятия заявления заполняется лицом, принявшим заявление)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(должность, фамилия, инициалы лица, принявшего заявление, его подпись)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Настоящей распиской я,</w:t>
            </w:r>
          </w:p>
        </w:tc>
        <w:tc>
          <w:tcPr>
            <w:tcW w:w="7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Федеральным законом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от 27 июля 2006 года N 152-ФЗ "О персональных данных"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1D43ED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"____"_____________ </w:t>
            </w:r>
            <w:r w:rsidR="00041CD7" w:rsidRPr="00845B84">
              <w:rPr>
                <w:rFonts w:ascii="Times New Roman" w:hAnsi="Times New Roman"/>
                <w:sz w:val="22"/>
                <w:szCs w:val="22"/>
              </w:rPr>
              <w:t>______ г.</w:t>
            </w: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(подпись, фамилия и инициалы субъекта персональных данных)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4"/>
          <w:szCs w:val="24"/>
        </w:rPr>
      </w:pPr>
    </w:p>
    <w:p w:rsidR="00B12350" w:rsidRPr="00845B84" w:rsidRDefault="00B12350" w:rsidP="004421F7">
      <w:pPr>
        <w:rPr>
          <w:rFonts w:ascii="Times New Roman" w:hAnsi="Times New Roman" w:cs="Times New Roman"/>
        </w:rPr>
      </w:pPr>
    </w:p>
    <w:sectPr w:rsidR="00B12350" w:rsidRPr="00845B84" w:rsidSect="00845B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1F7"/>
    <w:rsid w:val="00041CD7"/>
    <w:rsid w:val="0007447C"/>
    <w:rsid w:val="000F37BC"/>
    <w:rsid w:val="00121DE0"/>
    <w:rsid w:val="00126A8C"/>
    <w:rsid w:val="001313C2"/>
    <w:rsid w:val="001729DB"/>
    <w:rsid w:val="001D43ED"/>
    <w:rsid w:val="001E789D"/>
    <w:rsid w:val="00276B66"/>
    <w:rsid w:val="002863DC"/>
    <w:rsid w:val="002B3471"/>
    <w:rsid w:val="00334AEE"/>
    <w:rsid w:val="003A5F5C"/>
    <w:rsid w:val="003E2872"/>
    <w:rsid w:val="004421F7"/>
    <w:rsid w:val="004F1584"/>
    <w:rsid w:val="00584445"/>
    <w:rsid w:val="005B6FC4"/>
    <w:rsid w:val="00686FD5"/>
    <w:rsid w:val="00764D2A"/>
    <w:rsid w:val="00845B84"/>
    <w:rsid w:val="008B5404"/>
    <w:rsid w:val="008C4EB0"/>
    <w:rsid w:val="008C71F6"/>
    <w:rsid w:val="008D3401"/>
    <w:rsid w:val="008F2EBA"/>
    <w:rsid w:val="00967A09"/>
    <w:rsid w:val="00A34A72"/>
    <w:rsid w:val="00AF58A8"/>
    <w:rsid w:val="00B12350"/>
    <w:rsid w:val="00B82B1F"/>
    <w:rsid w:val="00BB0A92"/>
    <w:rsid w:val="00C02549"/>
    <w:rsid w:val="00C4407D"/>
    <w:rsid w:val="00C85B2F"/>
    <w:rsid w:val="00C91A78"/>
    <w:rsid w:val="00D32EDE"/>
    <w:rsid w:val="00D43469"/>
    <w:rsid w:val="00DC45CE"/>
    <w:rsid w:val="00E2320D"/>
    <w:rsid w:val="00E46C70"/>
    <w:rsid w:val="00FA3877"/>
    <w:rsid w:val="00FB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B8A60-8C3E-4159-B01F-7754B465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F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41CD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CD7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5">
    <w:name w:val="Цветовое выделение"/>
    <w:uiPriority w:val="99"/>
    <w:rsid w:val="00041CD7"/>
    <w:rPr>
      <w:color w:val="0000FF"/>
    </w:rPr>
  </w:style>
  <w:style w:type="character" w:customStyle="1" w:styleId="a6">
    <w:name w:val="Гипертекстовая ссылка"/>
    <w:uiPriority w:val="99"/>
    <w:rsid w:val="00041CD7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041C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Нормальный (лев. подпись)"/>
    <w:basedOn w:val="a7"/>
    <w:next w:val="a"/>
    <w:rsid w:val="00041CD7"/>
    <w:pPr>
      <w:jc w:val="left"/>
    </w:pPr>
  </w:style>
  <w:style w:type="paragraph" w:customStyle="1" w:styleId="a9">
    <w:name w:val="Нормальный (прав. подпись)"/>
    <w:basedOn w:val="a7"/>
    <w:next w:val="a"/>
    <w:rsid w:val="00041CD7"/>
    <w:pPr>
      <w:jc w:val="right"/>
    </w:pPr>
  </w:style>
  <w:style w:type="paragraph" w:customStyle="1" w:styleId="aa">
    <w:name w:val="Прижатый влево"/>
    <w:basedOn w:val="a"/>
    <w:next w:val="a"/>
    <w:uiPriority w:val="99"/>
    <w:rsid w:val="00041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Центрированный (таблица)"/>
    <w:basedOn w:val="a7"/>
    <w:next w:val="a"/>
    <w:rsid w:val="00041CD7"/>
    <w:pPr>
      <w:jc w:val="center"/>
    </w:pPr>
  </w:style>
  <w:style w:type="character" w:customStyle="1" w:styleId="ac">
    <w:name w:val="Цветовое выделение для Нормальный"/>
    <w:rsid w:val="0004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30</Pages>
  <Words>8555</Words>
  <Characters>48770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26</cp:revision>
  <dcterms:created xsi:type="dcterms:W3CDTF">2018-03-16T06:24:00Z</dcterms:created>
  <dcterms:modified xsi:type="dcterms:W3CDTF">2018-05-15T06:57:00Z</dcterms:modified>
</cp:coreProperties>
</file>