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622" w:rsidRDefault="007E0622" w:rsidP="007E062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0622" w:rsidRDefault="007E0622" w:rsidP="007E062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E0622" w:rsidRDefault="007E0622" w:rsidP="007E0622">
      <w:pPr>
        <w:spacing w:after="0" w:line="240" w:lineRule="auto"/>
        <w:ind w:right="-58"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52"/>
          <w:szCs w:val="52"/>
          <w:lang w:eastAsia="ru-RU"/>
        </w:rPr>
        <w:drawing>
          <wp:inline distT="0" distB="0" distL="0" distR="0">
            <wp:extent cx="73025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E0622" w:rsidRDefault="007E0622" w:rsidP="007E0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РЕСПУБЛИКА КРЫМ</w:t>
      </w:r>
    </w:p>
    <w:p w:rsidR="007E0622" w:rsidRDefault="007E0622" w:rsidP="007E0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РАЗДОЛЬНЕНСКИЙ РАЙОН</w:t>
      </w:r>
    </w:p>
    <w:p w:rsidR="007E0622" w:rsidRDefault="007E0622" w:rsidP="007E0622">
      <w:pPr>
        <w:tabs>
          <w:tab w:val="center" w:pos="4784"/>
          <w:tab w:val="left" w:pos="67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БЕРЕЗОВСКИЙ СЕЛЬСКИЙ СОВЕТ</w:t>
      </w:r>
    </w:p>
    <w:p w:rsidR="007E0622" w:rsidRDefault="007E0622" w:rsidP="007E0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заседание</w:t>
      </w:r>
      <w:r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1 созыва</w:t>
      </w:r>
    </w:p>
    <w:p w:rsidR="007E0622" w:rsidRDefault="007E0622" w:rsidP="007E06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РЕШЕНИЕ</w:t>
      </w:r>
    </w:p>
    <w:p w:rsidR="007E0622" w:rsidRDefault="007E0622" w:rsidP="007E06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7E0622" w:rsidRDefault="007E0622" w:rsidP="007D6B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30.01.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="007D6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Березовка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509</w:t>
      </w:r>
      <w:proofErr w:type="gramEnd"/>
    </w:p>
    <w:p w:rsidR="007E0622" w:rsidRDefault="007E0622" w:rsidP="007E06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622" w:rsidRDefault="007E0622" w:rsidP="007E0622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муниципально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-частном партнерстве в </w:t>
      </w:r>
      <w:r>
        <w:rPr>
          <w:rFonts w:ascii="Times New Roman" w:hAnsi="Times New Roman" w:cs="Times New Roman"/>
          <w:b/>
          <w:spacing w:val="-2"/>
          <w:sz w:val="28"/>
          <w:szCs w:val="28"/>
        </w:rPr>
        <w:t>Березовском сельском поселении</w:t>
      </w:r>
    </w:p>
    <w:p w:rsidR="007E0622" w:rsidRDefault="007E0622" w:rsidP="007E062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0622" w:rsidRDefault="007E0622" w:rsidP="007E062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регулирования взаимоотношений органов местного самоуправления, юридических лиц в рамках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-частного партнерства, в соответствии с Гражданским кодексом Российской Федерации, Земельным кодексом Российской Федерации, Градостроительным кодексом Российской Федерации, Федеральным законом от 21.07.2005 № 115-ФЗ «О концессионных соглашениях», Федеральным законом от 13.07.2015 № 224-ФЗ «О государственно-частном партнерстве,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-частном партнерстве в Российской Федерации и внесении изменений в отдельные законодательные акты Российской Федерации», Уставом муниципального образования Березовское сельское поселение Березовский сельский совет</w:t>
      </w:r>
    </w:p>
    <w:p w:rsidR="007E0622" w:rsidRDefault="007E0622" w:rsidP="007E06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>РЕШИЛ:</w:t>
      </w:r>
    </w:p>
    <w:p w:rsidR="007E0622" w:rsidRDefault="007E0622" w:rsidP="007E06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6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Утвердить прилагаемое Положение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-частном партнерстве в Березовском сельском поселении.</w:t>
      </w:r>
    </w:p>
    <w:p w:rsidR="007E0622" w:rsidRDefault="007E0622" w:rsidP="007E0622">
      <w:pPr>
        <w:widowControl w:val="0"/>
        <w:numPr>
          <w:ilvl w:val="0"/>
          <w:numId w:val="1"/>
        </w:numPr>
        <w:shd w:val="clear" w:color="auto" w:fill="FFFFFF"/>
        <w:tabs>
          <w:tab w:val="left" w:pos="1068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стороной соглашений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-частном партнерстве от имени Березовского сельского поселения администрацию Березовского сельского поселения.</w:t>
      </w:r>
    </w:p>
    <w:p w:rsidR="007E0622" w:rsidRDefault="007E0622" w:rsidP="007E06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eastAsia="Arial Unicode MS" w:hAnsi="Times New Roman CYR" w:cs="Times New Roman CYR"/>
          <w:color w:val="000000"/>
          <w:sz w:val="28"/>
          <w:szCs w:val="28"/>
          <w:lang w:eastAsia="ru-RU"/>
        </w:rPr>
        <w:t xml:space="preserve">3.Обнародовать настоящее решение на информационном стенде Березовского сельского </w:t>
      </w:r>
      <w:proofErr w:type="gramStart"/>
      <w:r>
        <w:rPr>
          <w:rFonts w:ascii="Times New Roman CYR" w:eastAsia="Arial Unicode MS" w:hAnsi="Times New Roman CYR" w:cs="Times New Roman CYR"/>
          <w:color w:val="000000"/>
          <w:sz w:val="28"/>
          <w:szCs w:val="28"/>
          <w:lang w:eastAsia="ru-RU"/>
        </w:rPr>
        <w:t xml:space="preserve">совета 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</w:t>
      </w:r>
      <w:proofErr w:type="gramEnd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на официальном сайте Администрации в сети Интернет http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://berezovkassovet.ru/ .</w:t>
      </w:r>
    </w:p>
    <w:p w:rsidR="007E0622" w:rsidRDefault="007E0622" w:rsidP="007E0622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опубликования (обнародования).</w:t>
      </w:r>
    </w:p>
    <w:p w:rsidR="007E0622" w:rsidRDefault="007E0622" w:rsidP="007E0622">
      <w:pPr>
        <w:shd w:val="clear" w:color="auto" w:fill="FFFFFF"/>
        <w:tabs>
          <w:tab w:val="left" w:pos="118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0622" w:rsidRDefault="007E0622" w:rsidP="007E0622">
      <w:pPr>
        <w:shd w:val="clear" w:color="auto" w:fill="FFFFFF"/>
        <w:tabs>
          <w:tab w:val="left" w:pos="118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25F9" w:rsidRDefault="007E0622" w:rsidP="007D25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proofErr w:type="gramStart"/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Председатель </w:t>
      </w:r>
      <w:r w:rsidR="007D25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сельского</w:t>
      </w:r>
      <w:proofErr w:type="gramEnd"/>
      <w:r w:rsidR="007D25F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совета-</w:t>
      </w:r>
    </w:p>
    <w:p w:rsidR="007D25F9" w:rsidRDefault="007D25F9" w:rsidP="007D25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Глава Администрации</w:t>
      </w:r>
    </w:p>
    <w:p w:rsidR="007E0622" w:rsidRDefault="007D25F9" w:rsidP="007D25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Березовского сельского поселения</w:t>
      </w:r>
      <w:r w:rsidR="007E062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                                                        </w:t>
      </w:r>
      <w:proofErr w:type="spellStart"/>
      <w:r w:rsidR="007E0622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А.Б.Назар</w:t>
      </w:r>
      <w:proofErr w:type="spellEnd"/>
    </w:p>
    <w:p w:rsidR="007E0622" w:rsidRDefault="007E0622" w:rsidP="007E0622">
      <w:pPr>
        <w:shd w:val="clear" w:color="auto" w:fill="FFFFFF"/>
        <w:tabs>
          <w:tab w:val="left" w:pos="11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622" w:rsidRDefault="007E0622" w:rsidP="007E06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7D25F9" w:rsidRPr="007D25F9" w:rsidRDefault="007D25F9" w:rsidP="007E062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0622" w:rsidRPr="007D25F9" w:rsidRDefault="007E0622" w:rsidP="007E062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7E0622" w:rsidRPr="007D25F9" w:rsidRDefault="007E0622" w:rsidP="007E0622">
      <w:pPr>
        <w:widowControl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61 </w:t>
      </w:r>
      <w:r w:rsidRPr="007D25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</w:t>
      </w:r>
    </w:p>
    <w:p w:rsidR="007E0622" w:rsidRPr="007D25F9" w:rsidRDefault="007E0622" w:rsidP="007E0622">
      <w:pPr>
        <w:widowControl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Березовского сельского </w:t>
      </w:r>
    </w:p>
    <w:p w:rsidR="007E0622" w:rsidRPr="007D25F9" w:rsidRDefault="007E0622" w:rsidP="007E0622">
      <w:pPr>
        <w:widowControl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совета1 созыва</w:t>
      </w:r>
    </w:p>
    <w:p w:rsidR="007E0622" w:rsidRPr="007D25F9" w:rsidRDefault="007E0622" w:rsidP="007E0622">
      <w:pPr>
        <w:widowControl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30.01.</w:t>
      </w:r>
      <w:r w:rsidRPr="007D25F9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Pr="007D25F9">
        <w:rPr>
          <w:rFonts w:ascii="Times New Roman" w:eastAsia="Times New Roman" w:hAnsi="Times New Roman" w:cs="Times New Roman"/>
          <w:sz w:val="28"/>
          <w:szCs w:val="28"/>
          <w:lang w:eastAsia="ru-RU"/>
        </w:rPr>
        <w:t>7 г. № 509</w:t>
      </w:r>
    </w:p>
    <w:p w:rsidR="007E0622" w:rsidRDefault="007E0622" w:rsidP="007E0622">
      <w:pPr>
        <w:shd w:val="clear" w:color="auto" w:fill="FFFFFF"/>
        <w:tabs>
          <w:tab w:val="left" w:pos="1183"/>
          <w:tab w:val="left" w:pos="6420"/>
        </w:tabs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7E0622" w:rsidRDefault="007E0622" w:rsidP="007E0622">
      <w:pPr>
        <w:shd w:val="clear" w:color="auto" w:fill="FFFFFF"/>
        <w:tabs>
          <w:tab w:val="left" w:pos="1183"/>
        </w:tabs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E0622" w:rsidRDefault="007E0622" w:rsidP="007E0622">
      <w:pPr>
        <w:shd w:val="clear" w:color="auto" w:fill="FFFFFF"/>
        <w:tabs>
          <w:tab w:val="left" w:pos="118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7E0622" w:rsidRDefault="007E0622" w:rsidP="007E0622">
      <w:pPr>
        <w:shd w:val="clear" w:color="auto" w:fill="FFFFFF"/>
        <w:tabs>
          <w:tab w:val="left" w:pos="118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E0622" w:rsidRDefault="007E0622" w:rsidP="007E062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муниципально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-частном партнерстве в Березовском сельском поселении</w:t>
      </w:r>
    </w:p>
    <w:p w:rsidR="007E0622" w:rsidRDefault="007E0622" w:rsidP="007E062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622" w:rsidRDefault="007E0622" w:rsidP="007E062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Предмет регулирования настоящего положения</w:t>
      </w:r>
    </w:p>
    <w:p w:rsidR="007E0622" w:rsidRDefault="007E0622" w:rsidP="007E06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0622" w:rsidRDefault="007E0622" w:rsidP="007E0622">
      <w:pPr>
        <w:pStyle w:val="a3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Настоящие Положение определяет цели, формы и условия участия Березовского сельского поселения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-частном партнерстве, которое осуществляется в соответствии с Гражданским кодексом Российской Федерации, Земельным кодексом Российской Федерации, Градостроительным кодексом Российской Федерации, Федеральным законом от 21.07.2005 № 115-ФЗ «О концессионных соглашениях», Федеральным законом от 13.07.2015 № 224-ФЗ «О государственно-частном партнерстве,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-частном партнерстве в Российской Федерации и внесении изменений в отдельные законодательные акты Российской Федерации» (далее – Закон № 224-ФЗ). </w:t>
      </w:r>
    </w:p>
    <w:p w:rsidR="007E0622" w:rsidRDefault="007E0622" w:rsidP="007E06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Положение разработано в целях регулирования взаимоотношений органов местного самоуправления,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юридических  лиц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(далее - партнер) в рамках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-частного партнерства.</w:t>
      </w:r>
    </w:p>
    <w:p w:rsidR="007E0622" w:rsidRDefault="007E0622" w:rsidP="007E06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0622" w:rsidRDefault="007E0622" w:rsidP="007E062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Основные понятия, используемые в настоящем положении</w:t>
      </w:r>
    </w:p>
    <w:p w:rsidR="007E0622" w:rsidRDefault="007E0622" w:rsidP="007E06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0622" w:rsidRDefault="007E0622" w:rsidP="007E06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целей настоящего Положения используются следующие основные понятия:</w:t>
      </w:r>
    </w:p>
    <w:p w:rsidR="007E0622" w:rsidRDefault="007E0622" w:rsidP="007E06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-частное партнерство - взаимовыгодное сотрудничество Березовского сельского поселения с частным партнером на основе соглашения в целях создания, реконструкции, модернизации, обслуживания или эксплуатации объектов социальной и инженерной инфраструктуры, обеспечения в соответствии с федеральным законодательством и законодательством субъекта РФ эффективного использования имущества, находящегося в муниципальной собственности Березовского сельского поселения;</w:t>
      </w:r>
    </w:p>
    <w:p w:rsidR="007E0622" w:rsidRDefault="007E0622" w:rsidP="007E06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частный партнер - российское юридическое лицо, с которым в соответствии с Законом № 224-ФЗ заключено соглашение</w:t>
      </w:r>
    </w:p>
    <w:p w:rsidR="007E0622" w:rsidRDefault="007E0622" w:rsidP="007E06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соглашение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-частном партнерстве - гражданско-правовой договор между публичным партнером и частным партнером, заключенный на срок не менее чем три года в порядке и на условиях, которые установлены Законом № 224-ФЗ;</w:t>
      </w:r>
    </w:p>
    <w:p w:rsidR="007E0622" w:rsidRDefault="007E0622" w:rsidP="007E06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4) стороны соглашения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-частном партнерстве – Березовское сельское поселение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лице 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Березовского сельского поселения и частный партнер;</w:t>
      </w:r>
    </w:p>
    <w:p w:rsidR="007E0622" w:rsidRDefault="007E0622" w:rsidP="007E06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эксплуатация объекта соглашения - использование объекта соглашения в целях осуществления частным партнером деятельности, предусмотренной таким соглашением, по производству товаров, выполнению работ, оказанию услуг в порядке и на условиях, которые определены соглашением.</w:t>
      </w:r>
    </w:p>
    <w:p w:rsidR="007E0622" w:rsidRDefault="007E0622" w:rsidP="007E062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E0622" w:rsidRDefault="007E0622" w:rsidP="007E062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Цели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муниципально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-частного партнерства</w:t>
      </w:r>
    </w:p>
    <w:p w:rsidR="007E0622" w:rsidRDefault="007E0622" w:rsidP="007E06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0622" w:rsidRDefault="007E0622" w:rsidP="007E06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Целями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-частного партнерства являются:</w:t>
      </w:r>
    </w:p>
    <w:p w:rsidR="007E0622" w:rsidRDefault="007E0622" w:rsidP="007E06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повышение доступности и улучшение качества услуг, предоставляемых потребителям услуг с использованием объектов социальной и инженерной инфраструктуры, за счет привлечения частных инвестиций в создание, реконструкцию, модернизацию, обслуживание или эксплуатацию объектов социальной и инженерной инфраструктуры;</w:t>
      </w:r>
    </w:p>
    <w:p w:rsidR="007E0622" w:rsidRDefault="007E0622" w:rsidP="007E06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обеспечение эффективности использования имущества, находящегося в муниципальной собственности Березовского сельского поселения.</w:t>
      </w:r>
    </w:p>
    <w:p w:rsidR="007E0622" w:rsidRDefault="007E0622" w:rsidP="007E06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0622" w:rsidRDefault="007E0622" w:rsidP="007E062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Принципы участия муниципального образования Березовское сельское поселение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муниципально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-частном партнерстве</w:t>
      </w:r>
    </w:p>
    <w:p w:rsidR="007E0622" w:rsidRDefault="007E0622" w:rsidP="007E06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0622" w:rsidRDefault="007E0622" w:rsidP="007E06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Участие Березовского сельского поселения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-частном партнерстве основывается на принципах:</w:t>
      </w:r>
    </w:p>
    <w:p w:rsidR="007E0622" w:rsidRDefault="007E0622" w:rsidP="007E06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открытость и доступность информации о государственно-частном партнерстве,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-частном партнерстве, за исключением сведений, составляющих государственную тайну и иную охраняемую законом тайну;</w:t>
      </w:r>
    </w:p>
    <w:p w:rsidR="007E0622" w:rsidRDefault="007E0622" w:rsidP="007E06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обеспечение конкуренции;</w:t>
      </w:r>
    </w:p>
    <w:p w:rsidR="007E0622" w:rsidRDefault="007E0622" w:rsidP="007E06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отсутствие дискриминации, равноправие сторон соглашения и равенство их перед законом;</w:t>
      </w:r>
    </w:p>
    <w:p w:rsidR="007E0622" w:rsidRDefault="007E0622" w:rsidP="007E06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добросовестное исполнение сторонами соглашения обязательств по соглашению;</w:t>
      </w:r>
    </w:p>
    <w:p w:rsidR="007E0622" w:rsidRDefault="007E0622" w:rsidP="007E06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справедливое распределение рисков и обязательств между сторонами соглашения;</w:t>
      </w:r>
    </w:p>
    <w:p w:rsidR="007E0622" w:rsidRDefault="007E0622" w:rsidP="007E06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свобода заключения соглашения. </w:t>
      </w:r>
    </w:p>
    <w:p w:rsidR="007E0622" w:rsidRDefault="007E0622" w:rsidP="007E06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0622" w:rsidRDefault="007E0622" w:rsidP="007E062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Формы участия Березовского сельского поселения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муниципально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-частном партнерстве</w:t>
      </w:r>
    </w:p>
    <w:p w:rsidR="007E0622" w:rsidRDefault="007E0622" w:rsidP="007E06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0622" w:rsidRDefault="007E0622" w:rsidP="007E06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Участие Березовского сельского поселения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-частном партнерстве осуществляется в соответствии с федеральным законодательством и законодательством Республики Крым в следующих формах:</w:t>
      </w:r>
    </w:p>
    <w:p w:rsidR="007E0622" w:rsidRDefault="007E0622" w:rsidP="007E06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вовлечение в инвестиционный процесс имущества, находящегося в собственности муниципального образования;</w:t>
      </w:r>
    </w:p>
    <w:p w:rsidR="007E0622" w:rsidRDefault="007E0622" w:rsidP="007E06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реализация инвестиционных проектов, в том числе инвестиционных проектов местного значения;</w:t>
      </w:r>
    </w:p>
    <w:p w:rsidR="007E0622" w:rsidRDefault="007E0622" w:rsidP="007E06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реализация инновационных проектов;</w:t>
      </w:r>
    </w:p>
    <w:p w:rsidR="007E0622" w:rsidRDefault="007E0622" w:rsidP="007E06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концессионные соглашения;</w:t>
      </w:r>
    </w:p>
    <w:p w:rsidR="007E0622" w:rsidRDefault="007E0622" w:rsidP="007E06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соглашения о сотрудничестве и взаимодействии в сфере социально-экономического развития муниципального образования.</w:t>
      </w:r>
    </w:p>
    <w:p w:rsidR="007E0622" w:rsidRDefault="007E0622" w:rsidP="007E06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в иных формах, не противоречащих федеральному законодательству и законодательству Республики Крым (например, бюджетные инвестиции юридическим лицам, не являющимся государственными и муниципальными учреждениями и государственными или муниципальными унитарными предприятиями; залог имущества, находящегося в муниципальной собственности; арендные отношения; долгосрочную аренду; создание совместных юридических лиц; залог муниципального имущества в соответствии с соглашением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-частном партнерстве; предоставление муниципальных гарантий хозяйствующему субъекту, участвующему в реализации проектов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-частного партнерства, и др.)</w:t>
      </w:r>
    </w:p>
    <w:p w:rsidR="007E0622" w:rsidRDefault="007E0622" w:rsidP="007E06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0622" w:rsidRDefault="007E0622" w:rsidP="007E062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Формы муниципальной поддержки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муниципально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-частного партнерства в Березовском сельском поселении</w:t>
      </w:r>
    </w:p>
    <w:p w:rsidR="007E0622" w:rsidRDefault="007E0622" w:rsidP="007E06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0622" w:rsidRDefault="007E0622" w:rsidP="007E06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поддержка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-частного партнерства в Березовском сельском поселении осуществляется в соответствии с федеральным законодательством, законодательством Республики Крым в следующих формах:</w:t>
      </w:r>
    </w:p>
    <w:p w:rsidR="007E0622" w:rsidRDefault="007E0622" w:rsidP="007E06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предоставление налоговых льгот;</w:t>
      </w:r>
    </w:p>
    <w:p w:rsidR="007E0622" w:rsidRDefault="007E0622" w:rsidP="007E06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предоставление бюджетных инвестиций;</w:t>
      </w:r>
    </w:p>
    <w:p w:rsidR="007E0622" w:rsidRDefault="007E0622" w:rsidP="007E06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предоставление льгот по аренде имущества, являющегося муниципальной собственностью;</w:t>
      </w:r>
    </w:p>
    <w:p w:rsidR="007E0622" w:rsidRDefault="007E0622" w:rsidP="007E06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субсидирование за счет средств местного бюджета части процентной ставки за пользование кредитом;</w:t>
      </w:r>
    </w:p>
    <w:p w:rsidR="007E0622" w:rsidRDefault="007E0622" w:rsidP="007E06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предоставление инвестиций в уставный капитал;</w:t>
      </w:r>
    </w:p>
    <w:p w:rsidR="007E0622" w:rsidRDefault="007E0622" w:rsidP="007E06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информационная и консультационная поддержка.</w:t>
      </w:r>
    </w:p>
    <w:p w:rsidR="007E0622" w:rsidRDefault="007E0622" w:rsidP="007E06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0622" w:rsidRDefault="007E0622" w:rsidP="007E062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Объекты соглашения</w:t>
      </w:r>
    </w:p>
    <w:p w:rsidR="007E0622" w:rsidRDefault="007E0622" w:rsidP="007E06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0622" w:rsidRDefault="007E0622" w:rsidP="007E06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Объектом соглашения могут являться:</w:t>
      </w:r>
    </w:p>
    <w:p w:rsidR="007E0622" w:rsidRDefault="007E0622" w:rsidP="007E06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транспорт и дорожная инфраструктура;</w:t>
      </w:r>
    </w:p>
    <w:p w:rsidR="007E0622" w:rsidRDefault="007E0622" w:rsidP="007E06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система коммунальной инфраструктуры, объекты благоустройства;</w:t>
      </w:r>
    </w:p>
    <w:p w:rsidR="007E0622" w:rsidRDefault="007E0622" w:rsidP="007E06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объекты, используемые для осуществления медицинской, лечебно-профилактической и иной деятельности в системе здравоохранения;</w:t>
      </w:r>
    </w:p>
    <w:p w:rsidR="007E0622" w:rsidRDefault="007E0622" w:rsidP="007E06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объекты образования, культуры, спорта, туризма, социального обслуживания, иные объекты социально-культурного назначения;</w:t>
      </w:r>
    </w:p>
    <w:p w:rsidR="007E0622" w:rsidRDefault="007E0622" w:rsidP="007E06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0622" w:rsidRDefault="007E0622" w:rsidP="007E062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Заключение соглашения</w:t>
      </w:r>
    </w:p>
    <w:p w:rsidR="007E0622" w:rsidRDefault="007E0622" w:rsidP="007E06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0622" w:rsidRDefault="007E0622" w:rsidP="007E0622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случае, если инициатором проекта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выступает  администрация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Березовского сельского поселения, то она обеспечивает разработку предложения о реализации проекта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-частного партнерства.</w:t>
      </w:r>
    </w:p>
    <w:p w:rsidR="007E0622" w:rsidRDefault="007E0622" w:rsidP="007E062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Предложение от юридических лиц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-частном партнерстве (далее - предложение) направляется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  администрацию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Березовского сельского поселения.</w:t>
      </w:r>
    </w:p>
    <w:p w:rsidR="007E0622" w:rsidRDefault="007E0622" w:rsidP="007E0622">
      <w:pPr>
        <w:pStyle w:val="ConsPlusNormal"/>
        <w:ind w:firstLine="567"/>
        <w:jc w:val="both"/>
      </w:pPr>
      <w:r>
        <w:t>3. Глава администрации Березовского сельского поселения инициирует проведение переговоров путем направления в письменной форме уведомления о проведении переговоров с указанием формы их проведения, перечня рассматриваемых вопросов и при необходимости перечня запрашиваемых дополнительных материалов и документов.</w:t>
      </w:r>
    </w:p>
    <w:p w:rsidR="007E0622" w:rsidRDefault="007E0622" w:rsidP="007E0622">
      <w:pPr>
        <w:pStyle w:val="ConsPlusNormal"/>
        <w:ind w:firstLine="567"/>
        <w:jc w:val="both"/>
      </w:pPr>
      <w:bookmarkStart w:id="1" w:name="Par1"/>
      <w:bookmarkEnd w:id="1"/>
      <w:r>
        <w:t xml:space="preserve">4. Глава администрации Березовского сельского поселения и инициатор проекта (при наличии) в срок, не превышающий 5 рабочих дней со дня поступления уведомления о проведении переговоров, направляют в уполномоченный орган уведомления об участии в переговорах или об отказе от участия в переговорах. </w:t>
      </w:r>
    </w:p>
    <w:p w:rsidR="007E0622" w:rsidRDefault="007E0622" w:rsidP="007E0622">
      <w:pPr>
        <w:pStyle w:val="ConsPlusNormal"/>
        <w:ind w:firstLine="567"/>
        <w:jc w:val="both"/>
      </w:pPr>
      <w:r>
        <w:t>5. В случае если глава администрации Березовского сельского поселения и (или) инициатор проекта отказались от участия в переговорах или не направили уведомления об участии в переговорах в срок, не превышающий 5 рабочих дней, глава администрации Березовского сельского поселения оставляет предложение о реализации проекта без рассмотрения, о чем в письменной форме уведомляет инициатора проекта.</w:t>
      </w:r>
    </w:p>
    <w:p w:rsidR="007E0622" w:rsidRDefault="007E0622" w:rsidP="007E0622">
      <w:pPr>
        <w:pStyle w:val="ConsPlusNormal"/>
        <w:ind w:firstLine="567"/>
        <w:jc w:val="both"/>
      </w:pPr>
      <w:r>
        <w:t>Участники переговоров вправе привлекать к проведению переговоров консультантов, компетентные государственные органы и экспертов.</w:t>
      </w:r>
    </w:p>
    <w:p w:rsidR="007E0622" w:rsidRDefault="007E0622" w:rsidP="007E0622">
      <w:pPr>
        <w:pStyle w:val="ConsPlusNormal"/>
        <w:ind w:firstLine="567"/>
        <w:jc w:val="both"/>
      </w:pPr>
      <w:r>
        <w:t xml:space="preserve">6. Глава администрации Березовского сельского поселения рассматривает предложение о реализации проекта в целях оценки эффективности проекта и определения его сравнительного преимущества. </w:t>
      </w:r>
    </w:p>
    <w:p w:rsidR="007E0622" w:rsidRDefault="007E0622" w:rsidP="007E06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 случаях, предусмотренных федеральным законодательством, муниципальными нормативными правовыми актами соглашения заключаются на основании конкурса, за исключением предусмотренных действующим законодательством случаях.</w:t>
      </w:r>
    </w:p>
    <w:p w:rsidR="007E0622" w:rsidRDefault="007E0622" w:rsidP="007E0622">
      <w:pPr>
        <w:pStyle w:val="ConsPlusNormal"/>
        <w:ind w:firstLine="567"/>
        <w:jc w:val="both"/>
      </w:pPr>
      <w:r>
        <w:t xml:space="preserve">8. При принятии решения о реализации проекта государственно-частного партнерства, проекта </w:t>
      </w:r>
      <w:proofErr w:type="spellStart"/>
      <w:r>
        <w:t>муниципально</w:t>
      </w:r>
      <w:proofErr w:type="spellEnd"/>
      <w:r>
        <w:t xml:space="preserve">-частного партнерства определяются форма </w:t>
      </w:r>
      <w:proofErr w:type="spellStart"/>
      <w:r>
        <w:t>муниципально</w:t>
      </w:r>
      <w:proofErr w:type="spellEnd"/>
      <w:r>
        <w:t>-частного партнерства посредством включения в соглашение обязательных элементов соглашения и определения последовательности их реализации.</w:t>
      </w:r>
    </w:p>
    <w:p w:rsidR="007E0622" w:rsidRDefault="007E0622" w:rsidP="007E0622">
      <w:pPr>
        <w:pStyle w:val="ConsPlusNormal"/>
        <w:ind w:firstLine="567"/>
        <w:jc w:val="both"/>
      </w:pPr>
      <w:r>
        <w:t>Обязательными элементами соглашения являются:</w:t>
      </w:r>
    </w:p>
    <w:p w:rsidR="007E0622" w:rsidRDefault="007E0622" w:rsidP="007E0622">
      <w:pPr>
        <w:pStyle w:val="ConsPlusNormal"/>
        <w:ind w:firstLine="567"/>
        <w:jc w:val="both"/>
      </w:pPr>
      <w:r>
        <w:t>- строительство и (или) реконструкция (далее также - создание) объекта соглашения частным партнером;</w:t>
      </w:r>
    </w:p>
    <w:p w:rsidR="007E0622" w:rsidRDefault="007E0622" w:rsidP="007E0622">
      <w:pPr>
        <w:pStyle w:val="ConsPlusNormal"/>
        <w:ind w:firstLine="567"/>
        <w:jc w:val="both"/>
      </w:pPr>
      <w:r>
        <w:t>- осуществление частным партнером полного или частичного финансирования создания объекта соглашения;</w:t>
      </w:r>
    </w:p>
    <w:p w:rsidR="007E0622" w:rsidRDefault="007E0622" w:rsidP="007E0622">
      <w:pPr>
        <w:pStyle w:val="ConsPlusNormal"/>
        <w:ind w:firstLine="567"/>
        <w:jc w:val="both"/>
      </w:pPr>
      <w:r>
        <w:t>- осуществление частным партнером эксплуатации и (или) технического обслуживания объекта соглашения;</w:t>
      </w:r>
    </w:p>
    <w:p w:rsidR="007E0622" w:rsidRDefault="007E0622" w:rsidP="007E0622">
      <w:pPr>
        <w:pStyle w:val="ConsPlusNormal"/>
        <w:ind w:firstLine="567"/>
        <w:jc w:val="both"/>
      </w:pPr>
      <w:r>
        <w:t>- возникновение у частного партнера права собственности на объект соглашения при условии обременения объекта соглашения;</w:t>
      </w:r>
    </w:p>
    <w:p w:rsidR="007E0622" w:rsidRDefault="007E0622" w:rsidP="007E0622">
      <w:pPr>
        <w:pStyle w:val="ConsPlusNormal"/>
        <w:ind w:firstLine="567"/>
        <w:jc w:val="both"/>
      </w:pPr>
      <w:r>
        <w:lastRenderedPageBreak/>
        <w:t xml:space="preserve">В соглашение в целях определения формы </w:t>
      </w:r>
      <w:proofErr w:type="spellStart"/>
      <w:r>
        <w:t>муниципально</w:t>
      </w:r>
      <w:proofErr w:type="spellEnd"/>
      <w:r>
        <w:t>-частного партнерства могут быть также включены следующие элементы:</w:t>
      </w:r>
    </w:p>
    <w:p w:rsidR="007E0622" w:rsidRDefault="007E0622" w:rsidP="007E0622">
      <w:pPr>
        <w:pStyle w:val="ConsPlusNormal"/>
        <w:ind w:firstLine="567"/>
        <w:jc w:val="both"/>
      </w:pPr>
      <w:r>
        <w:t>- проектирование частным партнером объекта соглашения;</w:t>
      </w:r>
    </w:p>
    <w:p w:rsidR="007E0622" w:rsidRDefault="007E0622" w:rsidP="007E0622">
      <w:pPr>
        <w:pStyle w:val="ConsPlusNormal"/>
        <w:ind w:firstLine="567"/>
        <w:jc w:val="both"/>
      </w:pPr>
      <w:r>
        <w:t>- осуществление частным партнером полного или частичного финансирования эксплуатации и (или) технического обслуживания объекта соглашения;</w:t>
      </w:r>
    </w:p>
    <w:p w:rsidR="007E0622" w:rsidRDefault="007E0622" w:rsidP="007E0622">
      <w:pPr>
        <w:pStyle w:val="ConsPlusNormal"/>
        <w:ind w:firstLine="567"/>
        <w:jc w:val="both"/>
      </w:pPr>
      <w:r>
        <w:t>- обеспечение публичным партнером частичного финансирования создания частным партнером объекта соглашения, а также финансирование его эксплуатации и (или) технического обслуживания;</w:t>
      </w:r>
    </w:p>
    <w:p w:rsidR="007E0622" w:rsidRDefault="007E0622" w:rsidP="007E0622">
      <w:pPr>
        <w:pStyle w:val="ConsPlusNormal"/>
        <w:ind w:firstLine="567"/>
        <w:jc w:val="both"/>
      </w:pPr>
      <w:r>
        <w:t xml:space="preserve">- наличие у частного партнера обязательства по передаче объекта соглашения о </w:t>
      </w:r>
      <w:proofErr w:type="spellStart"/>
      <w:r>
        <w:t>муниципально</w:t>
      </w:r>
      <w:proofErr w:type="spellEnd"/>
      <w:r>
        <w:t>-частном партнерстве в собственность публичного партнера по истечении определенного соглашением срока, но не позднее дня прекращения соглашения.</w:t>
      </w:r>
    </w:p>
    <w:p w:rsidR="007E0622" w:rsidRDefault="007E0622" w:rsidP="007E06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0622" w:rsidRDefault="007E0622" w:rsidP="007E062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Полномочия Березовского сельского поселения в сфере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муниципально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-частного партнерства</w:t>
      </w:r>
    </w:p>
    <w:p w:rsidR="007E0622" w:rsidRDefault="007E0622" w:rsidP="007E06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0622" w:rsidRDefault="007E0622" w:rsidP="007E06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 полномочиям главы администрации Березовского сельского поселения в сфере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-частного партнерства относится принятие решения о реализации проекта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-частного партнерства, если публичным партнером является муниципальное образование либо планируется проведение совместного конкурса с участием муниципального образования, а также осуществление иных полномочий, предусмотренных правовыми актами Российской Федерации, нормативными правовыми актами Республики Крым.</w:t>
      </w:r>
    </w:p>
    <w:p w:rsidR="007E0622" w:rsidRDefault="007E0622" w:rsidP="007E06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Глава администрации Березовского сельского поселения, назначает должностных лиц ответственных на осуществление следующих полномочий:</w:t>
      </w:r>
    </w:p>
    <w:p w:rsidR="007E0622" w:rsidRDefault="007E0622" w:rsidP="007E06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обеспечение координации деятельности органов местного самоуправления при реализации проекта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-частного партнерства;</w:t>
      </w:r>
    </w:p>
    <w:p w:rsidR="007E0622" w:rsidRDefault="007E0622" w:rsidP="007E06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согласование публичному партнеру конкурсной документации для проведения конкурсов на право заключения соглашения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-частном партнерстве;</w:t>
      </w:r>
    </w:p>
    <w:p w:rsidR="007E0622" w:rsidRDefault="007E0622" w:rsidP="007E06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осуществление мониторинга реализации соглашения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-частном партнерстве;</w:t>
      </w:r>
    </w:p>
    <w:p w:rsidR="007E0622" w:rsidRDefault="007E0622" w:rsidP="007E06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содействие в защите прав и законных интересов публичных партнеров и частных партнеров в процессе реализации соглашения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-частном партнерстве;</w:t>
      </w:r>
    </w:p>
    <w:p w:rsidR="007E0622" w:rsidRDefault="007E0622" w:rsidP="007E06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ведение реестра заключенных соглашений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-частном партнерстве;</w:t>
      </w:r>
    </w:p>
    <w:p w:rsidR="007E0622" w:rsidRDefault="007E0622" w:rsidP="007E06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обеспечение открытости и доступности информации о соглашении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-частном партнерстве;</w:t>
      </w:r>
    </w:p>
    <w:p w:rsidR="007E0622" w:rsidRDefault="007E0622" w:rsidP="007E06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представление в уполномоченный орган результатов мониторинга реализации соглашения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-частном партнерстве;</w:t>
      </w:r>
    </w:p>
    <w:p w:rsidR="007E0622" w:rsidRDefault="007E0622" w:rsidP="007E06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осуществление иных полномочий, предусмотренных настоящим Федеральным законом, другими федеральными законами, законами и нормативными правовыми актами Республики Крым, Уставом Березовского сельского поселения и муниципальными правовыми актами.</w:t>
      </w:r>
    </w:p>
    <w:p w:rsidR="007E0622" w:rsidRDefault="007E0622" w:rsidP="007E06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Глава администрации Березовского сельского поселения направляет в орган исполнительной власти Республики Крым проект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-частного партнерства для проведения оценки эффективности проекта и определения его сравнительного преимущества</w:t>
      </w:r>
    </w:p>
    <w:p w:rsidR="007E0622" w:rsidRDefault="007E0622" w:rsidP="007E06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0622" w:rsidRDefault="007E0622" w:rsidP="007E062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Вступление в силу настоящего положения</w:t>
      </w:r>
    </w:p>
    <w:p w:rsidR="007E0622" w:rsidRDefault="007E0622" w:rsidP="007E06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0622" w:rsidRDefault="007E0622" w:rsidP="007E06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вступает в силу со дня его официального опубликования.</w:t>
      </w:r>
    </w:p>
    <w:p w:rsidR="007E0622" w:rsidRDefault="007E0622" w:rsidP="007E06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0622" w:rsidRDefault="007E0622" w:rsidP="007E06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0622" w:rsidRDefault="007E0622" w:rsidP="007E06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0622" w:rsidRDefault="007E0622" w:rsidP="007E06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0622" w:rsidRDefault="007E0622" w:rsidP="007E06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0C75" w:rsidRDefault="00230C75"/>
    <w:sectPr w:rsidR="00230C75" w:rsidSect="007D25F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45793"/>
    <w:multiLevelType w:val="hybridMultilevel"/>
    <w:tmpl w:val="2FE2439C"/>
    <w:lvl w:ilvl="0" w:tplc="1846A0EC">
      <w:start w:val="1"/>
      <w:numFmt w:val="decimal"/>
      <w:lvlText w:val="%1."/>
      <w:lvlJc w:val="left"/>
      <w:pPr>
        <w:ind w:left="1924" w:hanging="121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E222DB"/>
    <w:multiLevelType w:val="hybridMultilevel"/>
    <w:tmpl w:val="AB4E4E62"/>
    <w:lvl w:ilvl="0" w:tplc="7592C5B8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390728D"/>
    <w:multiLevelType w:val="singleLevel"/>
    <w:tmpl w:val="CFAE0062"/>
    <w:lvl w:ilvl="0">
      <w:start w:val="2"/>
      <w:numFmt w:val="decimal"/>
      <w:lvlText w:val="%1."/>
      <w:legacy w:legacy="1" w:legacySpace="0" w:legacyIndent="6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2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A6B"/>
    <w:rsid w:val="00230C75"/>
    <w:rsid w:val="007D25F9"/>
    <w:rsid w:val="007D6B1F"/>
    <w:rsid w:val="007E0622"/>
    <w:rsid w:val="008C0A6B"/>
    <w:rsid w:val="00CA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7C35A3-6931-4B1D-BD34-11EB5F969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62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622"/>
    <w:pPr>
      <w:ind w:left="720"/>
      <w:contextualSpacing/>
    </w:pPr>
  </w:style>
  <w:style w:type="paragraph" w:customStyle="1" w:styleId="ConsPlusNormal">
    <w:name w:val="ConsPlusNormal"/>
    <w:rsid w:val="007E06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D6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6B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1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1994</Words>
  <Characters>11369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2018-02-05T11:28:00Z</cp:lastPrinted>
  <dcterms:created xsi:type="dcterms:W3CDTF">2018-02-05T10:59:00Z</dcterms:created>
  <dcterms:modified xsi:type="dcterms:W3CDTF">2018-02-05T11:30:00Z</dcterms:modified>
</cp:coreProperties>
</file>