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64" w:rsidRDefault="00BC4A64" w:rsidP="00BC4A64">
      <w:pPr>
        <w:tabs>
          <w:tab w:val="left" w:pos="396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04DDBB" wp14:editId="05151AF2">
            <wp:extent cx="640715" cy="8096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64" w:rsidRDefault="00BC4A64" w:rsidP="00BC4A6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BC4A64" w:rsidRDefault="00BC4A64" w:rsidP="00BC4A6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34 </w:t>
      </w:r>
      <w:r w:rsidR="00B4162D">
        <w:rPr>
          <w:rFonts w:ascii="Times New Roman" w:eastAsia="Times New Roman" w:hAnsi="Times New Roman"/>
          <w:b/>
          <w:sz w:val="28"/>
          <w:szCs w:val="28"/>
        </w:rPr>
        <w:t xml:space="preserve">(внеочередное) </w:t>
      </w:r>
      <w:r>
        <w:rPr>
          <w:rFonts w:ascii="Times New Roman" w:eastAsia="Times New Roman" w:hAnsi="Times New Roman"/>
          <w:b/>
          <w:sz w:val="28"/>
          <w:szCs w:val="28"/>
        </w:rPr>
        <w:t>заседание 1 созыва</w:t>
      </w:r>
    </w:p>
    <w:p w:rsidR="00BC4A64" w:rsidRDefault="00BC4A64" w:rsidP="00BC4A64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BC4A64" w:rsidRDefault="00BC4A64" w:rsidP="00BC4A64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27.09.2016 года                      с. Березовка                                    № 312</w:t>
      </w:r>
    </w:p>
    <w:p w:rsidR="001B57D0" w:rsidRDefault="001B57D0" w:rsidP="00BC4A64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</w:p>
    <w:p w:rsidR="00BC4A64" w:rsidRPr="001B57D0" w:rsidRDefault="00BC4A64" w:rsidP="001B57D0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расторжении договора </w:t>
      </w:r>
      <w:r w:rsidR="001B57D0" w:rsidRPr="001B57D0">
        <w:rPr>
          <w:rFonts w:ascii="Times New Roman" w:eastAsia="Times New Roman" w:hAnsi="Times New Roman"/>
          <w:b/>
          <w:sz w:val="28"/>
          <w:szCs w:val="28"/>
          <w:lang w:eastAsia="ru-RU"/>
        </w:rPr>
        <w:t>концессии</w:t>
      </w:r>
    </w:p>
    <w:p w:rsidR="00BC4A64" w:rsidRPr="00BC4A64" w:rsidRDefault="00BC4A64" w:rsidP="00BC4A64">
      <w:pPr>
        <w:tabs>
          <w:tab w:val="left" w:pos="11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B04" w:rsidRDefault="00BC4A64" w:rsidP="00BC4A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A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53B04" w:rsidRPr="00453B0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№ 131 «Об общих принципах организации местного самоуправления в Российской Федерации», Законом Республики Крым № 54-ЗРК «Об основах местного самоуправления в Республике Крым», </w:t>
      </w:r>
      <w:r w:rsidR="001B57D0" w:rsidRPr="001B57D0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№ 115-ФЗ «О концессионных соглашениях»,</w:t>
      </w:r>
      <w:r w:rsidR="001B57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3B04" w:rsidRPr="00453B04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Березовское сельское п</w:t>
      </w:r>
      <w:r w:rsidR="00247D97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оселение </w:t>
      </w:r>
      <w:proofErr w:type="spellStart"/>
      <w:r w:rsidR="00247D97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247D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53B04" w:rsidRPr="00453B04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  <w:r w:rsidR="0045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57D0" w:rsidRPr="00BC4A64" w:rsidRDefault="001B57D0" w:rsidP="00BC4A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A64" w:rsidRPr="00BC4A64" w:rsidRDefault="00BC4A64" w:rsidP="00BC4A64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4A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4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БЕРЕЗОВСКИЙ СЕЛЬСКИЙ СОВЕТ РЕШИЛ: </w:t>
      </w:r>
    </w:p>
    <w:p w:rsidR="00BC4A64" w:rsidRPr="00BC4A64" w:rsidRDefault="00BC4A64" w:rsidP="00BC4A64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A64" w:rsidRPr="002E4D7B" w:rsidRDefault="00BC4A64" w:rsidP="002E4D7B">
      <w:pPr>
        <w:pStyle w:val="a3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>Договор по сдаче в концессию водопроводных сетей сел Березовка, Нива, Ульяновка Березовского сельского совета ООО «</w:t>
      </w:r>
      <w:proofErr w:type="spellStart"/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>Раздольненская</w:t>
      </w:r>
      <w:proofErr w:type="spellEnd"/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 xml:space="preserve"> СПМК – 73» расторгнуть по письменному соглашению сторон. </w:t>
      </w:r>
    </w:p>
    <w:p w:rsidR="002E4D7B" w:rsidRDefault="002E4D7B" w:rsidP="002E4D7B">
      <w:pPr>
        <w:pStyle w:val="a3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Березовского сельского поселения в 5-дневный срок направить </w:t>
      </w:r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>Раздольненская</w:t>
      </w:r>
      <w:proofErr w:type="spellEnd"/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 xml:space="preserve"> СПМК – 73»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 о </w:t>
      </w:r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>расторжении договора концессии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A64" w:rsidRPr="002E4D7B" w:rsidRDefault="00BC4A64" w:rsidP="002E4D7B">
      <w:pPr>
        <w:pStyle w:val="a3"/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D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данного решения возложить на </w:t>
      </w:r>
      <w:r w:rsidR="002E4D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2E4D7B" w:rsidRPr="002E4D7B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совета - глава Администрации Березовского</w:t>
      </w:r>
      <w:r w:rsidR="002E4D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E4D7B" w:rsidRPr="002E4D7B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  <w:r w:rsidR="002E4D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4D7B" w:rsidRDefault="002E4D7B" w:rsidP="00BC4A64">
      <w:pPr>
        <w:jc w:val="center"/>
      </w:pPr>
    </w:p>
    <w:p w:rsidR="002E4D7B" w:rsidRDefault="002E4D7B" w:rsidP="002E4D7B"/>
    <w:p w:rsidR="002E4D7B" w:rsidRDefault="002E4D7B" w:rsidP="002E4D7B">
      <w:pPr>
        <w:spacing w:line="276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2E4D7B">
        <w:rPr>
          <w:rFonts w:ascii="Times New Roman" w:eastAsia="Arial" w:hAnsi="Times New Roman"/>
          <w:sz w:val="28"/>
          <w:szCs w:val="28"/>
          <w:lang w:eastAsia="ru-RU" w:bidi="ru-RU"/>
        </w:rPr>
        <w:t>Председатель Березовского сельского</w:t>
      </w:r>
    </w:p>
    <w:p w:rsidR="002E4D7B" w:rsidRPr="002E4D7B" w:rsidRDefault="002E4D7B" w:rsidP="002E4D7B">
      <w:pPr>
        <w:spacing w:line="276" w:lineRule="auto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2E4D7B">
        <w:rPr>
          <w:rFonts w:ascii="Times New Roman" w:eastAsia="Arial" w:hAnsi="Times New Roman"/>
          <w:sz w:val="28"/>
          <w:szCs w:val="28"/>
          <w:lang w:eastAsia="ru-RU" w:bidi="ru-RU"/>
        </w:rPr>
        <w:t>совета - глава Администрации Березовского</w:t>
      </w:r>
    </w:p>
    <w:p w:rsidR="002E4D7B" w:rsidRPr="002E4D7B" w:rsidRDefault="002E4D7B" w:rsidP="002E4D7B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  <w:r w:rsidRPr="002E4D7B">
        <w:rPr>
          <w:rFonts w:ascii="Times New Roman" w:eastAsia="Arial" w:hAnsi="Times New Roman"/>
          <w:sz w:val="28"/>
          <w:szCs w:val="28"/>
          <w:lang w:eastAsia="ru-RU" w:bidi="ru-RU"/>
        </w:rPr>
        <w:t xml:space="preserve">сельского поселения                                                           </w:t>
      </w:r>
      <w:r w:rsidRPr="002E4D7B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2E4D7B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proofErr w:type="spellStart"/>
      <w:r w:rsidRPr="002E4D7B">
        <w:rPr>
          <w:rFonts w:ascii="Times New Roman" w:eastAsia="Arial" w:hAnsi="Times New Roman"/>
          <w:sz w:val="28"/>
          <w:szCs w:val="28"/>
          <w:lang w:eastAsia="ru-RU" w:bidi="ru-RU"/>
        </w:rPr>
        <w:t>А.Б.Назар</w:t>
      </w:r>
      <w:proofErr w:type="spellEnd"/>
    </w:p>
    <w:p w:rsidR="0046157F" w:rsidRPr="002E4D7B" w:rsidRDefault="0046157F" w:rsidP="002E4D7B">
      <w:pPr>
        <w:tabs>
          <w:tab w:val="left" w:pos="505"/>
        </w:tabs>
      </w:pPr>
    </w:p>
    <w:sectPr w:rsidR="0046157F" w:rsidRPr="002E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796B"/>
    <w:multiLevelType w:val="hybridMultilevel"/>
    <w:tmpl w:val="D43E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11"/>
    <w:rsid w:val="001B57D0"/>
    <w:rsid w:val="00247D97"/>
    <w:rsid w:val="002E4D7B"/>
    <w:rsid w:val="00453B04"/>
    <w:rsid w:val="0046157F"/>
    <w:rsid w:val="00555E94"/>
    <w:rsid w:val="00A55111"/>
    <w:rsid w:val="00B4162D"/>
    <w:rsid w:val="00B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3734-931B-4854-BA9E-7356330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6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2016-10-25T05:32:00Z</cp:lastPrinted>
  <dcterms:created xsi:type="dcterms:W3CDTF">2016-09-29T23:33:00Z</dcterms:created>
  <dcterms:modified xsi:type="dcterms:W3CDTF">2016-10-25T05:32:00Z</dcterms:modified>
</cp:coreProperties>
</file>