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rPr>
          <w:rFonts w:ascii="Times New Roman" w:hAnsi="Times New Roman"/>
          <w:sz w:val="28"/>
          <w:szCs w:val="28"/>
        </w:rPr>
      </w:pP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rPr>
          <w:rFonts w:ascii="Times New Roman" w:hAnsi="Times New Roman"/>
          <w:sz w:val="28"/>
          <w:szCs w:val="28"/>
        </w:rPr>
      </w:pPr>
    </w:p>
    <w:p w:rsidR="00123B9F" w:rsidRDefault="00123B9F" w:rsidP="00123B9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</w:t>
      </w:r>
      <w:r w:rsidR="00703A4B" w:rsidRPr="00703A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-36.3pt;width:51.35pt;height:65.45pt;z-index:-251658752;mso-wrap-edited:f;mso-position-horizontal-relative:text;mso-position-vertical-relative:text" fillcolor="window">
            <v:imagedata r:id="rId4" o:title="" grayscale="t" bilevel="t"/>
            <w10:wrap type="square"/>
            <w10:anchorlock/>
          </v:shape>
          <o:OLEObject Type="Embed" ProgID="Word.Picture.8" ShapeID="_x0000_s1026" DrawAspect="Content" ObjectID="_1573979489" r:id="rId5"/>
        </w:pic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</w:t>
      </w:r>
    </w:p>
    <w:p w:rsidR="00123B9F" w:rsidRDefault="00123B9F" w:rsidP="00123B9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123B9F" w:rsidRDefault="00123B9F" w:rsidP="00123B9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КРЫМ</w:t>
      </w:r>
    </w:p>
    <w:p w:rsidR="00123B9F" w:rsidRDefault="00123B9F" w:rsidP="00123B9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РАЗДОЛЬНЕНСКИЙ РАЙОН </w:t>
      </w:r>
    </w:p>
    <w:p w:rsidR="00123B9F" w:rsidRDefault="00123B9F" w:rsidP="00123B9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АДМИНИСТРАЦИЯ БЕРЕЗОВСКОГО</w:t>
      </w:r>
    </w:p>
    <w:p w:rsidR="00123B9F" w:rsidRDefault="00123B9F" w:rsidP="00123B9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СЕЛЬСКОГО ПОСЕЛЕНИЯ</w:t>
      </w:r>
    </w:p>
    <w:p w:rsidR="00123B9F" w:rsidRDefault="00123B9F" w:rsidP="00123B9F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                                      </w:t>
      </w:r>
    </w:p>
    <w:p w:rsidR="00123B9F" w:rsidRDefault="00123B9F" w:rsidP="00123B9F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36"/>
          <w:szCs w:val="3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                                       </w:t>
      </w:r>
      <w:r>
        <w:rPr>
          <w:rFonts w:ascii="Times New Roman" w:eastAsia="Arial Unicode MS" w:hAnsi="Times New Roman"/>
          <w:b/>
          <w:color w:val="000000"/>
          <w:sz w:val="36"/>
          <w:szCs w:val="36"/>
        </w:rPr>
        <w:t xml:space="preserve">ПОСТАНОВЛЕНИЕ </w:t>
      </w:r>
    </w:p>
    <w:p w:rsidR="00DB6F71" w:rsidRDefault="00DB6F71" w:rsidP="00123B9F">
      <w:pPr>
        <w:widowControl w:val="0"/>
        <w:spacing w:after="120" w:line="240" w:lineRule="auto"/>
        <w:jc w:val="both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:rsidR="00123B9F" w:rsidRDefault="00123B9F" w:rsidP="00123B9F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22 ноября 2017 года                 </w:t>
      </w:r>
      <w:proofErr w:type="gramStart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. Березовка                                     № 239 </w:t>
      </w:r>
    </w:p>
    <w:p w:rsidR="00123B9F" w:rsidRDefault="00123B9F" w:rsidP="00123B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23B9F" w:rsidRDefault="00123B9F" w:rsidP="00123B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23B9F" w:rsidRDefault="00123B9F" w:rsidP="00123B9F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123B9F" w:rsidRDefault="00123B9F" w:rsidP="00123B9F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B6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138 от 04 декабря 2015г</w:t>
      </w:r>
      <w:r w:rsidR="00DB6F71">
        <w:rPr>
          <w:rFonts w:ascii="Times New Roman" w:hAnsi="Times New Roman" w:cs="Times New Roman"/>
          <w:b/>
          <w:sz w:val="28"/>
          <w:szCs w:val="28"/>
        </w:rPr>
        <w:t>.</w:t>
      </w: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B6F71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 порядке применения бюджетной классификации Российской Федерации в части, относящейся к бюджету Березовского сельского поселения</w:t>
      </w:r>
      <w:r w:rsidR="00DB6F71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123B9F" w:rsidRDefault="00123B9F" w:rsidP="00123B9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123B9F" w:rsidRDefault="00123B9F" w:rsidP="00DB6F7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четвертым пункта 4 статьи 21 Бюджетного кодекса Российской Федерации</w:t>
      </w:r>
    </w:p>
    <w:p w:rsidR="00123B9F" w:rsidRDefault="00123B9F" w:rsidP="00123B9F">
      <w:pPr>
        <w:spacing w:before="1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123B9F" w:rsidRDefault="00123B9F" w:rsidP="00DB6F71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№ 138 от 04 декабря 2015 года «О порядке применения бюджетной классификации Российской Федерации в части, относящейся к бюджету Березовского сельского поселения».</w:t>
      </w:r>
    </w:p>
    <w:p w:rsidR="00123B9F" w:rsidRDefault="00123B9F" w:rsidP="00123B9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23B9F" w:rsidRDefault="00123B9F" w:rsidP="00123B9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123B9F" w:rsidRDefault="00123B9F" w:rsidP="00123B9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1.1.Заменить перечень и коды целевых статей бюджетной классификации Российской Федерации в части, относящейся к бюджету Березов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поселения: </w:t>
      </w: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95 10000110 </w:t>
      </w:r>
      <w:r>
        <w:rPr>
          <w:rFonts w:ascii="Times New Roman" w:hAnsi="Times New Roman"/>
          <w:sz w:val="28"/>
          <w:szCs w:val="28"/>
        </w:rPr>
        <w:t xml:space="preserve">– расходы, на  выплаты по оплате труда работников муниципальных органов в рамках </w:t>
      </w:r>
      <w:proofErr w:type="spellStart"/>
      <w:r>
        <w:rPr>
          <w:rFonts w:ascii="Times New Roman" w:hAnsi="Times New Roman"/>
          <w:sz w:val="28"/>
          <w:szCs w:val="28"/>
        </w:rPr>
        <w:t>непрограмного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 расходов «Обеспечение  деятельности муниципального казенного учреждения «Учреждение по обеспечению деятельности органов местного самоуправления Березовского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Крым» </w:t>
      </w: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95 10000190  -</w:t>
      </w:r>
      <w:r>
        <w:rPr>
          <w:rFonts w:ascii="Times New Roman" w:hAnsi="Times New Roman"/>
          <w:sz w:val="28"/>
          <w:szCs w:val="28"/>
        </w:rPr>
        <w:t xml:space="preserve"> расходы, на  обеспечение функций муниципальных органов в рамках </w:t>
      </w:r>
      <w:proofErr w:type="spellStart"/>
      <w:r>
        <w:rPr>
          <w:rFonts w:ascii="Times New Roman" w:hAnsi="Times New Roman"/>
          <w:sz w:val="28"/>
          <w:szCs w:val="28"/>
        </w:rPr>
        <w:t>непрограмного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 расходов  «Обеспечение  деятельности муниципального казенного учреждения </w:t>
      </w:r>
      <w:r>
        <w:rPr>
          <w:rFonts w:ascii="Times New Roman" w:hAnsi="Times New Roman"/>
          <w:sz w:val="28"/>
          <w:szCs w:val="28"/>
        </w:rPr>
        <w:lastRenderedPageBreak/>
        <w:t xml:space="preserve">«Учреждение по обеспечению деятельности органов местного самоуправления Березовского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Крым» </w:t>
      </w: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95 10000590 - </w:t>
      </w:r>
      <w:r>
        <w:rPr>
          <w:rFonts w:ascii="Times New Roman" w:hAnsi="Times New Roman"/>
          <w:sz w:val="28"/>
          <w:szCs w:val="28"/>
        </w:rPr>
        <w:t xml:space="preserve"> расходы, на  обеспечение функций муниципальных органов в рамках </w:t>
      </w:r>
      <w:proofErr w:type="spellStart"/>
      <w:r>
        <w:rPr>
          <w:rFonts w:ascii="Times New Roman" w:hAnsi="Times New Roman"/>
          <w:sz w:val="28"/>
          <w:szCs w:val="28"/>
        </w:rPr>
        <w:t>непрограмного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 расходов  «Обеспечение  деятельности муниципального казенного учреждения «Учреждение по обеспечению деятельности органов местного самоуправления Березовского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Крым» </w:t>
      </w: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3B9F" w:rsidRDefault="00123B9F" w:rsidP="00123B9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23B9F" w:rsidRDefault="00123B9F" w:rsidP="00123B9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123B9F" w:rsidRDefault="00123B9F" w:rsidP="00123B9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Березовского сельского поселения Кононенко Л.В.</w:t>
      </w: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3B9F" w:rsidRDefault="00123B9F" w:rsidP="00123B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3.Настоящее постановление вступает в силу со дня принятия. </w:t>
      </w: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B9F" w:rsidRDefault="00123B9F" w:rsidP="00123B9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324CA3" w:rsidRDefault="00123B9F" w:rsidP="00123B9F"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r w:rsidR="00DB6F7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А.Б.</w:t>
      </w:r>
      <w:r w:rsidR="00DB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</w:t>
      </w:r>
      <w:bookmarkStart w:id="0" w:name="_GoBack"/>
      <w:bookmarkEnd w:id="0"/>
      <w:proofErr w:type="spellEnd"/>
    </w:p>
    <w:sectPr w:rsidR="00324CA3" w:rsidSect="0070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749"/>
    <w:rsid w:val="00123B9F"/>
    <w:rsid w:val="00324CA3"/>
    <w:rsid w:val="00703A4B"/>
    <w:rsid w:val="00DB6F71"/>
    <w:rsid w:val="00E4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9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9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4</cp:revision>
  <dcterms:created xsi:type="dcterms:W3CDTF">2017-12-05T06:11:00Z</dcterms:created>
  <dcterms:modified xsi:type="dcterms:W3CDTF">2017-12-05T08:45:00Z</dcterms:modified>
</cp:coreProperties>
</file>